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9C95B" w14:textId="55B4800B" w:rsidR="00291312" w:rsidRPr="00645394" w:rsidRDefault="00B241CB" w:rsidP="005A2857">
      <w:pPr>
        <w:autoSpaceDE w:val="0"/>
        <w:autoSpaceDN w:val="0"/>
        <w:adjustRightInd w:val="0"/>
        <w:contextualSpacing/>
        <w:jc w:val="center"/>
        <w:rPr>
          <w:rFonts w:ascii="Times New Roman" w:hAnsi="Times New Roman" w:cs="Times New Roman"/>
          <w:b/>
          <w:bCs/>
          <w:color w:val="auto"/>
          <w:sz w:val="23"/>
          <w:szCs w:val="23"/>
        </w:rPr>
      </w:pPr>
      <w:r w:rsidRPr="00645394">
        <w:rPr>
          <w:rFonts w:ascii="Times New Roman" w:eastAsia="Times New Roman" w:hAnsi="Times New Roman" w:cs="Times New Roman"/>
          <w:b/>
          <w:bCs/>
          <w:noProof/>
          <w:sz w:val="23"/>
          <w:szCs w:val="23"/>
        </w:rPr>
        <w:t xml:space="preserve">КОНТРАКТ </w:t>
      </w:r>
      <w:r w:rsidR="00291312" w:rsidRPr="00645394">
        <w:rPr>
          <w:rFonts w:ascii="Times New Roman" w:hAnsi="Times New Roman" w:cs="Times New Roman"/>
          <w:b/>
          <w:bCs/>
          <w:color w:val="auto"/>
          <w:sz w:val="23"/>
          <w:szCs w:val="23"/>
        </w:rPr>
        <w:t xml:space="preserve">№ </w:t>
      </w:r>
      <w:r w:rsidR="00B34754" w:rsidRPr="00B34754">
        <w:rPr>
          <w:rFonts w:ascii="Times New Roman" w:hAnsi="Times New Roman" w:cs="Times New Roman"/>
          <w:b/>
          <w:bCs/>
          <w:color w:val="auto"/>
          <w:sz w:val="23"/>
          <w:szCs w:val="23"/>
        </w:rPr>
        <w:t>73/ПИТ/24-26</w:t>
      </w:r>
    </w:p>
    <w:p w14:paraId="4B962341" w14:textId="77777777" w:rsidR="009D4BCD" w:rsidRPr="00645394" w:rsidRDefault="009D4BCD" w:rsidP="009D4BCD">
      <w:pPr>
        <w:contextualSpacing/>
        <w:jc w:val="center"/>
        <w:rPr>
          <w:rFonts w:ascii="Times New Roman" w:eastAsia="Times New Roman" w:hAnsi="Times New Roman" w:cs="Times New Roman"/>
          <w:b/>
          <w:color w:val="auto"/>
          <w:sz w:val="23"/>
          <w:szCs w:val="23"/>
        </w:rPr>
      </w:pPr>
      <w:r w:rsidRPr="00645394">
        <w:rPr>
          <w:rFonts w:ascii="Times New Roman" w:eastAsia="Times New Roman" w:hAnsi="Times New Roman" w:cs="Times New Roman"/>
          <w:b/>
          <w:color w:val="auto"/>
          <w:sz w:val="23"/>
          <w:szCs w:val="23"/>
        </w:rPr>
        <w:t xml:space="preserve">на оказание услуг по организации горячего питания для нужд </w:t>
      </w:r>
      <w:r w:rsidRPr="00FA19FD">
        <w:rPr>
          <w:rFonts w:ascii="Times New Roman" w:eastAsia="Times New Roman" w:hAnsi="Times New Roman" w:cs="Times New Roman"/>
          <w:b/>
          <w:color w:val="auto"/>
          <w:sz w:val="23"/>
          <w:szCs w:val="23"/>
        </w:rPr>
        <w:t>государственного бюджетного дошкольного образовательного учреждения детского сада № 73 «Василек» Василеостровского района Санкт-Петербурга</w:t>
      </w:r>
      <w:r w:rsidRPr="00645394">
        <w:rPr>
          <w:rFonts w:ascii="Times New Roman" w:eastAsia="Times New Roman" w:hAnsi="Times New Roman" w:cs="Times New Roman"/>
          <w:b/>
          <w:color w:val="auto"/>
          <w:sz w:val="23"/>
          <w:szCs w:val="23"/>
        </w:rPr>
        <w:t xml:space="preserve"> в 2024-2026 годах</w:t>
      </w:r>
    </w:p>
    <w:p w14:paraId="59D3636E" w14:textId="77777777" w:rsidR="009D4BCD" w:rsidRPr="00645394" w:rsidRDefault="009D4BCD" w:rsidP="009D4BCD">
      <w:pPr>
        <w:contextualSpacing/>
        <w:jc w:val="center"/>
        <w:rPr>
          <w:rFonts w:ascii="Times New Roman" w:eastAsia="Times New Roman" w:hAnsi="Times New Roman" w:cs="Times New Roman"/>
          <w:color w:val="auto"/>
          <w:sz w:val="23"/>
          <w:szCs w:val="23"/>
        </w:rPr>
      </w:pPr>
    </w:p>
    <w:p w14:paraId="1D9A659B" w14:textId="2228C605" w:rsidR="009D4BCD" w:rsidRPr="00645394" w:rsidRDefault="009D4BCD" w:rsidP="009D4BCD">
      <w:pPr>
        <w:autoSpaceDE w:val="0"/>
        <w:autoSpaceDN w:val="0"/>
        <w:adjustRightInd w:val="0"/>
        <w:contextualSpacing/>
        <w:jc w:val="both"/>
        <w:rPr>
          <w:rFonts w:ascii="Times New Roman" w:eastAsia="Times New Roman" w:hAnsi="Times New Roman" w:cs="Times New Roman"/>
          <w:b/>
          <w:sz w:val="23"/>
          <w:szCs w:val="23"/>
        </w:rPr>
      </w:pPr>
      <w:r w:rsidRPr="00645394">
        <w:rPr>
          <w:rFonts w:ascii="Times New Roman" w:hAnsi="Times New Roman" w:cs="Times New Roman"/>
          <w:b/>
          <w:color w:val="auto"/>
          <w:sz w:val="23"/>
          <w:szCs w:val="23"/>
        </w:rPr>
        <w:t xml:space="preserve">Санкт-Петербург                                                                                                                </w:t>
      </w:r>
      <w:r w:rsidR="006812FA">
        <w:rPr>
          <w:rFonts w:ascii="Times New Roman" w:eastAsia="Times New Roman" w:hAnsi="Times New Roman" w:cs="Times New Roman"/>
          <w:b/>
          <w:sz w:val="23"/>
          <w:szCs w:val="23"/>
          <w:lang w:val="en-US"/>
        </w:rPr>
        <w:t>21.06</w:t>
      </w:r>
      <w:r w:rsidRPr="00645394">
        <w:rPr>
          <w:rFonts w:ascii="Times New Roman" w:eastAsia="Times New Roman" w:hAnsi="Times New Roman" w:cs="Times New Roman"/>
          <w:b/>
          <w:sz w:val="23"/>
          <w:szCs w:val="23"/>
        </w:rPr>
        <w:t>.2024 г.</w:t>
      </w:r>
    </w:p>
    <w:p w14:paraId="47389B56" w14:textId="77777777" w:rsidR="009D4BCD" w:rsidRPr="00645394" w:rsidRDefault="009D4BCD" w:rsidP="009D4BCD">
      <w:pPr>
        <w:autoSpaceDE w:val="0"/>
        <w:autoSpaceDN w:val="0"/>
        <w:adjustRightInd w:val="0"/>
        <w:contextualSpacing/>
        <w:jc w:val="both"/>
        <w:rPr>
          <w:rFonts w:ascii="Times New Roman" w:hAnsi="Times New Roman" w:cs="Times New Roman"/>
          <w:b/>
          <w:color w:val="auto"/>
          <w:sz w:val="23"/>
          <w:szCs w:val="23"/>
        </w:rPr>
      </w:pPr>
    </w:p>
    <w:p w14:paraId="61AC1CA3" w14:textId="5B750E7B" w:rsidR="009D4BCD" w:rsidRPr="00645394" w:rsidRDefault="009D4BCD" w:rsidP="009D4BCD">
      <w:pPr>
        <w:autoSpaceDE w:val="0"/>
        <w:autoSpaceDN w:val="0"/>
        <w:adjustRightInd w:val="0"/>
        <w:ind w:firstLine="709"/>
        <w:contextualSpacing/>
        <w:jc w:val="both"/>
        <w:rPr>
          <w:rFonts w:ascii="Times New Roman" w:hAnsi="Times New Roman" w:cs="Times New Roman"/>
          <w:bCs/>
          <w:color w:val="auto"/>
          <w:sz w:val="23"/>
          <w:szCs w:val="23"/>
        </w:rPr>
      </w:pPr>
      <w:r w:rsidRPr="00FA19FD">
        <w:rPr>
          <w:rFonts w:ascii="Times New Roman" w:hAnsi="Times New Roman" w:cs="Times New Roman"/>
          <w:b/>
          <w:color w:val="auto"/>
          <w:sz w:val="23"/>
          <w:szCs w:val="23"/>
        </w:rPr>
        <w:t>ГОСУДАРСТВЕННОЕ БЮДЖЕТНОЕ ДОШКОЛЬНОЕ ОБРАЗОВАТЕЛЬНОЕ УЧРЕЖДЕНИЕ ДЕТСКИЙ САД № 73 «ВАСИЛЕК» ВАСИЛЕОСТРОВСКОГО РАЙОНА САНКТ-ПЕТЕРБУРГА</w:t>
      </w:r>
      <w:r>
        <w:rPr>
          <w:rFonts w:ascii="Times New Roman" w:hAnsi="Times New Roman" w:cs="Times New Roman"/>
          <w:b/>
          <w:color w:val="auto"/>
          <w:sz w:val="23"/>
          <w:szCs w:val="23"/>
        </w:rPr>
        <w:t xml:space="preserve"> (</w:t>
      </w:r>
      <w:r w:rsidRPr="00FA19FD">
        <w:rPr>
          <w:rFonts w:ascii="Times New Roman" w:hAnsi="Times New Roman" w:cs="Times New Roman"/>
          <w:b/>
          <w:color w:val="auto"/>
          <w:sz w:val="23"/>
          <w:szCs w:val="23"/>
        </w:rPr>
        <w:t>ГБДОУ ДЕТСКИЙ САД № 73 "ВАСИЛЕК" ВАСИЛЕОСТРОВСКОГО РАЙОНА</w:t>
      </w:r>
      <w:r>
        <w:rPr>
          <w:rFonts w:ascii="Times New Roman" w:hAnsi="Times New Roman" w:cs="Times New Roman"/>
          <w:b/>
          <w:color w:val="auto"/>
          <w:sz w:val="23"/>
          <w:szCs w:val="23"/>
        </w:rPr>
        <w:t>)</w:t>
      </w:r>
      <w:r w:rsidRPr="00645394">
        <w:rPr>
          <w:rFonts w:ascii="Times New Roman" w:hAnsi="Times New Roman" w:cs="Times New Roman"/>
          <w:b/>
          <w:color w:val="auto"/>
          <w:sz w:val="23"/>
          <w:szCs w:val="23"/>
        </w:rPr>
        <w:t>,</w:t>
      </w:r>
      <w:r w:rsidRPr="00645394">
        <w:rPr>
          <w:rFonts w:ascii="Times New Roman" w:hAnsi="Times New Roman" w:cs="Times New Roman"/>
          <w:bCs/>
          <w:color w:val="auto"/>
          <w:sz w:val="23"/>
          <w:szCs w:val="23"/>
        </w:rPr>
        <w:t xml:space="preserve"> именуемое в дальнейшем </w:t>
      </w:r>
      <w:r w:rsidRPr="00645394">
        <w:rPr>
          <w:rFonts w:ascii="Times New Roman" w:hAnsi="Times New Roman" w:cs="Times New Roman"/>
          <w:b/>
          <w:color w:val="auto"/>
          <w:sz w:val="23"/>
          <w:szCs w:val="23"/>
        </w:rPr>
        <w:t>«Заказчик»</w:t>
      </w:r>
      <w:r w:rsidRPr="00645394">
        <w:rPr>
          <w:rFonts w:ascii="Times New Roman" w:hAnsi="Times New Roman" w:cs="Times New Roman"/>
          <w:bCs/>
          <w:color w:val="auto"/>
          <w:sz w:val="23"/>
          <w:szCs w:val="23"/>
        </w:rPr>
        <w:t xml:space="preserve">, в лице </w:t>
      </w:r>
      <w:r>
        <w:rPr>
          <w:rFonts w:ascii="Times New Roman" w:hAnsi="Times New Roman" w:cs="Times New Roman"/>
          <w:bCs/>
          <w:color w:val="auto"/>
          <w:sz w:val="23"/>
          <w:szCs w:val="23"/>
        </w:rPr>
        <w:t xml:space="preserve">заведующего </w:t>
      </w:r>
      <w:r w:rsidRPr="00FA19FD">
        <w:rPr>
          <w:rFonts w:ascii="Times New Roman" w:hAnsi="Times New Roman" w:cs="Times New Roman"/>
          <w:bCs/>
          <w:color w:val="auto"/>
          <w:sz w:val="23"/>
          <w:szCs w:val="23"/>
        </w:rPr>
        <w:t>Быков</w:t>
      </w:r>
      <w:r>
        <w:rPr>
          <w:rFonts w:ascii="Times New Roman" w:hAnsi="Times New Roman" w:cs="Times New Roman"/>
          <w:bCs/>
          <w:color w:val="auto"/>
          <w:sz w:val="23"/>
          <w:szCs w:val="23"/>
        </w:rPr>
        <w:t>ой</w:t>
      </w:r>
      <w:r w:rsidRPr="00FA19FD">
        <w:rPr>
          <w:rFonts w:ascii="Times New Roman" w:hAnsi="Times New Roman" w:cs="Times New Roman"/>
          <w:bCs/>
          <w:color w:val="auto"/>
          <w:sz w:val="23"/>
          <w:szCs w:val="23"/>
        </w:rPr>
        <w:t xml:space="preserve"> Татьян</w:t>
      </w:r>
      <w:r>
        <w:rPr>
          <w:rFonts w:ascii="Times New Roman" w:hAnsi="Times New Roman" w:cs="Times New Roman"/>
          <w:bCs/>
          <w:color w:val="auto"/>
          <w:sz w:val="23"/>
          <w:szCs w:val="23"/>
        </w:rPr>
        <w:t>ы</w:t>
      </w:r>
      <w:r w:rsidRPr="00FA19FD">
        <w:rPr>
          <w:rFonts w:ascii="Times New Roman" w:hAnsi="Times New Roman" w:cs="Times New Roman"/>
          <w:bCs/>
          <w:color w:val="auto"/>
          <w:sz w:val="23"/>
          <w:szCs w:val="23"/>
        </w:rPr>
        <w:t xml:space="preserve"> Николаевн</w:t>
      </w:r>
      <w:r>
        <w:rPr>
          <w:rFonts w:ascii="Times New Roman" w:hAnsi="Times New Roman" w:cs="Times New Roman"/>
          <w:bCs/>
          <w:color w:val="auto"/>
          <w:sz w:val="23"/>
          <w:szCs w:val="23"/>
        </w:rPr>
        <w:t>ы</w:t>
      </w:r>
      <w:r w:rsidRPr="00645394">
        <w:rPr>
          <w:rFonts w:ascii="Times New Roman" w:hAnsi="Times New Roman" w:cs="Times New Roman"/>
          <w:bCs/>
          <w:color w:val="auto"/>
          <w:sz w:val="23"/>
          <w:szCs w:val="23"/>
        </w:rPr>
        <w:t xml:space="preserve">, действующего на основании Устава, с одной стороны и </w:t>
      </w:r>
      <w:r w:rsidR="00B34754">
        <w:rPr>
          <w:rFonts w:ascii="Times New Roman" w:hAnsi="Times New Roman" w:cs="Times New Roman"/>
          <w:b/>
          <w:color w:val="auto"/>
          <w:sz w:val="23"/>
          <w:szCs w:val="23"/>
        </w:rPr>
        <w:t>АКЦИОНЕРНОЕ ОБЩЕСТВО «ФИРМА ФЛОРИДАН» (АО «ФИРМА ФЛОРИДАН»)</w:t>
      </w:r>
      <w:r w:rsidR="00B34754">
        <w:rPr>
          <w:rFonts w:ascii="Times New Roman" w:hAnsi="Times New Roman" w:cs="Times New Roman"/>
          <w:bCs/>
          <w:color w:val="auto"/>
          <w:sz w:val="23"/>
          <w:szCs w:val="23"/>
        </w:rPr>
        <w:t xml:space="preserve">, именуемое в дальнейшем </w:t>
      </w:r>
      <w:r w:rsidR="00B34754">
        <w:rPr>
          <w:rFonts w:ascii="Times New Roman" w:hAnsi="Times New Roman" w:cs="Times New Roman"/>
          <w:b/>
          <w:color w:val="auto"/>
          <w:sz w:val="23"/>
          <w:szCs w:val="23"/>
        </w:rPr>
        <w:t>«Исполнитель»</w:t>
      </w:r>
      <w:r w:rsidR="00B34754">
        <w:rPr>
          <w:rFonts w:ascii="Times New Roman" w:hAnsi="Times New Roman" w:cs="Times New Roman"/>
          <w:bCs/>
          <w:color w:val="auto"/>
          <w:sz w:val="23"/>
          <w:szCs w:val="23"/>
        </w:rPr>
        <w:t>, в лице генерального директора Костенюк Ольги Юрьевны</w:t>
      </w:r>
      <w:r w:rsidR="00B34754" w:rsidRPr="00645394">
        <w:rPr>
          <w:rFonts w:ascii="Times New Roman" w:hAnsi="Times New Roman" w:cs="Times New Roman"/>
          <w:bCs/>
          <w:color w:val="auto"/>
          <w:sz w:val="23"/>
          <w:szCs w:val="23"/>
        </w:rPr>
        <w:t>, действующего на основании</w:t>
      </w:r>
      <w:r w:rsidR="00B34754">
        <w:rPr>
          <w:rFonts w:ascii="Times New Roman" w:hAnsi="Times New Roman" w:cs="Times New Roman"/>
          <w:bCs/>
          <w:color w:val="auto"/>
          <w:sz w:val="23"/>
          <w:szCs w:val="23"/>
        </w:rPr>
        <w:t xml:space="preserve"> Устава</w:t>
      </w:r>
      <w:r w:rsidRPr="00645394">
        <w:rPr>
          <w:rFonts w:ascii="Times New Roman" w:hAnsi="Times New Roman" w:cs="Times New Roman"/>
          <w:bCs/>
          <w:color w:val="auto"/>
          <w:sz w:val="23"/>
          <w:szCs w:val="23"/>
        </w:rPr>
        <w:t xml:space="preserve">, с другой стороны, вместе именуемые в дальнейшем </w:t>
      </w:r>
      <w:r w:rsidRPr="00645394">
        <w:rPr>
          <w:rFonts w:ascii="Times New Roman" w:hAnsi="Times New Roman" w:cs="Times New Roman"/>
          <w:b/>
          <w:color w:val="auto"/>
          <w:sz w:val="23"/>
          <w:szCs w:val="23"/>
        </w:rPr>
        <w:t>«Стороны»</w:t>
      </w:r>
      <w:r w:rsidRPr="00645394">
        <w:rPr>
          <w:rFonts w:ascii="Times New Roman" w:hAnsi="Times New Roman" w:cs="Times New Roman"/>
          <w:bCs/>
          <w:color w:val="auto"/>
          <w:sz w:val="23"/>
          <w:szCs w:val="23"/>
        </w:rPr>
        <w:t xml:space="preserve">, в соответствии с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и на основании </w:t>
      </w:r>
      <w:r w:rsidR="00B34754" w:rsidRPr="00645394">
        <w:rPr>
          <w:rFonts w:ascii="Times New Roman" w:eastAsia="Times New Roman" w:hAnsi="Times New Roman" w:cs="Times New Roman"/>
          <w:sz w:val="23"/>
          <w:szCs w:val="23"/>
        </w:rPr>
        <w:t xml:space="preserve">протокола </w:t>
      </w:r>
      <w:r w:rsidR="00B34754" w:rsidRPr="005619D9">
        <w:rPr>
          <w:rFonts w:ascii="Times New Roman" w:eastAsia="Times New Roman" w:hAnsi="Times New Roman" w:cs="Times New Roman"/>
          <w:sz w:val="23"/>
          <w:szCs w:val="23"/>
        </w:rPr>
        <w:t>подведения итогов определения поставщика (подрядчика, исполнителя) № 0172200002324000030</w:t>
      </w:r>
      <w:r w:rsidR="00B34754" w:rsidRPr="00645394">
        <w:rPr>
          <w:rFonts w:ascii="Times New Roman" w:eastAsia="Times New Roman" w:hAnsi="Times New Roman" w:cs="Times New Roman"/>
          <w:sz w:val="23"/>
          <w:szCs w:val="23"/>
        </w:rPr>
        <w:t xml:space="preserve"> от </w:t>
      </w:r>
      <w:r w:rsidR="00B34754">
        <w:rPr>
          <w:rFonts w:ascii="Times New Roman" w:eastAsia="Times New Roman" w:hAnsi="Times New Roman" w:cs="Times New Roman"/>
          <w:sz w:val="23"/>
          <w:szCs w:val="23"/>
        </w:rPr>
        <w:t>04.06</w:t>
      </w:r>
      <w:r w:rsidR="00B34754" w:rsidRPr="00645394">
        <w:rPr>
          <w:rFonts w:ascii="Times New Roman" w:eastAsia="Times New Roman" w:hAnsi="Times New Roman" w:cs="Times New Roman"/>
          <w:sz w:val="23"/>
          <w:szCs w:val="23"/>
        </w:rPr>
        <w:t xml:space="preserve">.2024 г. (извещение № </w:t>
      </w:r>
      <w:r w:rsidR="00B34754" w:rsidRPr="005619D9">
        <w:rPr>
          <w:rFonts w:ascii="Times New Roman" w:eastAsia="Times New Roman" w:hAnsi="Times New Roman" w:cs="Times New Roman"/>
          <w:sz w:val="23"/>
          <w:szCs w:val="23"/>
        </w:rPr>
        <w:t>0172200002324000030</w:t>
      </w:r>
      <w:r w:rsidR="00B34754" w:rsidRPr="00645394">
        <w:rPr>
          <w:rFonts w:ascii="Times New Roman" w:eastAsia="Times New Roman" w:hAnsi="Times New Roman" w:cs="Times New Roman"/>
          <w:sz w:val="23"/>
          <w:szCs w:val="23"/>
        </w:rPr>
        <w:t>)</w:t>
      </w:r>
      <w:r w:rsidRPr="00645394">
        <w:rPr>
          <w:rFonts w:ascii="Times New Roman" w:hAnsi="Times New Roman" w:cs="Times New Roman"/>
          <w:bCs/>
          <w:color w:val="auto"/>
          <w:sz w:val="23"/>
          <w:szCs w:val="23"/>
        </w:rPr>
        <w:t xml:space="preserve">, идентификационный код закупки </w:t>
      </w:r>
      <w:r w:rsidRPr="00FA19FD">
        <w:rPr>
          <w:rFonts w:ascii="Times New Roman" w:eastAsia="Times New Roman" w:hAnsi="Times New Roman" w:cs="Times New Roman"/>
          <w:color w:val="000000" w:themeColor="text1"/>
          <w:sz w:val="23"/>
          <w:szCs w:val="23"/>
        </w:rPr>
        <w:t>242780113706378010100100060015629244</w:t>
      </w:r>
      <w:r w:rsidRPr="00645394">
        <w:rPr>
          <w:rFonts w:ascii="Times New Roman" w:hAnsi="Times New Roman" w:cs="Times New Roman"/>
          <w:bCs/>
          <w:color w:val="auto"/>
          <w:sz w:val="23"/>
          <w:szCs w:val="23"/>
        </w:rPr>
        <w:t>, заключили настоящий контракт (далее – Контракт) о нижеследующем.</w:t>
      </w:r>
    </w:p>
    <w:p w14:paraId="22D396B9" w14:textId="77777777" w:rsidR="009D4BCD" w:rsidRPr="00645394" w:rsidRDefault="009D4BCD" w:rsidP="009D4BCD">
      <w:pPr>
        <w:ind w:firstLine="284"/>
        <w:contextualSpacing/>
        <w:jc w:val="both"/>
        <w:rPr>
          <w:rFonts w:ascii="Times New Roman" w:eastAsia="Times New Roman" w:hAnsi="Times New Roman" w:cs="Times New Roman"/>
          <w:color w:val="auto"/>
          <w:sz w:val="23"/>
          <w:szCs w:val="23"/>
        </w:rPr>
      </w:pPr>
    </w:p>
    <w:p w14:paraId="2A49F433" w14:textId="77777777" w:rsidR="009D4BCD" w:rsidRPr="00645394" w:rsidRDefault="009D4BCD" w:rsidP="009D4BCD">
      <w:pPr>
        <w:contextualSpacing/>
        <w:jc w:val="center"/>
        <w:rPr>
          <w:rFonts w:ascii="Times New Roman" w:eastAsia="Times New Roman" w:hAnsi="Times New Roman" w:cs="Times New Roman"/>
          <w:b/>
          <w:bCs/>
          <w:color w:val="auto"/>
          <w:sz w:val="23"/>
          <w:szCs w:val="23"/>
        </w:rPr>
      </w:pPr>
      <w:r w:rsidRPr="00645394">
        <w:rPr>
          <w:rFonts w:ascii="Times New Roman" w:eastAsia="Times New Roman" w:hAnsi="Times New Roman" w:cs="Times New Roman"/>
          <w:b/>
          <w:bCs/>
          <w:color w:val="auto"/>
          <w:sz w:val="23"/>
          <w:szCs w:val="23"/>
        </w:rPr>
        <w:t>1. Предмет Контракта</w:t>
      </w:r>
    </w:p>
    <w:p w14:paraId="722A1CD2" w14:textId="77777777" w:rsidR="009D4BCD" w:rsidRPr="00645394" w:rsidRDefault="009D4BCD" w:rsidP="009D4BCD">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 xml:space="preserve">1.1. Заказчик поручает, а Исполнитель принимает на себя обязательство по оказанию услуг по организации горячего питания (далее – услуги) в </w:t>
      </w:r>
      <w:r>
        <w:rPr>
          <w:rFonts w:ascii="Times New Roman" w:eastAsia="Times New Roman" w:hAnsi="Times New Roman" w:cs="Times New Roman"/>
          <w:color w:val="000000" w:themeColor="text1"/>
          <w:sz w:val="23"/>
          <w:szCs w:val="23"/>
        </w:rPr>
        <w:t>г</w:t>
      </w:r>
      <w:r w:rsidRPr="00FA19FD">
        <w:rPr>
          <w:rFonts w:ascii="Times New Roman" w:eastAsia="Times New Roman" w:hAnsi="Times New Roman" w:cs="Times New Roman"/>
          <w:color w:val="000000" w:themeColor="text1"/>
          <w:sz w:val="23"/>
          <w:szCs w:val="23"/>
        </w:rPr>
        <w:t>осударственно</w:t>
      </w:r>
      <w:r>
        <w:rPr>
          <w:rFonts w:ascii="Times New Roman" w:eastAsia="Times New Roman" w:hAnsi="Times New Roman" w:cs="Times New Roman"/>
          <w:color w:val="000000" w:themeColor="text1"/>
          <w:sz w:val="23"/>
          <w:szCs w:val="23"/>
        </w:rPr>
        <w:t>м</w:t>
      </w:r>
      <w:r w:rsidRPr="00FA19FD">
        <w:rPr>
          <w:rFonts w:ascii="Times New Roman" w:eastAsia="Times New Roman" w:hAnsi="Times New Roman" w:cs="Times New Roman"/>
          <w:color w:val="000000" w:themeColor="text1"/>
          <w:sz w:val="23"/>
          <w:szCs w:val="23"/>
        </w:rPr>
        <w:t xml:space="preserve"> бюджетно</w:t>
      </w:r>
      <w:r>
        <w:rPr>
          <w:rFonts w:ascii="Times New Roman" w:eastAsia="Times New Roman" w:hAnsi="Times New Roman" w:cs="Times New Roman"/>
          <w:color w:val="000000" w:themeColor="text1"/>
          <w:sz w:val="23"/>
          <w:szCs w:val="23"/>
        </w:rPr>
        <w:t>м</w:t>
      </w:r>
      <w:r w:rsidRPr="00FA19FD">
        <w:rPr>
          <w:rFonts w:ascii="Times New Roman" w:eastAsia="Times New Roman" w:hAnsi="Times New Roman" w:cs="Times New Roman"/>
          <w:color w:val="000000" w:themeColor="text1"/>
          <w:sz w:val="23"/>
          <w:szCs w:val="23"/>
        </w:rPr>
        <w:t xml:space="preserve"> дошкольно</w:t>
      </w:r>
      <w:r>
        <w:rPr>
          <w:rFonts w:ascii="Times New Roman" w:eastAsia="Times New Roman" w:hAnsi="Times New Roman" w:cs="Times New Roman"/>
          <w:color w:val="000000" w:themeColor="text1"/>
          <w:sz w:val="23"/>
          <w:szCs w:val="23"/>
        </w:rPr>
        <w:t>м</w:t>
      </w:r>
      <w:r w:rsidRPr="00FA19FD">
        <w:rPr>
          <w:rFonts w:ascii="Times New Roman" w:eastAsia="Times New Roman" w:hAnsi="Times New Roman" w:cs="Times New Roman"/>
          <w:color w:val="000000" w:themeColor="text1"/>
          <w:sz w:val="23"/>
          <w:szCs w:val="23"/>
        </w:rPr>
        <w:t xml:space="preserve"> образовательно</w:t>
      </w:r>
      <w:r>
        <w:rPr>
          <w:rFonts w:ascii="Times New Roman" w:eastAsia="Times New Roman" w:hAnsi="Times New Roman" w:cs="Times New Roman"/>
          <w:color w:val="000000" w:themeColor="text1"/>
          <w:sz w:val="23"/>
          <w:szCs w:val="23"/>
        </w:rPr>
        <w:t>м</w:t>
      </w:r>
      <w:r w:rsidRPr="00FA19FD">
        <w:rPr>
          <w:rFonts w:ascii="Times New Roman" w:eastAsia="Times New Roman" w:hAnsi="Times New Roman" w:cs="Times New Roman"/>
          <w:color w:val="000000" w:themeColor="text1"/>
          <w:sz w:val="23"/>
          <w:szCs w:val="23"/>
        </w:rPr>
        <w:t xml:space="preserve"> учреждении детском саду № 73 «Василек» Василеостровского района Санкт-Петербурга</w:t>
      </w:r>
      <w:r w:rsidRPr="00FA19FD">
        <w:rPr>
          <w:rFonts w:ascii="Times New Roman" w:eastAsia="Times New Roman" w:hAnsi="Times New Roman" w:cs="Times New Roman"/>
          <w:sz w:val="23"/>
          <w:szCs w:val="23"/>
          <w:lang w:bidi="ar-SA"/>
        </w:rPr>
        <w:t xml:space="preserve"> (далее - Учреждение</w:t>
      </w:r>
      <w:r w:rsidRPr="00FA19FD">
        <w:rPr>
          <w:rFonts w:ascii="Times New Roman" w:eastAsia="Times New Roman" w:hAnsi="Times New Roman" w:cs="Times New Roman"/>
          <w:color w:val="auto"/>
          <w:sz w:val="23"/>
          <w:szCs w:val="23"/>
        </w:rPr>
        <w:t>) в 2024-2026 годах.</w:t>
      </w:r>
    </w:p>
    <w:p w14:paraId="2F567CBC" w14:textId="34B97886" w:rsidR="00291312" w:rsidRPr="00645394" w:rsidRDefault="00291312" w:rsidP="001B0765">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 xml:space="preserve">1.2. Исполнитель оказывает услуги в соответствии с условиями настоящего Контракта, а также </w:t>
      </w:r>
      <w:r w:rsidR="00D81288" w:rsidRPr="00645394">
        <w:rPr>
          <w:rFonts w:ascii="Times New Roman" w:eastAsia="Times New Roman" w:hAnsi="Times New Roman" w:cs="Times New Roman"/>
          <w:color w:val="auto"/>
          <w:sz w:val="23"/>
          <w:szCs w:val="23"/>
        </w:rPr>
        <w:t>Описанием объекта закупки</w:t>
      </w:r>
      <w:r w:rsidRPr="00645394">
        <w:rPr>
          <w:rFonts w:ascii="Times New Roman" w:eastAsia="Times New Roman" w:hAnsi="Times New Roman" w:cs="Times New Roman"/>
          <w:color w:val="auto"/>
          <w:sz w:val="23"/>
          <w:szCs w:val="23"/>
        </w:rPr>
        <w:t xml:space="preserve"> (Приложение № 1 к настоящему Контракту), </w:t>
      </w:r>
      <w:r w:rsidR="0014501B" w:rsidRPr="00645394">
        <w:rPr>
          <w:rFonts w:ascii="Times New Roman" w:eastAsia="Times New Roman" w:hAnsi="Times New Roman" w:cs="Times New Roman"/>
          <w:color w:val="auto"/>
          <w:sz w:val="23"/>
          <w:szCs w:val="23"/>
        </w:rPr>
        <w:t>Р</w:t>
      </w:r>
      <w:r w:rsidRPr="00645394">
        <w:rPr>
          <w:rFonts w:ascii="Times New Roman" w:eastAsia="Times New Roman" w:hAnsi="Times New Roman" w:cs="Times New Roman"/>
          <w:color w:val="auto"/>
          <w:sz w:val="23"/>
          <w:szCs w:val="23"/>
        </w:rPr>
        <w:t xml:space="preserve">асчетом цены оказываемых услуг (Приложение № 2 к настоящему Контракту), </w:t>
      </w:r>
      <w:hyperlink r:id="rId8" w:history="1">
        <w:r w:rsidR="0014501B" w:rsidRPr="00645394">
          <w:rPr>
            <w:rFonts w:ascii="Times New Roman" w:hAnsi="Times New Roman" w:cs="Times New Roman"/>
            <w:sz w:val="23"/>
            <w:szCs w:val="23"/>
          </w:rPr>
          <w:t>Предложением</w:t>
        </w:r>
      </w:hyperlink>
      <w:r w:rsidR="0014501B" w:rsidRPr="00645394">
        <w:rPr>
          <w:rFonts w:ascii="Times New Roman" w:hAnsi="Times New Roman" w:cs="Times New Roman"/>
          <w:sz w:val="23"/>
          <w:szCs w:val="23"/>
        </w:rPr>
        <w:t xml:space="preserve"> Исполнителя по критерию «Качественные, функциональные и экологические характеристики объекта закупки» (Приложение № 3 к настоящему Контракту), </w:t>
      </w:r>
      <w:r w:rsidRPr="00645394">
        <w:rPr>
          <w:rFonts w:ascii="Times New Roman" w:eastAsia="Times New Roman" w:hAnsi="Times New Roman" w:cs="Times New Roman"/>
          <w:color w:val="auto"/>
          <w:sz w:val="23"/>
          <w:szCs w:val="23"/>
        </w:rPr>
        <w:t xml:space="preserve">являющимися неотъемлемой частью настоящего Контракта, а Заказчик обязуется принять и оплатить оказанные услуги в порядке и на условиях, предусмотренных настоящим Контрактом. </w:t>
      </w:r>
    </w:p>
    <w:p w14:paraId="23FC0061" w14:textId="77777777" w:rsidR="00291312" w:rsidRPr="00645394" w:rsidRDefault="00291312" w:rsidP="0031581F">
      <w:pPr>
        <w:ind w:firstLine="284"/>
        <w:contextualSpacing/>
        <w:jc w:val="both"/>
        <w:rPr>
          <w:rFonts w:ascii="Times New Roman" w:eastAsia="Times New Roman" w:hAnsi="Times New Roman" w:cs="Times New Roman"/>
          <w:color w:val="auto"/>
          <w:sz w:val="23"/>
          <w:szCs w:val="23"/>
        </w:rPr>
      </w:pPr>
    </w:p>
    <w:p w14:paraId="15A7590A" w14:textId="77777777" w:rsidR="00291312" w:rsidRPr="00645394" w:rsidRDefault="00291312" w:rsidP="001B0765">
      <w:pPr>
        <w:contextualSpacing/>
        <w:jc w:val="center"/>
        <w:rPr>
          <w:rFonts w:ascii="Times New Roman" w:eastAsia="Times New Roman" w:hAnsi="Times New Roman" w:cs="Times New Roman"/>
          <w:b/>
          <w:color w:val="auto"/>
          <w:sz w:val="23"/>
          <w:szCs w:val="23"/>
        </w:rPr>
      </w:pPr>
      <w:r w:rsidRPr="00645394">
        <w:rPr>
          <w:rFonts w:ascii="Times New Roman" w:eastAsia="Times New Roman" w:hAnsi="Times New Roman" w:cs="Times New Roman"/>
          <w:b/>
          <w:color w:val="auto"/>
          <w:sz w:val="23"/>
          <w:szCs w:val="23"/>
        </w:rPr>
        <w:t>2. Порядок, сроки и место оказания услуг</w:t>
      </w:r>
    </w:p>
    <w:p w14:paraId="12529A88" w14:textId="18D20309" w:rsidR="008A6389" w:rsidRPr="00645394" w:rsidRDefault="00291312" w:rsidP="001B0765">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 xml:space="preserve">2.1. </w:t>
      </w:r>
      <w:r w:rsidR="00FC15E2" w:rsidRPr="00645394">
        <w:rPr>
          <w:rFonts w:ascii="Times New Roman" w:eastAsia="Times New Roman" w:hAnsi="Times New Roman" w:cs="Times New Roman"/>
          <w:color w:val="auto"/>
          <w:sz w:val="23"/>
          <w:szCs w:val="23"/>
        </w:rPr>
        <w:t xml:space="preserve">Организация питания осуществляется на основании </w:t>
      </w:r>
      <w:r w:rsidR="00B34754" w:rsidRPr="00B34754">
        <w:rPr>
          <w:rFonts w:ascii="Times New Roman" w:eastAsia="Times New Roman" w:hAnsi="Times New Roman" w:cs="Times New Roman"/>
          <w:color w:val="auto"/>
          <w:sz w:val="23"/>
          <w:szCs w:val="23"/>
        </w:rPr>
        <w:t>Меню основного (организованного) питания (Приложение №3 к настоящему Контракту)</w:t>
      </w:r>
      <w:r w:rsidR="008A6389" w:rsidRPr="00645394">
        <w:rPr>
          <w:rFonts w:ascii="Times New Roman" w:eastAsia="Times New Roman" w:hAnsi="Times New Roman" w:cs="Times New Roman"/>
          <w:color w:val="auto"/>
          <w:sz w:val="23"/>
          <w:szCs w:val="23"/>
        </w:rPr>
        <w:t>.</w:t>
      </w:r>
    </w:p>
    <w:p w14:paraId="6763CFD1" w14:textId="1D07AE53" w:rsidR="00291312" w:rsidRPr="00645394" w:rsidRDefault="00291312" w:rsidP="001B0765">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 xml:space="preserve">2.2. Блюда из согласованного </w:t>
      </w:r>
      <w:r w:rsidR="0036454A" w:rsidRPr="00645394">
        <w:rPr>
          <w:rFonts w:ascii="Times New Roman" w:eastAsia="Times New Roman" w:hAnsi="Times New Roman" w:cs="Times New Roman"/>
          <w:color w:val="auto"/>
          <w:sz w:val="23"/>
          <w:szCs w:val="23"/>
        </w:rPr>
        <w:t xml:space="preserve">меню основного (организованного) питания </w:t>
      </w:r>
      <w:r w:rsidRPr="00645394">
        <w:rPr>
          <w:rFonts w:ascii="Times New Roman" w:eastAsia="Times New Roman" w:hAnsi="Times New Roman" w:cs="Times New Roman"/>
          <w:color w:val="auto"/>
          <w:sz w:val="23"/>
          <w:szCs w:val="23"/>
        </w:rPr>
        <w:t>должны быть изготовлены из продуктов питания и сырья, поименованных в Ассортиментном перечне основных групп продовольственных то</w:t>
      </w:r>
      <w:r w:rsidR="008A6389" w:rsidRPr="00645394">
        <w:rPr>
          <w:rFonts w:ascii="Times New Roman" w:eastAsia="Times New Roman" w:hAnsi="Times New Roman" w:cs="Times New Roman"/>
          <w:color w:val="auto"/>
          <w:sz w:val="23"/>
          <w:szCs w:val="23"/>
        </w:rPr>
        <w:t>варов и сырья</w:t>
      </w:r>
      <w:r w:rsidR="00B75922" w:rsidRPr="00645394">
        <w:rPr>
          <w:rFonts w:ascii="Times New Roman" w:eastAsia="Times New Roman" w:hAnsi="Times New Roman" w:cs="Times New Roman"/>
          <w:color w:val="auto"/>
          <w:sz w:val="23"/>
          <w:szCs w:val="23"/>
        </w:rPr>
        <w:t>,</w:t>
      </w:r>
      <w:r w:rsidR="008A6389" w:rsidRPr="00645394">
        <w:rPr>
          <w:rFonts w:ascii="Times New Roman" w:eastAsia="Times New Roman" w:hAnsi="Times New Roman" w:cs="Times New Roman"/>
          <w:color w:val="auto"/>
          <w:sz w:val="23"/>
          <w:szCs w:val="23"/>
        </w:rPr>
        <w:t xml:space="preserve"> </w:t>
      </w:r>
      <w:r w:rsidR="00B75922" w:rsidRPr="00645394">
        <w:rPr>
          <w:rFonts w:ascii="Times New Roman" w:eastAsia="Times New Roman" w:hAnsi="Times New Roman" w:cs="Times New Roman"/>
          <w:color w:val="auto"/>
          <w:sz w:val="23"/>
          <w:szCs w:val="23"/>
        </w:rPr>
        <w:t xml:space="preserve">размещенном на странице Управления социального питания на официальном сайте Администрации Санкт-Петербурга в сети Интернет: </w:t>
      </w:r>
      <w:r w:rsidR="008C6E61" w:rsidRPr="00645394">
        <w:rPr>
          <w:rFonts w:ascii="Times New Roman" w:eastAsia="Times New Roman" w:hAnsi="Times New Roman" w:cs="Times New Roman"/>
          <w:sz w:val="23"/>
          <w:szCs w:val="23"/>
        </w:rPr>
        <w:t>https://www.gov.spb.ru/gov/otrasl/socpit/documents/</w:t>
      </w:r>
      <w:r w:rsidR="008C6E61" w:rsidRPr="00645394">
        <w:rPr>
          <w:rFonts w:ascii="Times New Roman" w:eastAsia="Times New Roman" w:hAnsi="Times New Roman" w:cs="Times New Roman"/>
          <w:color w:val="auto"/>
          <w:sz w:val="23"/>
          <w:szCs w:val="23"/>
        </w:rPr>
        <w:t xml:space="preserve"> (далее – Ассортиментный перечень)</w:t>
      </w:r>
      <w:r w:rsidR="00B75922" w:rsidRPr="00645394">
        <w:rPr>
          <w:rFonts w:ascii="Times New Roman" w:eastAsia="Times New Roman" w:hAnsi="Times New Roman" w:cs="Times New Roman"/>
          <w:color w:val="auto"/>
          <w:sz w:val="23"/>
          <w:szCs w:val="23"/>
        </w:rPr>
        <w:t>.</w:t>
      </w:r>
    </w:p>
    <w:p w14:paraId="47EB2CCA" w14:textId="4C7F102B" w:rsidR="00291312" w:rsidRPr="00645394" w:rsidRDefault="001B0765" w:rsidP="001B0765">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2.3</w:t>
      </w:r>
      <w:r w:rsidR="00291312" w:rsidRPr="00645394">
        <w:rPr>
          <w:rFonts w:ascii="Times New Roman" w:eastAsia="Times New Roman" w:hAnsi="Times New Roman" w:cs="Times New Roman"/>
          <w:color w:val="auto"/>
          <w:sz w:val="23"/>
          <w:szCs w:val="23"/>
        </w:rPr>
        <w:t xml:space="preserve">. Услуги оказываются по заявкам Заказчика. </w:t>
      </w:r>
    </w:p>
    <w:p w14:paraId="27703B04" w14:textId="77777777" w:rsidR="003A2063" w:rsidRPr="00645394" w:rsidRDefault="003A2063" w:rsidP="001B0765">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Количество рационов горячего питания готовится на основе заявки, которая содержит информацию о количестве воспитанников, подлежащих обеспечению питанием, и передается не менее чем за три дня до дня предоставления питания, и не менее чем за один день допускается производить ее корректировку. Заявка также может быть уточнена непосредственно в день, на который она подана, не позднее чем через полчаса после окончания завтрака.</w:t>
      </w:r>
    </w:p>
    <w:p w14:paraId="1794C765" w14:textId="77777777" w:rsidR="003A2063" w:rsidRPr="00645394" w:rsidRDefault="003A2063" w:rsidP="001B0765">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Заявка подписывается руководителем Заказчика или уполномоченным Заказчиком лицом, ответственным за питание.</w:t>
      </w:r>
    </w:p>
    <w:p w14:paraId="04ACC647" w14:textId="5AA0849E" w:rsidR="003A2063" w:rsidRPr="00645394" w:rsidRDefault="003A2063" w:rsidP="001B0765">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Заказчик направляет Заявку любым способом (телефон, телеграф, почта</w:t>
      </w:r>
      <w:r w:rsidR="00B75922" w:rsidRPr="00645394">
        <w:rPr>
          <w:rFonts w:ascii="Times New Roman" w:eastAsia="Times New Roman" w:hAnsi="Times New Roman" w:cs="Times New Roman"/>
          <w:color w:val="auto"/>
          <w:sz w:val="23"/>
          <w:szCs w:val="23"/>
        </w:rPr>
        <w:t>, электронная почта</w:t>
      </w:r>
      <w:r w:rsidRPr="00645394">
        <w:rPr>
          <w:rFonts w:ascii="Times New Roman" w:eastAsia="Times New Roman" w:hAnsi="Times New Roman" w:cs="Times New Roman"/>
          <w:color w:val="auto"/>
          <w:sz w:val="23"/>
          <w:szCs w:val="23"/>
        </w:rPr>
        <w:t>), позволяющим достоверно установить, что документ исходил со стороны Заказчика.</w:t>
      </w:r>
    </w:p>
    <w:p w14:paraId="4C1F0402" w14:textId="1B6C96D1" w:rsidR="00291312" w:rsidRPr="00645394" w:rsidRDefault="00291312" w:rsidP="001B0765">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Заявка направляет</w:t>
      </w:r>
      <w:r w:rsidR="00E23892" w:rsidRPr="00645394">
        <w:rPr>
          <w:rFonts w:ascii="Times New Roman" w:eastAsia="Times New Roman" w:hAnsi="Times New Roman" w:cs="Times New Roman"/>
          <w:color w:val="auto"/>
          <w:sz w:val="23"/>
          <w:szCs w:val="23"/>
        </w:rPr>
        <w:t>ся Заказчиком в пределах срока оказания услуг по настоящему Контракту</w:t>
      </w:r>
      <w:r w:rsidRPr="00645394">
        <w:rPr>
          <w:rFonts w:ascii="Times New Roman" w:eastAsia="Times New Roman" w:hAnsi="Times New Roman" w:cs="Times New Roman"/>
          <w:color w:val="auto"/>
          <w:sz w:val="23"/>
          <w:szCs w:val="23"/>
        </w:rPr>
        <w:t>.</w:t>
      </w:r>
    </w:p>
    <w:p w14:paraId="3CB337FF" w14:textId="77777777" w:rsidR="009D4BCD" w:rsidRPr="00645394" w:rsidRDefault="009D4BCD" w:rsidP="009D4BCD">
      <w:pPr>
        <w:ind w:firstLine="709"/>
        <w:contextualSpacing/>
        <w:jc w:val="both"/>
        <w:rPr>
          <w:rFonts w:ascii="Times New Roman" w:eastAsia="Times New Roman" w:hAnsi="Times New Roman" w:cs="Times New Roman"/>
          <w:color w:val="auto"/>
          <w:sz w:val="23"/>
          <w:szCs w:val="23"/>
        </w:rPr>
      </w:pPr>
      <w:r w:rsidRPr="00FA19FD">
        <w:rPr>
          <w:rFonts w:ascii="Times New Roman" w:eastAsia="Times New Roman" w:hAnsi="Times New Roman" w:cs="Times New Roman"/>
          <w:color w:val="auto"/>
          <w:sz w:val="23"/>
          <w:szCs w:val="23"/>
        </w:rPr>
        <w:t>2.4. Срок оказания услуг: с 01.09.2024, но не ранее даты заключения Контракта, по 30.11.2026</w:t>
      </w:r>
      <w:r w:rsidRPr="00645394">
        <w:rPr>
          <w:rFonts w:ascii="Times New Roman" w:eastAsia="Times New Roman" w:hAnsi="Times New Roman" w:cs="Times New Roman"/>
          <w:color w:val="auto"/>
          <w:sz w:val="23"/>
          <w:szCs w:val="23"/>
        </w:rPr>
        <w:t xml:space="preserve"> года.</w:t>
      </w:r>
    </w:p>
    <w:p w14:paraId="427804CF" w14:textId="77777777" w:rsidR="009D4BCD" w:rsidRPr="00645394" w:rsidRDefault="009D4BCD" w:rsidP="009D4BCD">
      <w:pPr>
        <w:ind w:firstLine="709"/>
        <w:contextualSpacing/>
        <w:jc w:val="both"/>
        <w:rPr>
          <w:rFonts w:ascii="Times New Roman" w:hAnsi="Times New Roman" w:cs="Times New Roman"/>
          <w:bCs/>
          <w:color w:val="auto"/>
          <w:sz w:val="23"/>
          <w:szCs w:val="23"/>
          <w:lang w:bidi="ar-SA"/>
        </w:rPr>
      </w:pPr>
      <w:r w:rsidRPr="00645394">
        <w:rPr>
          <w:rFonts w:ascii="Times New Roman" w:eastAsia="Times New Roman" w:hAnsi="Times New Roman" w:cs="Times New Roman"/>
          <w:color w:val="auto"/>
          <w:sz w:val="23"/>
          <w:szCs w:val="23"/>
        </w:rPr>
        <w:t xml:space="preserve">2.5. Оказание услуг осуществляется по адресу(-ам): </w:t>
      </w:r>
      <w:r w:rsidRPr="00645394">
        <w:rPr>
          <w:rFonts w:ascii="Times New Roman" w:hAnsi="Times New Roman" w:cs="Times New Roman"/>
          <w:bCs/>
          <w:color w:val="auto"/>
          <w:sz w:val="23"/>
          <w:szCs w:val="23"/>
          <w:lang w:bidi="ar-SA"/>
        </w:rPr>
        <w:t xml:space="preserve">г. Санкт-Петербург, </w:t>
      </w:r>
      <w:r w:rsidRPr="00FA19FD">
        <w:rPr>
          <w:rFonts w:ascii="Times New Roman" w:hAnsi="Times New Roman" w:cs="Times New Roman"/>
          <w:bCs/>
          <w:color w:val="auto"/>
          <w:sz w:val="23"/>
          <w:szCs w:val="23"/>
          <w:lang w:bidi="ar-SA"/>
        </w:rPr>
        <w:t>ул. Карташихина, д. 7, лит. А</w:t>
      </w:r>
      <w:r>
        <w:rPr>
          <w:rFonts w:ascii="Times New Roman" w:hAnsi="Times New Roman" w:cs="Times New Roman"/>
          <w:bCs/>
          <w:color w:val="auto"/>
          <w:sz w:val="23"/>
          <w:szCs w:val="23"/>
          <w:lang w:bidi="ar-SA"/>
        </w:rPr>
        <w:t xml:space="preserve">, </w:t>
      </w:r>
      <w:r w:rsidRPr="00FA19FD">
        <w:rPr>
          <w:rFonts w:ascii="Times New Roman" w:hAnsi="Times New Roman" w:cs="Times New Roman"/>
          <w:bCs/>
          <w:color w:val="auto"/>
          <w:sz w:val="23"/>
          <w:szCs w:val="23"/>
          <w:lang w:bidi="ar-SA"/>
        </w:rPr>
        <w:t>ул. Шевченко, д. 12, лит. А</w:t>
      </w:r>
      <w:r w:rsidRPr="00645394">
        <w:rPr>
          <w:rFonts w:ascii="Times New Roman" w:hAnsi="Times New Roman" w:cs="Times New Roman"/>
          <w:bCs/>
          <w:color w:val="auto"/>
          <w:sz w:val="23"/>
          <w:szCs w:val="23"/>
          <w:lang w:bidi="ar-SA"/>
        </w:rPr>
        <w:t>.</w:t>
      </w:r>
    </w:p>
    <w:p w14:paraId="38FBE57E" w14:textId="5E261606" w:rsidR="00291312" w:rsidRPr="00645394" w:rsidRDefault="00291312" w:rsidP="001B0765">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lastRenderedPageBreak/>
        <w:t>2.</w:t>
      </w:r>
      <w:r w:rsidR="00772FE8" w:rsidRPr="00645394">
        <w:rPr>
          <w:rFonts w:ascii="Times New Roman" w:eastAsia="Times New Roman" w:hAnsi="Times New Roman" w:cs="Times New Roman"/>
          <w:color w:val="auto"/>
          <w:sz w:val="23"/>
          <w:szCs w:val="23"/>
        </w:rPr>
        <w:t>6</w:t>
      </w:r>
      <w:r w:rsidRPr="00645394">
        <w:rPr>
          <w:rFonts w:ascii="Times New Roman" w:eastAsia="Times New Roman" w:hAnsi="Times New Roman" w:cs="Times New Roman"/>
          <w:color w:val="auto"/>
          <w:sz w:val="23"/>
          <w:szCs w:val="23"/>
        </w:rPr>
        <w:t>. Оказание услуг осуществляется на пищеблоке Заказчика</w:t>
      </w:r>
      <w:r w:rsidR="00397EFB" w:rsidRPr="00645394">
        <w:rPr>
          <w:rFonts w:ascii="Times New Roman" w:eastAsia="Times New Roman" w:hAnsi="Times New Roman" w:cs="Times New Roman"/>
          <w:color w:val="auto"/>
          <w:sz w:val="23"/>
          <w:szCs w:val="23"/>
        </w:rPr>
        <w:t>.</w:t>
      </w:r>
    </w:p>
    <w:p w14:paraId="7013C2AA" w14:textId="77777777" w:rsidR="00E607BF" w:rsidRPr="00645394" w:rsidRDefault="00E607BF" w:rsidP="0031581F">
      <w:pPr>
        <w:ind w:firstLine="284"/>
        <w:contextualSpacing/>
        <w:jc w:val="center"/>
        <w:rPr>
          <w:rFonts w:ascii="Times New Roman" w:eastAsia="Times New Roman" w:hAnsi="Times New Roman" w:cs="Times New Roman"/>
          <w:b/>
          <w:bCs/>
          <w:color w:val="auto"/>
          <w:sz w:val="23"/>
          <w:szCs w:val="23"/>
        </w:rPr>
      </w:pPr>
    </w:p>
    <w:p w14:paraId="385701F9" w14:textId="25635DD7" w:rsidR="00291312" w:rsidRPr="00645394" w:rsidRDefault="00291312" w:rsidP="0031581F">
      <w:pPr>
        <w:ind w:firstLine="284"/>
        <w:contextualSpacing/>
        <w:jc w:val="center"/>
        <w:rPr>
          <w:rFonts w:ascii="Times New Roman" w:eastAsia="Times New Roman" w:hAnsi="Times New Roman" w:cs="Times New Roman"/>
          <w:color w:val="auto"/>
          <w:sz w:val="23"/>
          <w:szCs w:val="23"/>
        </w:rPr>
      </w:pPr>
      <w:r w:rsidRPr="00645394">
        <w:rPr>
          <w:rFonts w:ascii="Times New Roman" w:eastAsia="Times New Roman" w:hAnsi="Times New Roman" w:cs="Times New Roman"/>
          <w:b/>
          <w:bCs/>
          <w:color w:val="auto"/>
          <w:sz w:val="23"/>
          <w:szCs w:val="23"/>
        </w:rPr>
        <w:t>3. Взаимодействие Сторон</w:t>
      </w:r>
    </w:p>
    <w:p w14:paraId="2338DBB3" w14:textId="51365111" w:rsidR="00291312" w:rsidRPr="00645394" w:rsidRDefault="00291312"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3.1. Исполнитель обязан:</w:t>
      </w:r>
    </w:p>
    <w:p w14:paraId="575132E0" w14:textId="77777777" w:rsidR="00291312" w:rsidRPr="00645394" w:rsidRDefault="00291312"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3.1.1. Оказать услуги в порядке, объеме, в срок и на условиях, предусмотренных настоящим Контрактом и приложениями к нему, являющими его неотъемлемой частью.</w:t>
      </w:r>
    </w:p>
    <w:p w14:paraId="611994D6" w14:textId="467228C5" w:rsidR="00291312" w:rsidRPr="00645394" w:rsidRDefault="00291312"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 xml:space="preserve">3.1.2. Обеспечить соответствие оказываемых </w:t>
      </w:r>
      <w:r w:rsidR="00340C7B" w:rsidRPr="00645394">
        <w:rPr>
          <w:rFonts w:ascii="Times New Roman" w:eastAsia="Times New Roman" w:hAnsi="Times New Roman" w:cs="Times New Roman"/>
          <w:color w:val="auto"/>
          <w:sz w:val="23"/>
          <w:szCs w:val="23"/>
        </w:rPr>
        <w:t>у</w:t>
      </w:r>
      <w:r w:rsidRPr="00645394">
        <w:rPr>
          <w:rFonts w:ascii="Times New Roman" w:eastAsia="Times New Roman" w:hAnsi="Times New Roman" w:cs="Times New Roman"/>
          <w:color w:val="auto"/>
          <w:sz w:val="23"/>
          <w:szCs w:val="23"/>
        </w:rPr>
        <w:t>слуг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2D6FD14D" w14:textId="4BCB4011" w:rsidR="00291312" w:rsidRPr="00645394" w:rsidRDefault="00291312"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 xml:space="preserve">3.1.3. </w:t>
      </w:r>
      <w:r w:rsidRPr="00645394">
        <w:rPr>
          <w:rFonts w:ascii="Times New Roman" w:hAnsi="Times New Roman" w:cs="Times New Roman"/>
          <w:bCs/>
          <w:color w:val="auto"/>
          <w:sz w:val="23"/>
          <w:szCs w:val="23"/>
        </w:rPr>
        <w:t>Формировать в единой информационной системе и направлять Заказчику документ о приемке в электронной форме с приложением дополнительных документов, указанных в пункте 6.</w:t>
      </w:r>
      <w:r w:rsidR="00B653EF" w:rsidRPr="00645394">
        <w:rPr>
          <w:rFonts w:ascii="Times New Roman" w:hAnsi="Times New Roman" w:cs="Times New Roman"/>
          <w:bCs/>
          <w:color w:val="auto"/>
          <w:sz w:val="23"/>
          <w:szCs w:val="23"/>
        </w:rPr>
        <w:t>6</w:t>
      </w:r>
      <w:r w:rsidRPr="00645394">
        <w:rPr>
          <w:rFonts w:ascii="Times New Roman" w:hAnsi="Times New Roman" w:cs="Times New Roman"/>
          <w:bCs/>
          <w:color w:val="auto"/>
          <w:sz w:val="23"/>
          <w:szCs w:val="23"/>
        </w:rPr>
        <w:t xml:space="preserve"> настоящего Контракта (далее – документ о приемке), в соответствии с условиями настоящего Контракта по окончании </w:t>
      </w:r>
      <w:r w:rsidR="001E0490" w:rsidRPr="00645394">
        <w:rPr>
          <w:rFonts w:ascii="Times New Roman" w:hAnsi="Times New Roman" w:cs="Times New Roman"/>
          <w:bCs/>
          <w:color w:val="auto"/>
          <w:sz w:val="23"/>
          <w:szCs w:val="23"/>
        </w:rPr>
        <w:t>отчетного периода</w:t>
      </w:r>
      <w:r w:rsidRPr="00645394">
        <w:rPr>
          <w:rFonts w:ascii="Times New Roman" w:hAnsi="Times New Roman" w:cs="Times New Roman"/>
          <w:bCs/>
          <w:color w:val="auto"/>
          <w:sz w:val="23"/>
          <w:szCs w:val="23"/>
        </w:rPr>
        <w:t>.</w:t>
      </w:r>
    </w:p>
    <w:p w14:paraId="35BD3E9B" w14:textId="77777777" w:rsidR="00291312" w:rsidRPr="00645394" w:rsidRDefault="00291312"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3.1.4. Принимать и регистрировать заявки на питание от Заказчика.</w:t>
      </w:r>
    </w:p>
    <w:p w14:paraId="38178CA9" w14:textId="77777777" w:rsidR="00291312" w:rsidRPr="00645394" w:rsidRDefault="00291312"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3.1.5. Организовать в период оказания услуг по Контракту приготовление питания в соответствии с меню, согласованным в установленном порядке.</w:t>
      </w:r>
    </w:p>
    <w:p w14:paraId="7A7C0CC0" w14:textId="4EB291E1" w:rsidR="00291312" w:rsidRPr="00645394" w:rsidRDefault="00291312"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3.1.6. Организовать хранение продуктов питания на своем складе, а также в специальных помещениях Заказчика в соответствии с действующими нормами и правилами.</w:t>
      </w:r>
    </w:p>
    <w:p w14:paraId="04022E65" w14:textId="56977B68" w:rsidR="00291312" w:rsidRPr="00645394" w:rsidRDefault="00291312"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 xml:space="preserve">3.1.7. В течение </w:t>
      </w:r>
      <w:r w:rsidR="008F6A1D" w:rsidRPr="00645394">
        <w:rPr>
          <w:rFonts w:ascii="Times New Roman" w:eastAsia="Times New Roman" w:hAnsi="Times New Roman" w:cs="Times New Roman"/>
          <w:color w:val="auto"/>
          <w:sz w:val="23"/>
          <w:szCs w:val="23"/>
        </w:rPr>
        <w:t>3 (трех) рабочих</w:t>
      </w:r>
      <w:r w:rsidRPr="00645394">
        <w:rPr>
          <w:rFonts w:ascii="Times New Roman" w:eastAsia="Times New Roman" w:hAnsi="Times New Roman" w:cs="Times New Roman"/>
          <w:color w:val="auto"/>
          <w:sz w:val="23"/>
          <w:szCs w:val="23"/>
        </w:rPr>
        <w:t xml:space="preserve"> дней с даты заключения настоящего Контракта предоставить Заказчику сведения:</w:t>
      </w:r>
    </w:p>
    <w:p w14:paraId="62BA89EB" w14:textId="0EA7C1B3" w:rsidR="00291312" w:rsidRPr="00645394" w:rsidRDefault="00291312"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 о наличии складских помещений, обеспечивающих в соответствии с требованиями нормативных и нормативно-технических документов (СанПиН, ГОСТ</w:t>
      </w:r>
      <w:r w:rsidR="00B75922" w:rsidRPr="00645394">
        <w:rPr>
          <w:rFonts w:ascii="Times New Roman" w:eastAsia="Times New Roman" w:hAnsi="Times New Roman" w:cs="Times New Roman"/>
          <w:color w:val="auto"/>
          <w:sz w:val="23"/>
          <w:szCs w:val="23"/>
        </w:rPr>
        <w:t>,</w:t>
      </w:r>
      <w:r w:rsidR="00ED2D9D" w:rsidRPr="00645394">
        <w:rPr>
          <w:rFonts w:ascii="Times New Roman" w:eastAsia="Times New Roman" w:hAnsi="Times New Roman" w:cs="Times New Roman"/>
          <w:color w:val="auto"/>
          <w:sz w:val="23"/>
          <w:szCs w:val="23"/>
        </w:rPr>
        <w:t xml:space="preserve"> СТБ</w:t>
      </w:r>
      <w:r w:rsidRPr="00645394">
        <w:rPr>
          <w:rFonts w:ascii="Times New Roman" w:eastAsia="Times New Roman" w:hAnsi="Times New Roman" w:cs="Times New Roman"/>
          <w:color w:val="auto"/>
          <w:sz w:val="23"/>
          <w:szCs w:val="23"/>
        </w:rPr>
        <w:t xml:space="preserve">) хранение пищевых продуктов с соблюдением условий и правил хранения, их оснащении торгово-технологическим и холодильным оборудованием, иными предметами материально-технического оснащения, наличии условий для хранения и реализации партий </w:t>
      </w:r>
      <w:r w:rsidR="00024FB5" w:rsidRPr="00645394">
        <w:rPr>
          <w:rFonts w:ascii="Times New Roman" w:eastAsia="Times New Roman" w:hAnsi="Times New Roman" w:cs="Times New Roman"/>
          <w:color w:val="auto"/>
          <w:sz w:val="23"/>
          <w:szCs w:val="23"/>
        </w:rPr>
        <w:t>пищевых продуктов,</w:t>
      </w:r>
      <w:r w:rsidRPr="00645394">
        <w:rPr>
          <w:rFonts w:ascii="Times New Roman" w:eastAsia="Times New Roman" w:hAnsi="Times New Roman" w:cs="Times New Roman"/>
          <w:color w:val="auto"/>
          <w:sz w:val="23"/>
          <w:szCs w:val="23"/>
        </w:rPr>
        <w:t xml:space="preserve"> направляемых на пищеблок учреждения Заказчика;</w:t>
      </w:r>
    </w:p>
    <w:p w14:paraId="2949E32D" w14:textId="77777777" w:rsidR="00291312" w:rsidRPr="00645394" w:rsidRDefault="00291312"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 о наличии специализированного транспорта (собственного, по договору аренды, по договору на оказание транспортных услуг);</w:t>
      </w:r>
    </w:p>
    <w:p w14:paraId="129CF0EB" w14:textId="77777777" w:rsidR="00291312" w:rsidRPr="00645394" w:rsidRDefault="00291312"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 о квалификации физических лиц, непосредственно занятых при исполнении Контракта, с приложением копий медицинских и трудовых книжек;</w:t>
      </w:r>
    </w:p>
    <w:p w14:paraId="29D32A5C" w14:textId="65542851" w:rsidR="00291312" w:rsidRPr="00645394" w:rsidRDefault="00291312"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 xml:space="preserve">- о внедрении на предприятии </w:t>
      </w:r>
      <w:r w:rsidR="00340C7B" w:rsidRPr="00645394">
        <w:rPr>
          <w:rFonts w:ascii="Times New Roman" w:eastAsia="Times New Roman" w:hAnsi="Times New Roman" w:cs="Times New Roman"/>
          <w:color w:val="auto"/>
          <w:sz w:val="23"/>
          <w:szCs w:val="23"/>
        </w:rPr>
        <w:t>И</w:t>
      </w:r>
      <w:r w:rsidRPr="00645394">
        <w:rPr>
          <w:rFonts w:ascii="Times New Roman" w:eastAsia="Times New Roman" w:hAnsi="Times New Roman" w:cs="Times New Roman"/>
          <w:color w:val="auto"/>
          <w:sz w:val="23"/>
          <w:szCs w:val="23"/>
        </w:rPr>
        <w:t>сполнителя системы управления качеством и безопасностью пищевых продуктов на основе принципов ХАССП.</w:t>
      </w:r>
    </w:p>
    <w:p w14:paraId="7B1D27CC" w14:textId="789AC1A3" w:rsidR="00571633" w:rsidRPr="00645394" w:rsidRDefault="00291312"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 xml:space="preserve">3.1.8. </w:t>
      </w:r>
      <w:r w:rsidR="008C7657" w:rsidRPr="00645394">
        <w:rPr>
          <w:rFonts w:ascii="Times New Roman" w:hAnsi="Times New Roman" w:cs="Times New Roman"/>
          <w:sz w:val="23"/>
          <w:szCs w:val="23"/>
        </w:rPr>
        <w:t>Разрабатывать в соответствии с санитарно-эпидемиологическими требованиями к организации общественного п</w:t>
      </w:r>
      <w:r w:rsidR="006C53DD" w:rsidRPr="00645394">
        <w:rPr>
          <w:rFonts w:ascii="Times New Roman" w:hAnsi="Times New Roman" w:cs="Times New Roman"/>
          <w:sz w:val="23"/>
          <w:szCs w:val="23"/>
        </w:rPr>
        <w:t>итания населения, требованиями З</w:t>
      </w:r>
      <w:r w:rsidR="008C7657" w:rsidRPr="00645394">
        <w:rPr>
          <w:rFonts w:ascii="Times New Roman" w:hAnsi="Times New Roman" w:cs="Times New Roman"/>
          <w:sz w:val="23"/>
          <w:szCs w:val="23"/>
        </w:rPr>
        <w:t>аказчика, предусмотренными в Приложении № 1.1 к Описанию объекта закупки, являющемуся Приложением № 1 к настоящему Контракту и по согласованию с Заказчиком утверждать для каждой возрастной группы детей меню основного (организованного) питания. Разработанное меню основного (организованного) питания включается в состав настоящего Контракта после его утверждения в соответствии с п. 11.9 настоящего Контракта и является Приложением № 3 к настоящему Контракту</w:t>
      </w:r>
      <w:r w:rsidR="008C7657" w:rsidRPr="00645394">
        <w:rPr>
          <w:rStyle w:val="af0"/>
          <w:rFonts w:ascii="Times New Roman" w:hAnsi="Times New Roman" w:cs="Times New Roman"/>
          <w:sz w:val="23"/>
          <w:szCs w:val="23"/>
        </w:rPr>
        <w:footnoteReference w:id="1"/>
      </w:r>
      <w:r w:rsidR="008C7657" w:rsidRPr="00645394">
        <w:rPr>
          <w:rFonts w:ascii="Times New Roman" w:hAnsi="Times New Roman" w:cs="Times New Roman"/>
          <w:sz w:val="23"/>
          <w:szCs w:val="23"/>
        </w:rPr>
        <w:t>.</w:t>
      </w:r>
    </w:p>
    <w:p w14:paraId="773D759E" w14:textId="77777777" w:rsidR="00291312" w:rsidRPr="00645394" w:rsidRDefault="00291312"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3.1.9. Обеспечивать своевременное и качественное приготовление пищи. Ежедневно перед каждым приемом пищи проводить бракераж пищи с участием медицинских работников Заказчика и/или уполномоченных лиц Заказчика в соответствии с действующим Положением о бракеражной комиссии с регистрацией результата бракеража в бракеражных журналах.</w:t>
      </w:r>
    </w:p>
    <w:p w14:paraId="0BD623D1" w14:textId="7627D94A" w:rsidR="00291312" w:rsidRPr="00645394" w:rsidRDefault="00291312"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3.1.10. Вывешивать согласованное руководителем организации, в которой организуется питание детей</w:t>
      </w:r>
      <w:r w:rsidR="00772FE8" w:rsidRPr="00645394">
        <w:rPr>
          <w:rFonts w:ascii="Times New Roman" w:eastAsia="Times New Roman" w:hAnsi="Times New Roman" w:cs="Times New Roman"/>
          <w:color w:val="auto"/>
          <w:sz w:val="23"/>
          <w:szCs w:val="23"/>
        </w:rPr>
        <w:t>,</w:t>
      </w:r>
      <w:r w:rsidRPr="00645394">
        <w:rPr>
          <w:rFonts w:ascii="Times New Roman" w:eastAsia="Times New Roman" w:hAnsi="Times New Roman" w:cs="Times New Roman"/>
          <w:color w:val="auto"/>
          <w:sz w:val="23"/>
          <w:szCs w:val="23"/>
        </w:rPr>
        <w:t xml:space="preserve"> меню, содержащее всю необходимую информацию в соответствии с действующими санитарными нормами и правилами.</w:t>
      </w:r>
    </w:p>
    <w:p w14:paraId="3128AE51" w14:textId="77777777" w:rsidR="00291312" w:rsidRPr="00645394" w:rsidRDefault="00291312"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3.1.11. Укомплектовать необходимыми квалифицированными кадрами пищеблок Заказчика. К работе допускаются лица, имеющие соответствующую профессиональную квалификацию, прошедшие профессиональную гигиеническую подготовку и аттестацию, медицинские осмотры, вакцинацию в установленном законодательством Российской Федерации порядке.</w:t>
      </w:r>
    </w:p>
    <w:p w14:paraId="00B42568" w14:textId="70211771" w:rsidR="00291312" w:rsidRPr="00645394" w:rsidRDefault="00291312"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 xml:space="preserve">3.1.12. Обеспечить наличие официально изданных санитарных правил, методов и методик контроля факторов среды обитания в соответствии с осуществляемой деятельностью, наличие необходимой документации в производственных помещениях Заказчика необходимой технологической и нормативной документации (бракеражные журналы, гигиенический журнал, журнал учета температурного режима холодильного оборудования, журнал учета температуры и влажности в складских помещениях и иные обязательные документы в соответствии с </w:t>
      </w:r>
      <w:r w:rsidRPr="00645394">
        <w:rPr>
          <w:rFonts w:ascii="Times New Roman" w:eastAsia="Times New Roman" w:hAnsi="Times New Roman" w:cs="Times New Roman"/>
          <w:color w:val="auto"/>
          <w:sz w:val="23"/>
          <w:szCs w:val="23"/>
        </w:rPr>
        <w:lastRenderedPageBreak/>
        <w:t>установленными нормами).</w:t>
      </w:r>
    </w:p>
    <w:p w14:paraId="0C0E0CCE" w14:textId="77777777" w:rsidR="00B75922" w:rsidRPr="00645394" w:rsidRDefault="00B75922"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3.1.13. Обеспечить помещения для приема пищи Заказчика столовой посудой, столовыми приборами в соответствии с санитарными нормами и правилами.</w:t>
      </w:r>
    </w:p>
    <w:p w14:paraId="50037B7E" w14:textId="37134D74" w:rsidR="00291312" w:rsidRPr="00645394" w:rsidRDefault="00291312"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3.1.1</w:t>
      </w:r>
      <w:r w:rsidR="00B75922" w:rsidRPr="00645394">
        <w:rPr>
          <w:rFonts w:ascii="Times New Roman" w:eastAsia="Times New Roman" w:hAnsi="Times New Roman" w:cs="Times New Roman"/>
          <w:color w:val="auto"/>
          <w:sz w:val="23"/>
          <w:szCs w:val="23"/>
        </w:rPr>
        <w:t>4</w:t>
      </w:r>
      <w:r w:rsidRPr="00645394">
        <w:rPr>
          <w:rFonts w:ascii="Times New Roman" w:eastAsia="Times New Roman" w:hAnsi="Times New Roman" w:cs="Times New Roman"/>
          <w:color w:val="auto"/>
          <w:sz w:val="23"/>
          <w:szCs w:val="23"/>
        </w:rPr>
        <w:t>. Обеспечить соблюдение требований к санитарному содержанию производственных помещений пищеблока и помещения для приема пищи.</w:t>
      </w:r>
    </w:p>
    <w:p w14:paraId="30A571EB" w14:textId="6466020B" w:rsidR="00291312" w:rsidRPr="00645394" w:rsidRDefault="00291312"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3.1.1</w:t>
      </w:r>
      <w:r w:rsidR="00B75922" w:rsidRPr="00645394">
        <w:rPr>
          <w:rFonts w:ascii="Times New Roman" w:eastAsia="Times New Roman" w:hAnsi="Times New Roman" w:cs="Times New Roman"/>
          <w:color w:val="auto"/>
          <w:sz w:val="23"/>
          <w:szCs w:val="23"/>
        </w:rPr>
        <w:t>5</w:t>
      </w:r>
      <w:r w:rsidRPr="00645394">
        <w:rPr>
          <w:rFonts w:ascii="Times New Roman" w:eastAsia="Times New Roman" w:hAnsi="Times New Roman" w:cs="Times New Roman"/>
          <w:color w:val="auto"/>
          <w:sz w:val="23"/>
          <w:szCs w:val="23"/>
        </w:rPr>
        <w:t>. Обеспечить сохранность и надлежащее использование оборудования пищеблока, поддерживать чистоту оборудования и инвентаря</w:t>
      </w:r>
      <w:r w:rsidR="00FA046A" w:rsidRPr="00645394">
        <w:rPr>
          <w:rFonts w:ascii="Times New Roman" w:eastAsia="Times New Roman" w:hAnsi="Times New Roman" w:cs="Times New Roman"/>
          <w:color w:val="auto"/>
          <w:sz w:val="23"/>
          <w:szCs w:val="23"/>
        </w:rPr>
        <w:t xml:space="preserve">, </w:t>
      </w:r>
      <w:r w:rsidR="00FA046A" w:rsidRPr="00645394">
        <w:rPr>
          <w:rFonts w:ascii="Times New Roman" w:eastAsia="Times New Roman" w:hAnsi="Times New Roman" w:cs="Times New Roman"/>
          <w:sz w:val="23"/>
          <w:szCs w:val="23"/>
        </w:rPr>
        <w:t>осуществлять техническое обслуживание и текущий ремонт холодильного и технологического оборудования пищеблока.</w:t>
      </w:r>
    </w:p>
    <w:p w14:paraId="4360EF6B" w14:textId="01CB0368" w:rsidR="00291312" w:rsidRPr="00645394" w:rsidRDefault="00291312"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3.1.1</w:t>
      </w:r>
      <w:r w:rsidR="00B75922" w:rsidRPr="00645394">
        <w:rPr>
          <w:rFonts w:ascii="Times New Roman" w:eastAsia="Times New Roman" w:hAnsi="Times New Roman" w:cs="Times New Roman"/>
          <w:color w:val="auto"/>
          <w:sz w:val="23"/>
          <w:szCs w:val="23"/>
        </w:rPr>
        <w:t>6</w:t>
      </w:r>
      <w:r w:rsidRPr="00645394">
        <w:rPr>
          <w:rFonts w:ascii="Times New Roman" w:eastAsia="Times New Roman" w:hAnsi="Times New Roman" w:cs="Times New Roman"/>
          <w:color w:val="auto"/>
          <w:sz w:val="23"/>
          <w:szCs w:val="23"/>
        </w:rPr>
        <w:t>. Обеспечить пищеблок Заказчика (при доготовочном типе пищеблока) необходимыми полуфабрикатами и другими пищевыми продуктами и продовольственным сырьем в соответствии с меню. Осуществлять закупку и доставку необходимых пищевых продуктов, продовольственного сырья, полуфабрикатов на пищеблок Заказчика при доготовочном типе пищеблока, а также доставку готового питания при организации питания посредством буфетов-распредов автотранспортом, специально предназначенным для перевозки пищевых продуктов или специально оборудованным для таких целей, в соответствии с режимом работы Заказчика. На автотранспорт, который используется для доставки приготовленного питания, должна предоставляться справка о дезинфекции данного автомобиля и заключенный договор с юридическим лицом, который проводил дезинфекцию данного автомобиля.</w:t>
      </w:r>
    </w:p>
    <w:p w14:paraId="501CEA96" w14:textId="77777777" w:rsidR="00B75922" w:rsidRPr="00645394" w:rsidRDefault="00B75922" w:rsidP="00772FE8">
      <w:pPr>
        <w:autoSpaceDE w:val="0"/>
        <w:autoSpaceDN w:val="0"/>
        <w:ind w:firstLine="709"/>
        <w:contextualSpacing/>
        <w:jc w:val="both"/>
        <w:rPr>
          <w:rFonts w:ascii="Times New Roman" w:eastAsia="Times New Roman" w:hAnsi="Times New Roman" w:cs="Times New Roman"/>
          <w:sz w:val="23"/>
          <w:szCs w:val="23"/>
        </w:rPr>
      </w:pPr>
      <w:r w:rsidRPr="00645394">
        <w:rPr>
          <w:rFonts w:ascii="Times New Roman" w:eastAsia="Times New Roman" w:hAnsi="Times New Roman" w:cs="Times New Roman"/>
          <w:sz w:val="23"/>
          <w:szCs w:val="23"/>
        </w:rPr>
        <w:t>При организации питания обучающихся посредством буфетов-распредов доставка питания осуществляется за 30 (Тридцать) минут до приема пищи в соответствии с графиком питания, утверждаемым Заказчиком по согласованию с Исполнителем в ходе исполнения Контракта.</w:t>
      </w:r>
    </w:p>
    <w:p w14:paraId="00604F38" w14:textId="0DA6492A" w:rsidR="00B75922" w:rsidRPr="00645394" w:rsidRDefault="00B75922" w:rsidP="00772FE8">
      <w:pPr>
        <w:autoSpaceDE w:val="0"/>
        <w:autoSpaceDN w:val="0"/>
        <w:ind w:firstLine="709"/>
        <w:contextualSpacing/>
        <w:jc w:val="both"/>
        <w:rPr>
          <w:rFonts w:ascii="Times New Roman" w:eastAsia="Times New Roman" w:hAnsi="Times New Roman" w:cs="Times New Roman"/>
          <w:sz w:val="23"/>
          <w:szCs w:val="23"/>
        </w:rPr>
      </w:pPr>
      <w:r w:rsidRPr="00645394">
        <w:rPr>
          <w:rFonts w:ascii="Times New Roman" w:eastAsia="Times New Roman" w:hAnsi="Times New Roman" w:cs="Times New Roman"/>
          <w:sz w:val="23"/>
          <w:szCs w:val="23"/>
        </w:rPr>
        <w:t xml:space="preserve">3.1.16.1. В соответствии с </w:t>
      </w:r>
      <w:r w:rsidRPr="00645394">
        <w:rPr>
          <w:rFonts w:ascii="Times New Roman" w:eastAsia="Times New Roman" w:hAnsi="Times New Roman" w:cs="Times New Roman"/>
          <w:sz w:val="23"/>
          <w:szCs w:val="23"/>
          <w:lang w:bidi="ar-SA"/>
        </w:rPr>
        <w:t>требованиями СанПиН 2.3/2.4.3590-20,</w:t>
      </w:r>
      <w:r w:rsidRPr="00645394">
        <w:rPr>
          <w:rFonts w:ascii="Times New Roman" w:eastAsia="Times New Roman" w:hAnsi="Times New Roman" w:cs="Times New Roman"/>
          <w:sz w:val="23"/>
          <w:szCs w:val="23"/>
        </w:rPr>
        <w:t xml:space="preserve"> пунктом 8.3 Методических рекомендаций, утвержденных Руководителем Федеральной службы по надзору в сфере защиты прав потребителей и благополучия человека, главным санитарным врачом Российской Федерации Поповой А.Ю. 02.03.2021 года для предотвращения размножения патогенных микроорганизмов готовые блюда должны быть реализованы не позднее 2 (двух) часов с момента изготовления. </w:t>
      </w:r>
    </w:p>
    <w:p w14:paraId="074DB275" w14:textId="2FBB1F8A" w:rsidR="00291312" w:rsidRPr="00645394" w:rsidRDefault="00291312"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3.1.1</w:t>
      </w:r>
      <w:r w:rsidR="00B75922" w:rsidRPr="00645394">
        <w:rPr>
          <w:rFonts w:ascii="Times New Roman" w:eastAsia="Times New Roman" w:hAnsi="Times New Roman" w:cs="Times New Roman"/>
          <w:color w:val="auto"/>
          <w:sz w:val="23"/>
          <w:szCs w:val="23"/>
        </w:rPr>
        <w:t>7</w:t>
      </w:r>
      <w:r w:rsidRPr="00645394">
        <w:rPr>
          <w:rFonts w:ascii="Times New Roman" w:eastAsia="Times New Roman" w:hAnsi="Times New Roman" w:cs="Times New Roman"/>
          <w:color w:val="auto"/>
          <w:sz w:val="23"/>
          <w:szCs w:val="23"/>
        </w:rPr>
        <w:t>. Доставка горячих готовых блюд и напитков должна осуществляться в возвратных специальных изотермических емкостях (термосах), которые должны соответствовать санитарно-эпидемиологическим требованиям, предъявляемым к организациям общественного питания, и выполненных из материалов, допущенных для контакта с пищевыми продуктами в установленном порядке. Температура доставленных блюд должна соответствовать требованиям к температуре блюд при их раздаче.</w:t>
      </w:r>
    </w:p>
    <w:p w14:paraId="4AC3DB7D" w14:textId="77777777" w:rsidR="00291312" w:rsidRPr="00645394" w:rsidRDefault="00291312"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Не допускается заправка соусами (за исключением растительных масел) салатной продукции. Соусы к блюдам доставляются в индивидуальной упаковке. Тара предоставляется Исполнителем.</w:t>
      </w:r>
    </w:p>
    <w:p w14:paraId="484A695B" w14:textId="266F3237" w:rsidR="00B75922" w:rsidRPr="00645394" w:rsidRDefault="00291312"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3.1.1</w:t>
      </w:r>
      <w:r w:rsidR="00B75922" w:rsidRPr="00645394">
        <w:rPr>
          <w:rFonts w:ascii="Times New Roman" w:eastAsia="Times New Roman" w:hAnsi="Times New Roman" w:cs="Times New Roman"/>
          <w:color w:val="auto"/>
          <w:sz w:val="23"/>
          <w:szCs w:val="23"/>
        </w:rPr>
        <w:t>8</w:t>
      </w:r>
      <w:r w:rsidRPr="00645394">
        <w:rPr>
          <w:rFonts w:ascii="Times New Roman" w:eastAsia="Times New Roman" w:hAnsi="Times New Roman" w:cs="Times New Roman"/>
          <w:color w:val="auto"/>
          <w:sz w:val="23"/>
          <w:szCs w:val="23"/>
        </w:rPr>
        <w:t xml:space="preserve">. </w:t>
      </w:r>
      <w:r w:rsidR="00B75922" w:rsidRPr="00645394">
        <w:rPr>
          <w:rFonts w:ascii="Times New Roman" w:eastAsia="Times New Roman" w:hAnsi="Times New Roman" w:cs="Times New Roman"/>
          <w:sz w:val="23"/>
          <w:szCs w:val="23"/>
        </w:rPr>
        <w:t>Качество закупаемых продуктов питания и сырья должно быть не ниже указанного в Ассортиментном перечне.</w:t>
      </w:r>
    </w:p>
    <w:p w14:paraId="59318541" w14:textId="69B8AF62" w:rsidR="00291312" w:rsidRPr="00645394" w:rsidRDefault="00291312"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Поступающие в организации продовольственное сырье и пищевые продукты должны соответствовать требованиям нормативной и технической документации и сопровождаться документами, подтверждающими их качество и безопасность.</w:t>
      </w:r>
    </w:p>
    <w:p w14:paraId="5BD1F51D" w14:textId="6F6671AD" w:rsidR="00291312" w:rsidRPr="00645394" w:rsidRDefault="00291312"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3.1.1</w:t>
      </w:r>
      <w:r w:rsidR="00B75922" w:rsidRPr="00645394">
        <w:rPr>
          <w:rFonts w:ascii="Times New Roman" w:eastAsia="Times New Roman" w:hAnsi="Times New Roman" w:cs="Times New Roman"/>
          <w:color w:val="auto"/>
          <w:sz w:val="23"/>
          <w:szCs w:val="23"/>
        </w:rPr>
        <w:t>9</w:t>
      </w:r>
      <w:r w:rsidRPr="00645394">
        <w:rPr>
          <w:rFonts w:ascii="Times New Roman" w:eastAsia="Times New Roman" w:hAnsi="Times New Roman" w:cs="Times New Roman"/>
          <w:color w:val="auto"/>
          <w:sz w:val="23"/>
          <w:szCs w:val="23"/>
        </w:rPr>
        <w:t>. Ежемесячно проводить сверку расчетов с Заказчиком в соответствии с пунктом 4.10 настоящего Контракта.</w:t>
      </w:r>
    </w:p>
    <w:p w14:paraId="20B545F5" w14:textId="278D12DA" w:rsidR="00291312" w:rsidRPr="00645394" w:rsidRDefault="00291312"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3.1.</w:t>
      </w:r>
      <w:r w:rsidR="00B75922" w:rsidRPr="00645394">
        <w:rPr>
          <w:rFonts w:ascii="Times New Roman" w:eastAsia="Times New Roman" w:hAnsi="Times New Roman" w:cs="Times New Roman"/>
          <w:color w:val="auto"/>
          <w:sz w:val="23"/>
          <w:szCs w:val="23"/>
        </w:rPr>
        <w:t>20</w:t>
      </w:r>
      <w:r w:rsidRPr="00645394">
        <w:rPr>
          <w:rFonts w:ascii="Times New Roman" w:eastAsia="Times New Roman" w:hAnsi="Times New Roman" w:cs="Times New Roman"/>
          <w:color w:val="auto"/>
          <w:sz w:val="23"/>
          <w:szCs w:val="23"/>
        </w:rPr>
        <w:t xml:space="preserve">. В течение </w:t>
      </w:r>
      <w:r w:rsidR="004D02F1" w:rsidRPr="00645394">
        <w:rPr>
          <w:rFonts w:ascii="Times New Roman" w:eastAsia="Times New Roman" w:hAnsi="Times New Roman" w:cs="Times New Roman"/>
          <w:color w:val="auto"/>
          <w:sz w:val="23"/>
          <w:szCs w:val="23"/>
        </w:rPr>
        <w:t>3</w:t>
      </w:r>
      <w:r w:rsidR="00101360" w:rsidRPr="00645394">
        <w:rPr>
          <w:rFonts w:ascii="Times New Roman" w:eastAsia="Times New Roman" w:hAnsi="Times New Roman" w:cs="Times New Roman"/>
          <w:color w:val="auto"/>
          <w:sz w:val="23"/>
          <w:szCs w:val="23"/>
        </w:rPr>
        <w:t>0</w:t>
      </w:r>
      <w:r w:rsidR="004D02F1" w:rsidRPr="00645394">
        <w:rPr>
          <w:rFonts w:ascii="Times New Roman" w:eastAsia="Times New Roman" w:hAnsi="Times New Roman" w:cs="Times New Roman"/>
          <w:color w:val="auto"/>
          <w:sz w:val="23"/>
          <w:szCs w:val="23"/>
        </w:rPr>
        <w:t xml:space="preserve"> (тридцати)</w:t>
      </w:r>
      <w:r w:rsidRPr="00645394">
        <w:rPr>
          <w:rFonts w:ascii="Times New Roman" w:eastAsia="Times New Roman" w:hAnsi="Times New Roman" w:cs="Times New Roman"/>
          <w:color w:val="auto"/>
          <w:sz w:val="23"/>
          <w:szCs w:val="23"/>
        </w:rPr>
        <w:t xml:space="preserve"> дней с даты заключения настоящего Контракта, а также в случае досрочного расторжения Контракта либо по истечении срока действия Контракта провести инвентаризацию оборудования пищеблока совместно с администрацией Заказчика.</w:t>
      </w:r>
    </w:p>
    <w:p w14:paraId="65499B79" w14:textId="5991756C" w:rsidR="00291312" w:rsidRPr="00645394" w:rsidRDefault="00291312"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3.1.2</w:t>
      </w:r>
      <w:r w:rsidR="00B75922" w:rsidRPr="00645394">
        <w:rPr>
          <w:rFonts w:ascii="Times New Roman" w:eastAsia="Times New Roman" w:hAnsi="Times New Roman" w:cs="Times New Roman"/>
          <w:color w:val="auto"/>
          <w:sz w:val="23"/>
          <w:szCs w:val="23"/>
        </w:rPr>
        <w:t>1</w:t>
      </w:r>
      <w:r w:rsidRPr="00645394">
        <w:rPr>
          <w:rFonts w:ascii="Times New Roman" w:eastAsia="Times New Roman" w:hAnsi="Times New Roman" w:cs="Times New Roman"/>
          <w:color w:val="auto"/>
          <w:sz w:val="23"/>
          <w:szCs w:val="23"/>
        </w:rPr>
        <w:t>. Обеспечить своевременный вывоз с территории Заказчика, где находится пищеблок, пищевых отходов и отходов производства. Предоставить Заказчику копию договора на оказание услуг по сбору, транспортировке и организации размещения отходов I-IV класса опасности.</w:t>
      </w:r>
      <w:r w:rsidR="00E31835" w:rsidRPr="00645394">
        <w:rPr>
          <w:rFonts w:ascii="Times New Roman" w:eastAsia="Times New Roman" w:hAnsi="Times New Roman" w:cs="Times New Roman"/>
          <w:color w:val="auto"/>
          <w:sz w:val="23"/>
          <w:szCs w:val="23"/>
        </w:rPr>
        <w:t xml:space="preserve"> Соблюдать требования Федерального закона «Об отходах производства и потребления» от 24.06.1998 №89-ФЗ и Федерального закона «Об охране окружающей среды» от 10.01.2002 №7-ФЗ.</w:t>
      </w:r>
    </w:p>
    <w:p w14:paraId="53DE5822" w14:textId="45F227CA" w:rsidR="00291312" w:rsidRPr="00645394" w:rsidRDefault="00291312"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3.1.2</w:t>
      </w:r>
      <w:r w:rsidR="00B75922" w:rsidRPr="00645394">
        <w:rPr>
          <w:rFonts w:ascii="Times New Roman" w:eastAsia="Times New Roman" w:hAnsi="Times New Roman" w:cs="Times New Roman"/>
          <w:color w:val="auto"/>
          <w:sz w:val="23"/>
          <w:szCs w:val="23"/>
        </w:rPr>
        <w:t>2</w:t>
      </w:r>
      <w:r w:rsidRPr="00645394">
        <w:rPr>
          <w:rFonts w:ascii="Times New Roman" w:eastAsia="Times New Roman" w:hAnsi="Times New Roman" w:cs="Times New Roman"/>
          <w:color w:val="auto"/>
          <w:sz w:val="23"/>
          <w:szCs w:val="23"/>
        </w:rPr>
        <w:t>. Предоставлять по запросу Заказчика, а также уполномоченных государственных органов всю необходимую информацию и документы о качестве закупаемых для организации питания продуктов питания, об условиях хранения продуктов питания и об условиях приготовления горячего питания, а в случае необходимости предъявлять для осмотра транспорт и помещения для хранения продуктов питания и помещения для приготовления горячего питания.</w:t>
      </w:r>
    </w:p>
    <w:p w14:paraId="4D6A2FA4" w14:textId="6ABB04D3" w:rsidR="004D3535" w:rsidRPr="00645394" w:rsidRDefault="00B75922"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3</w:t>
      </w:r>
      <w:r w:rsidR="004D3535" w:rsidRPr="00645394">
        <w:rPr>
          <w:rFonts w:ascii="Times New Roman" w:eastAsia="Times New Roman" w:hAnsi="Times New Roman" w:cs="Times New Roman"/>
          <w:color w:val="auto"/>
          <w:sz w:val="23"/>
          <w:szCs w:val="23"/>
        </w:rPr>
        <w:t>.1.23. Принять от Заказчика в безвозмездное пользование недвижимое имущество, соответствующее санитарно-эпидемиологическим требованиям к организации общественного питания населения, ин</w:t>
      </w:r>
      <w:r w:rsidR="0035784A" w:rsidRPr="00645394">
        <w:rPr>
          <w:rFonts w:ascii="Times New Roman" w:eastAsia="Times New Roman" w:hAnsi="Times New Roman" w:cs="Times New Roman"/>
          <w:color w:val="auto"/>
          <w:sz w:val="23"/>
          <w:szCs w:val="23"/>
        </w:rPr>
        <w:t>ое</w:t>
      </w:r>
      <w:r w:rsidR="004D3535" w:rsidRPr="00645394">
        <w:rPr>
          <w:rFonts w:ascii="Times New Roman" w:eastAsia="Times New Roman" w:hAnsi="Times New Roman" w:cs="Times New Roman"/>
          <w:color w:val="auto"/>
          <w:sz w:val="23"/>
          <w:szCs w:val="23"/>
        </w:rPr>
        <w:t xml:space="preserve"> имущество, необходим</w:t>
      </w:r>
      <w:r w:rsidR="0035784A" w:rsidRPr="00645394">
        <w:rPr>
          <w:rFonts w:ascii="Times New Roman" w:eastAsia="Times New Roman" w:hAnsi="Times New Roman" w:cs="Times New Roman"/>
          <w:color w:val="auto"/>
          <w:sz w:val="23"/>
          <w:szCs w:val="23"/>
        </w:rPr>
        <w:t>ое</w:t>
      </w:r>
      <w:r w:rsidR="004D3535" w:rsidRPr="00645394">
        <w:rPr>
          <w:rFonts w:ascii="Times New Roman" w:eastAsia="Times New Roman" w:hAnsi="Times New Roman" w:cs="Times New Roman"/>
          <w:color w:val="auto"/>
          <w:sz w:val="23"/>
          <w:szCs w:val="23"/>
        </w:rPr>
        <w:t xml:space="preserve"> для оказания услуг, соответствующ</w:t>
      </w:r>
      <w:r w:rsidR="0035784A" w:rsidRPr="00645394">
        <w:rPr>
          <w:rFonts w:ascii="Times New Roman" w:eastAsia="Times New Roman" w:hAnsi="Times New Roman" w:cs="Times New Roman"/>
          <w:color w:val="auto"/>
          <w:sz w:val="23"/>
          <w:szCs w:val="23"/>
        </w:rPr>
        <w:t>ее</w:t>
      </w:r>
      <w:r w:rsidR="004D3535" w:rsidRPr="00645394">
        <w:rPr>
          <w:rFonts w:ascii="Times New Roman" w:eastAsia="Times New Roman" w:hAnsi="Times New Roman" w:cs="Times New Roman"/>
          <w:color w:val="auto"/>
          <w:sz w:val="23"/>
          <w:szCs w:val="23"/>
        </w:rPr>
        <w:t xml:space="preserve"> санитарно-эпидемиологическим требованиям к организации общественного питания населения. </w:t>
      </w:r>
    </w:p>
    <w:p w14:paraId="241E0E1F" w14:textId="59CD8C7C" w:rsidR="00E419D1" w:rsidRPr="00645394" w:rsidRDefault="004D3535"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 xml:space="preserve">3.1.23.1. Заключить договор безвозмездного пользования в отношении государственного </w:t>
      </w:r>
      <w:r w:rsidRPr="00645394">
        <w:rPr>
          <w:rFonts w:ascii="Times New Roman" w:eastAsia="Times New Roman" w:hAnsi="Times New Roman" w:cs="Times New Roman"/>
          <w:color w:val="auto"/>
          <w:sz w:val="23"/>
          <w:szCs w:val="23"/>
        </w:rPr>
        <w:lastRenderedPageBreak/>
        <w:t xml:space="preserve">имущества Заказчика, для создания необходимых условий для организации питания </w:t>
      </w:r>
      <w:r w:rsidR="008C6E61" w:rsidRPr="00645394">
        <w:rPr>
          <w:rFonts w:ascii="Times New Roman" w:eastAsia="Times New Roman" w:hAnsi="Times New Roman" w:cs="Times New Roman"/>
          <w:color w:val="auto"/>
          <w:sz w:val="23"/>
          <w:szCs w:val="23"/>
        </w:rPr>
        <w:t>обучающихся</w:t>
      </w:r>
      <w:r w:rsidRPr="00645394">
        <w:rPr>
          <w:rFonts w:ascii="Times New Roman" w:eastAsia="Times New Roman" w:hAnsi="Times New Roman" w:cs="Times New Roman"/>
          <w:color w:val="auto"/>
          <w:sz w:val="23"/>
          <w:szCs w:val="23"/>
        </w:rPr>
        <w:t xml:space="preserve"> согласно пункту 2 части 3.2 статьи 17.1 Федерального закона от 26.07.2006 № 135-ФЗ «О защите конкуренции», на срок действия настоящего Контракта в порядке и на условиях, установленных действующим законодательством РФ.</w:t>
      </w:r>
      <w:r w:rsidR="00E419D1" w:rsidRPr="00645394">
        <w:rPr>
          <w:rFonts w:ascii="Times New Roman" w:eastAsia="Times New Roman" w:hAnsi="Times New Roman" w:cs="Times New Roman"/>
          <w:color w:val="auto"/>
          <w:sz w:val="23"/>
          <w:szCs w:val="23"/>
        </w:rPr>
        <w:t xml:space="preserve"> </w:t>
      </w:r>
    </w:p>
    <w:p w14:paraId="30107256" w14:textId="4C6B6640" w:rsidR="00E419D1" w:rsidRPr="00645394" w:rsidRDefault="00E419D1"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3.1.2</w:t>
      </w:r>
      <w:r w:rsidR="00B75922" w:rsidRPr="00645394">
        <w:rPr>
          <w:rFonts w:ascii="Times New Roman" w:eastAsia="Times New Roman" w:hAnsi="Times New Roman" w:cs="Times New Roman"/>
          <w:color w:val="auto"/>
          <w:sz w:val="23"/>
          <w:szCs w:val="23"/>
        </w:rPr>
        <w:t>4</w:t>
      </w:r>
      <w:r w:rsidRPr="00645394">
        <w:rPr>
          <w:rFonts w:ascii="Times New Roman" w:eastAsia="Times New Roman" w:hAnsi="Times New Roman" w:cs="Times New Roman"/>
          <w:color w:val="auto"/>
          <w:sz w:val="23"/>
          <w:szCs w:val="23"/>
        </w:rPr>
        <w:t xml:space="preserve">. Обеспечивать Заказчику, а также </w:t>
      </w:r>
      <w:r w:rsidR="00237F64" w:rsidRPr="00645394">
        <w:rPr>
          <w:rFonts w:ascii="Times New Roman" w:eastAsia="Times New Roman" w:hAnsi="Times New Roman" w:cs="Times New Roman"/>
          <w:color w:val="auto"/>
          <w:sz w:val="23"/>
          <w:szCs w:val="23"/>
        </w:rPr>
        <w:t xml:space="preserve">привлеченным Заказчиком </w:t>
      </w:r>
      <w:r w:rsidR="00B75922" w:rsidRPr="00645394">
        <w:rPr>
          <w:rFonts w:ascii="Times New Roman" w:eastAsia="Times New Roman" w:hAnsi="Times New Roman" w:cs="Times New Roman"/>
          <w:color w:val="auto"/>
          <w:sz w:val="23"/>
          <w:szCs w:val="23"/>
        </w:rPr>
        <w:t xml:space="preserve">контролирующим и уполномоченным </w:t>
      </w:r>
      <w:r w:rsidRPr="00645394">
        <w:rPr>
          <w:rFonts w:ascii="Times New Roman" w:eastAsia="Times New Roman" w:hAnsi="Times New Roman" w:cs="Times New Roman"/>
          <w:color w:val="auto"/>
          <w:sz w:val="23"/>
          <w:szCs w:val="23"/>
        </w:rPr>
        <w:t>органам государственной власти беспрепятственный доступ на пищеблок для проведения мероприятий по контролю за исполнением условий настоящего Контракта и требований действующего законодательства по оказанию услуги.</w:t>
      </w:r>
    </w:p>
    <w:p w14:paraId="01FF1421" w14:textId="3661AC66" w:rsidR="00E419D1" w:rsidRPr="00645394" w:rsidRDefault="00E419D1" w:rsidP="00772FE8">
      <w:pPr>
        <w:ind w:firstLine="709"/>
        <w:contextualSpacing/>
        <w:jc w:val="both"/>
        <w:rPr>
          <w:rFonts w:ascii="Times New Roman" w:eastAsia="Times New Roman" w:hAnsi="Times New Roman" w:cs="Times New Roman"/>
          <w:color w:val="auto"/>
          <w:sz w:val="23"/>
          <w:szCs w:val="23"/>
        </w:rPr>
      </w:pPr>
      <w:r w:rsidRPr="00645394">
        <w:rPr>
          <w:rFonts w:ascii="Times New Roman" w:hAnsi="Times New Roman" w:cs="Times New Roman"/>
          <w:bCs/>
          <w:color w:val="auto"/>
          <w:sz w:val="23"/>
          <w:szCs w:val="23"/>
        </w:rPr>
        <w:t>3.1.2</w:t>
      </w:r>
      <w:r w:rsidR="00B75922" w:rsidRPr="00645394">
        <w:rPr>
          <w:rFonts w:ascii="Times New Roman" w:hAnsi="Times New Roman" w:cs="Times New Roman"/>
          <w:bCs/>
          <w:color w:val="auto"/>
          <w:sz w:val="23"/>
          <w:szCs w:val="23"/>
        </w:rPr>
        <w:t>5</w:t>
      </w:r>
      <w:r w:rsidRPr="00645394">
        <w:rPr>
          <w:rFonts w:ascii="Times New Roman" w:hAnsi="Times New Roman" w:cs="Times New Roman"/>
          <w:bCs/>
          <w:color w:val="auto"/>
          <w:sz w:val="23"/>
          <w:szCs w:val="23"/>
        </w:rPr>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6CE7CE9E" w14:textId="78CBC49B" w:rsidR="00924126" w:rsidRPr="00645394" w:rsidRDefault="00924126" w:rsidP="00772FE8">
      <w:pPr>
        <w:autoSpaceDE w:val="0"/>
        <w:autoSpaceDN w:val="0"/>
        <w:ind w:firstLine="709"/>
        <w:contextualSpacing/>
        <w:jc w:val="both"/>
        <w:rPr>
          <w:rFonts w:ascii="Times New Roman" w:eastAsia="Times New Roman" w:hAnsi="Times New Roman" w:cs="Times New Roman"/>
          <w:sz w:val="23"/>
          <w:szCs w:val="23"/>
        </w:rPr>
      </w:pPr>
      <w:bookmarkStart w:id="0" w:name="p257"/>
      <w:bookmarkEnd w:id="0"/>
      <w:r w:rsidRPr="00645394">
        <w:rPr>
          <w:rFonts w:ascii="Times New Roman" w:hAnsi="Times New Roman" w:cs="Times New Roman"/>
          <w:sz w:val="23"/>
          <w:szCs w:val="23"/>
        </w:rPr>
        <w:t>3.1.2</w:t>
      </w:r>
      <w:r w:rsidR="00B75922" w:rsidRPr="00645394">
        <w:rPr>
          <w:rFonts w:ascii="Times New Roman" w:hAnsi="Times New Roman" w:cs="Times New Roman"/>
          <w:sz w:val="23"/>
          <w:szCs w:val="23"/>
        </w:rPr>
        <w:t>6</w:t>
      </w:r>
      <w:r w:rsidRPr="00645394">
        <w:rPr>
          <w:rFonts w:ascii="Times New Roman" w:hAnsi="Times New Roman" w:cs="Times New Roman"/>
          <w:sz w:val="23"/>
          <w:szCs w:val="23"/>
        </w:rPr>
        <w:t>. Р</w:t>
      </w:r>
      <w:r w:rsidRPr="00645394">
        <w:rPr>
          <w:rFonts w:ascii="Times New Roman" w:eastAsia="Times New Roman" w:hAnsi="Times New Roman" w:cs="Times New Roman"/>
          <w:sz w:val="23"/>
          <w:szCs w:val="23"/>
        </w:rPr>
        <w:t xml:space="preserve">ешение об одностороннем отказе от исполнения Контракта направляется Исполнителем Заказчику в порядке, установленном </w:t>
      </w:r>
      <w:r w:rsidR="00B75922" w:rsidRPr="00645394">
        <w:rPr>
          <w:rFonts w:ascii="Times New Roman" w:eastAsia="Times New Roman" w:hAnsi="Times New Roman" w:cs="Times New Roman"/>
          <w:sz w:val="23"/>
          <w:szCs w:val="23"/>
        </w:rPr>
        <w:t>ч</w:t>
      </w:r>
      <w:r w:rsidRPr="00645394">
        <w:rPr>
          <w:rFonts w:ascii="Times New Roman" w:eastAsia="Times New Roman" w:hAnsi="Times New Roman" w:cs="Times New Roman"/>
          <w:sz w:val="23"/>
          <w:szCs w:val="23"/>
        </w:rPr>
        <w:t>. 20.1 ст. 95 Закона.</w:t>
      </w:r>
    </w:p>
    <w:p w14:paraId="2DED6C8D" w14:textId="07E4FEE8" w:rsidR="00E419D1" w:rsidRPr="00645394" w:rsidRDefault="00E419D1" w:rsidP="00772FE8">
      <w:pPr>
        <w:autoSpaceDE w:val="0"/>
        <w:autoSpaceDN w:val="0"/>
        <w:adjustRightInd w:val="0"/>
        <w:ind w:firstLine="709"/>
        <w:contextualSpacing/>
        <w:jc w:val="both"/>
        <w:rPr>
          <w:rFonts w:ascii="Times New Roman" w:hAnsi="Times New Roman" w:cs="Times New Roman"/>
          <w:bCs/>
          <w:color w:val="auto"/>
          <w:sz w:val="23"/>
          <w:szCs w:val="23"/>
        </w:rPr>
      </w:pPr>
      <w:bookmarkStart w:id="1" w:name="Par77"/>
      <w:bookmarkEnd w:id="1"/>
      <w:r w:rsidRPr="00645394">
        <w:rPr>
          <w:rFonts w:ascii="Times New Roman" w:hAnsi="Times New Roman" w:cs="Times New Roman"/>
          <w:bCs/>
          <w:color w:val="auto"/>
          <w:sz w:val="23"/>
          <w:szCs w:val="23"/>
        </w:rPr>
        <w:t>3.1.2</w:t>
      </w:r>
      <w:r w:rsidR="00B75922" w:rsidRPr="00645394">
        <w:rPr>
          <w:rFonts w:ascii="Times New Roman" w:hAnsi="Times New Roman" w:cs="Times New Roman"/>
          <w:bCs/>
          <w:color w:val="auto"/>
          <w:sz w:val="23"/>
          <w:szCs w:val="23"/>
        </w:rPr>
        <w:t>7</w:t>
      </w:r>
      <w:r w:rsidRPr="00645394">
        <w:rPr>
          <w:rFonts w:ascii="Times New Roman" w:hAnsi="Times New Roman" w:cs="Times New Roman"/>
          <w:bCs/>
          <w:color w:val="auto"/>
          <w:sz w:val="23"/>
          <w:szCs w:val="23"/>
        </w:rPr>
        <w:t xml:space="preserve">. </w:t>
      </w:r>
      <w:r w:rsidR="00C35D98" w:rsidRPr="00645394">
        <w:rPr>
          <w:rFonts w:ascii="Times New Roman" w:hAnsi="Times New Roman" w:cs="Times New Roman"/>
          <w:sz w:val="23"/>
          <w:szCs w:val="23"/>
        </w:rPr>
        <w:t xml:space="preserve">Исполнитель, </w:t>
      </w:r>
      <w:r w:rsidR="00C35D98" w:rsidRPr="00645394">
        <w:rPr>
          <w:rFonts w:ascii="Times New Roman" w:hAnsi="Times New Roman" w:cs="Times New Roman"/>
          <w:spacing w:val="-6"/>
          <w:sz w:val="23"/>
          <w:szCs w:val="23"/>
        </w:rPr>
        <w:t>не являющийся субъектом малого предпринимательства, социально ориентированн</w:t>
      </w:r>
      <w:r w:rsidR="007714CB" w:rsidRPr="00645394">
        <w:rPr>
          <w:rFonts w:ascii="Times New Roman" w:hAnsi="Times New Roman" w:cs="Times New Roman"/>
          <w:spacing w:val="-6"/>
          <w:sz w:val="23"/>
          <w:szCs w:val="23"/>
        </w:rPr>
        <w:t>ой</w:t>
      </w:r>
      <w:r w:rsidR="00C35D98" w:rsidRPr="00645394">
        <w:rPr>
          <w:rFonts w:ascii="Times New Roman" w:hAnsi="Times New Roman" w:cs="Times New Roman"/>
          <w:spacing w:val="-6"/>
          <w:sz w:val="23"/>
          <w:szCs w:val="23"/>
        </w:rPr>
        <w:t xml:space="preserve"> некоммерческ</w:t>
      </w:r>
      <w:r w:rsidR="007714CB" w:rsidRPr="00645394">
        <w:rPr>
          <w:rFonts w:ascii="Times New Roman" w:hAnsi="Times New Roman" w:cs="Times New Roman"/>
          <w:spacing w:val="-6"/>
          <w:sz w:val="23"/>
          <w:szCs w:val="23"/>
        </w:rPr>
        <w:t>ой</w:t>
      </w:r>
      <w:r w:rsidR="00C35D98" w:rsidRPr="00645394">
        <w:rPr>
          <w:rFonts w:ascii="Times New Roman" w:hAnsi="Times New Roman" w:cs="Times New Roman"/>
          <w:spacing w:val="-6"/>
          <w:sz w:val="23"/>
          <w:szCs w:val="23"/>
        </w:rPr>
        <w:t xml:space="preserve"> организаци</w:t>
      </w:r>
      <w:r w:rsidR="007714CB" w:rsidRPr="00645394">
        <w:rPr>
          <w:rFonts w:ascii="Times New Roman" w:hAnsi="Times New Roman" w:cs="Times New Roman"/>
          <w:spacing w:val="-6"/>
          <w:sz w:val="23"/>
          <w:szCs w:val="23"/>
        </w:rPr>
        <w:t>ей</w:t>
      </w:r>
      <w:r w:rsidR="00C35D98" w:rsidRPr="00645394">
        <w:rPr>
          <w:rFonts w:ascii="Times New Roman" w:hAnsi="Times New Roman" w:cs="Times New Roman"/>
          <w:sz w:val="23"/>
          <w:szCs w:val="23"/>
        </w:rPr>
        <w:t>, обязан привлечь к исполнению настоящего Контракта соисполнителей из числа субъектов малого предпринимательства, социально ориентированных некоммерческих организаций</w:t>
      </w:r>
      <w:r w:rsidRPr="00645394">
        <w:rPr>
          <w:rFonts w:ascii="Times New Roman" w:hAnsi="Times New Roman" w:cs="Times New Roman"/>
          <w:bCs/>
          <w:color w:val="auto"/>
          <w:sz w:val="23"/>
          <w:szCs w:val="23"/>
        </w:rPr>
        <w:t xml:space="preserve"> (далее – соисполнители из числа СМП и СОНО) в объеме 25 (Двадцать пять) процентов от цены настоящего Контракта.</w:t>
      </w:r>
    </w:p>
    <w:p w14:paraId="086A3079" w14:textId="55E01068" w:rsidR="00E419D1" w:rsidRPr="00645394" w:rsidRDefault="00E419D1" w:rsidP="00772FE8">
      <w:pPr>
        <w:autoSpaceDE w:val="0"/>
        <w:autoSpaceDN w:val="0"/>
        <w:adjustRightInd w:val="0"/>
        <w:ind w:firstLine="709"/>
        <w:contextualSpacing/>
        <w:jc w:val="both"/>
        <w:rPr>
          <w:rFonts w:ascii="Times New Roman" w:hAnsi="Times New Roman" w:cs="Times New Roman"/>
          <w:bCs/>
          <w:color w:val="auto"/>
          <w:sz w:val="23"/>
          <w:szCs w:val="23"/>
        </w:rPr>
      </w:pPr>
      <w:bookmarkStart w:id="2" w:name="Par82"/>
      <w:bookmarkEnd w:id="2"/>
      <w:r w:rsidRPr="00645394">
        <w:rPr>
          <w:rFonts w:ascii="Times New Roman" w:hAnsi="Times New Roman" w:cs="Times New Roman"/>
          <w:bCs/>
          <w:color w:val="auto"/>
          <w:sz w:val="23"/>
          <w:szCs w:val="23"/>
        </w:rPr>
        <w:t>3.1.2</w:t>
      </w:r>
      <w:r w:rsidR="00B75922" w:rsidRPr="00645394">
        <w:rPr>
          <w:rFonts w:ascii="Times New Roman" w:hAnsi="Times New Roman" w:cs="Times New Roman"/>
          <w:bCs/>
          <w:color w:val="auto"/>
          <w:sz w:val="23"/>
          <w:szCs w:val="23"/>
        </w:rPr>
        <w:t>8</w:t>
      </w:r>
      <w:r w:rsidRPr="00645394">
        <w:rPr>
          <w:rFonts w:ascii="Times New Roman" w:hAnsi="Times New Roman" w:cs="Times New Roman"/>
          <w:bCs/>
          <w:color w:val="auto"/>
          <w:sz w:val="23"/>
          <w:szCs w:val="23"/>
        </w:rPr>
        <w:t>. В срок не более 5 (пяти) рабочих дней со дня заключения договора с соисполнителями из числа СМП и СОНО представить Заказчику:</w:t>
      </w:r>
    </w:p>
    <w:p w14:paraId="6CD23DDD" w14:textId="77777777" w:rsidR="00E419D1" w:rsidRPr="00645394" w:rsidRDefault="00E419D1" w:rsidP="00772FE8">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декларацию о принадлежности соисполнителя из числа СМП и СОНО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589C320F" w14:textId="77777777" w:rsidR="00E419D1" w:rsidRPr="00645394" w:rsidRDefault="00E419D1" w:rsidP="00772FE8">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 xml:space="preserve">копию договора (договоров), заключенного с соисполнителем из числа СМП и СОНО, заверенную Исполнителем. </w:t>
      </w:r>
    </w:p>
    <w:p w14:paraId="7B393D24" w14:textId="08CED813" w:rsidR="00E419D1" w:rsidRPr="00645394" w:rsidRDefault="00E419D1" w:rsidP="00772FE8">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3.1.2</w:t>
      </w:r>
      <w:r w:rsidR="00B75922" w:rsidRPr="00645394">
        <w:rPr>
          <w:rFonts w:ascii="Times New Roman" w:hAnsi="Times New Roman" w:cs="Times New Roman"/>
          <w:bCs/>
          <w:color w:val="auto"/>
          <w:sz w:val="23"/>
          <w:szCs w:val="23"/>
        </w:rPr>
        <w:t>9</w:t>
      </w:r>
      <w:r w:rsidRPr="00645394">
        <w:rPr>
          <w:rFonts w:ascii="Times New Roman" w:hAnsi="Times New Roman" w:cs="Times New Roman"/>
          <w:bCs/>
          <w:color w:val="auto"/>
          <w:sz w:val="23"/>
          <w:szCs w:val="23"/>
        </w:rPr>
        <w:t>. В случае замены соисполнителя из числа СМП и СОНО на этапе исполнения настоящего Контракта на другого соисполнителя из числа СМП и СОНО представлять Заказчику документы, указанные в подпункте 3.1.2</w:t>
      </w:r>
      <w:r w:rsidR="00B75922" w:rsidRPr="00645394">
        <w:rPr>
          <w:rFonts w:ascii="Times New Roman" w:hAnsi="Times New Roman" w:cs="Times New Roman"/>
          <w:bCs/>
          <w:color w:val="auto"/>
          <w:sz w:val="23"/>
          <w:szCs w:val="23"/>
        </w:rPr>
        <w:t>8</w:t>
      </w:r>
      <w:r w:rsidRPr="00645394">
        <w:rPr>
          <w:rFonts w:ascii="Times New Roman" w:hAnsi="Times New Roman" w:cs="Times New Roman"/>
          <w:bCs/>
          <w:color w:val="auto"/>
          <w:sz w:val="23"/>
          <w:szCs w:val="23"/>
        </w:rPr>
        <w:t xml:space="preserve"> настоящего пункта, в течение 5 (пяти) дней со дня заключения договора с новым соисполнителем из числа СМП и СОНО.</w:t>
      </w:r>
    </w:p>
    <w:p w14:paraId="5DEB8A28" w14:textId="04DC20C3" w:rsidR="00E419D1" w:rsidRPr="00645394" w:rsidRDefault="00E419D1" w:rsidP="00772FE8">
      <w:pPr>
        <w:autoSpaceDE w:val="0"/>
        <w:autoSpaceDN w:val="0"/>
        <w:adjustRightInd w:val="0"/>
        <w:ind w:firstLine="709"/>
        <w:contextualSpacing/>
        <w:jc w:val="both"/>
        <w:rPr>
          <w:rFonts w:ascii="Times New Roman" w:hAnsi="Times New Roman" w:cs="Times New Roman"/>
          <w:bCs/>
          <w:color w:val="auto"/>
          <w:sz w:val="23"/>
          <w:szCs w:val="23"/>
        </w:rPr>
      </w:pPr>
      <w:bookmarkStart w:id="3" w:name="Par92"/>
      <w:bookmarkEnd w:id="3"/>
      <w:r w:rsidRPr="00645394">
        <w:rPr>
          <w:rFonts w:ascii="Times New Roman" w:hAnsi="Times New Roman" w:cs="Times New Roman"/>
          <w:bCs/>
          <w:color w:val="auto"/>
          <w:sz w:val="23"/>
          <w:szCs w:val="23"/>
        </w:rPr>
        <w:t>3.1.</w:t>
      </w:r>
      <w:r w:rsidR="00B75922" w:rsidRPr="00645394">
        <w:rPr>
          <w:rFonts w:ascii="Times New Roman" w:hAnsi="Times New Roman" w:cs="Times New Roman"/>
          <w:bCs/>
          <w:color w:val="auto"/>
          <w:sz w:val="23"/>
          <w:szCs w:val="23"/>
        </w:rPr>
        <w:t>30</w:t>
      </w:r>
      <w:r w:rsidRPr="00645394">
        <w:rPr>
          <w:rFonts w:ascii="Times New Roman" w:hAnsi="Times New Roman" w:cs="Times New Roman"/>
          <w:bCs/>
          <w:color w:val="auto"/>
          <w:sz w:val="23"/>
          <w:szCs w:val="23"/>
        </w:rPr>
        <w:t>. В течение 10 (десяти) рабочих дней со дня оплаты Исполнителем выполненных обязательств по договору с соисполнителем из числа СМП и СОНО представлять Заказчику следующие документы:</w:t>
      </w:r>
    </w:p>
    <w:p w14:paraId="302018F1" w14:textId="77777777" w:rsidR="00E419D1" w:rsidRPr="00645394" w:rsidRDefault="00E419D1" w:rsidP="00772FE8">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копии документов о приемке поставленного товара, выполненной работы, оказанной услуги, которые являются предметом договора, заключенного между Исполнителем и привлеченным им соисполнителем из числа СМП и СОНО;</w:t>
      </w:r>
    </w:p>
    <w:p w14:paraId="5A69AB6B" w14:textId="77777777" w:rsidR="00E419D1" w:rsidRPr="00645394" w:rsidRDefault="00E419D1" w:rsidP="00772FE8">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копии платежных поручений, подтверждающих перечисление денежных средств Исполнителем соисполнителю из числа СМП и СОНО, – в случае если договором, заключенным между Исполнителем и привлеченным им соисполнителем из числа СМП и СОНО, предусмотрена оплата выполненных обязательств до срока оплаты оказанных услуг, предусмотренного настоящим Контрактом (в ином случае указанный документ представляется Заказчику дополнительно в течение 5 (пяти) дней со дня оплаты Исполнителем обязательств, выполненных соисполнителем из числа СМП и СОНО)).</w:t>
      </w:r>
    </w:p>
    <w:p w14:paraId="22E207DB" w14:textId="65BCF481" w:rsidR="00E419D1" w:rsidRPr="00645394" w:rsidRDefault="00E419D1" w:rsidP="00772FE8">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3.1.3</w:t>
      </w:r>
      <w:r w:rsidR="00B75922" w:rsidRPr="00645394">
        <w:rPr>
          <w:rFonts w:ascii="Times New Roman" w:hAnsi="Times New Roman" w:cs="Times New Roman"/>
          <w:bCs/>
          <w:color w:val="auto"/>
          <w:sz w:val="23"/>
          <w:szCs w:val="23"/>
        </w:rPr>
        <w:t>1</w:t>
      </w:r>
      <w:r w:rsidRPr="00645394">
        <w:rPr>
          <w:rFonts w:ascii="Times New Roman" w:hAnsi="Times New Roman" w:cs="Times New Roman"/>
          <w:bCs/>
          <w:color w:val="auto"/>
          <w:sz w:val="23"/>
          <w:szCs w:val="23"/>
        </w:rPr>
        <w:t xml:space="preserve">. Оплачивать поставленные соисполнителем из числа СМП и СОНО товары, выполненные работы (их результаты), оказанные услуги, отдельные этапы исполнения договора, заключенного с таким соисполнителем, в течение </w:t>
      </w:r>
      <w:r w:rsidR="00924126" w:rsidRPr="00645394">
        <w:rPr>
          <w:rFonts w:ascii="Times New Roman" w:hAnsi="Times New Roman" w:cs="Times New Roman"/>
          <w:bCs/>
          <w:color w:val="auto"/>
          <w:sz w:val="23"/>
          <w:szCs w:val="23"/>
        </w:rPr>
        <w:t>7</w:t>
      </w:r>
      <w:r w:rsidRPr="00645394">
        <w:rPr>
          <w:rFonts w:ascii="Times New Roman" w:hAnsi="Times New Roman" w:cs="Times New Roman"/>
          <w:bCs/>
          <w:color w:val="auto"/>
          <w:sz w:val="23"/>
          <w:szCs w:val="23"/>
        </w:rPr>
        <w:t xml:space="preserve"> (</w:t>
      </w:r>
      <w:r w:rsidR="00924126" w:rsidRPr="00645394">
        <w:rPr>
          <w:rFonts w:ascii="Times New Roman" w:hAnsi="Times New Roman" w:cs="Times New Roman"/>
          <w:bCs/>
          <w:color w:val="auto"/>
          <w:sz w:val="23"/>
          <w:szCs w:val="23"/>
        </w:rPr>
        <w:t>семи</w:t>
      </w:r>
      <w:r w:rsidRPr="00645394">
        <w:rPr>
          <w:rFonts w:ascii="Times New Roman" w:hAnsi="Times New Roman" w:cs="Times New Roman"/>
          <w:bCs/>
          <w:color w:val="auto"/>
          <w:sz w:val="23"/>
          <w:szCs w:val="23"/>
        </w:rPr>
        <w:t>) рабочих дней с даты подписания Исполнителем документа о приемке товара, выполненной работы (ее результатов), оказанной услуги, отдельных этапов исполнения договора.</w:t>
      </w:r>
    </w:p>
    <w:p w14:paraId="54542A2F" w14:textId="2E015CED" w:rsidR="00E419D1" w:rsidRPr="00645394" w:rsidRDefault="00E419D1" w:rsidP="00772FE8">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3.1.3</w:t>
      </w:r>
      <w:r w:rsidR="00B75922" w:rsidRPr="00645394">
        <w:rPr>
          <w:rFonts w:ascii="Times New Roman" w:hAnsi="Times New Roman" w:cs="Times New Roman"/>
          <w:bCs/>
          <w:color w:val="auto"/>
          <w:sz w:val="23"/>
          <w:szCs w:val="23"/>
        </w:rPr>
        <w:t>2</w:t>
      </w:r>
      <w:r w:rsidRPr="00645394">
        <w:rPr>
          <w:rFonts w:ascii="Times New Roman" w:hAnsi="Times New Roman" w:cs="Times New Roman"/>
          <w:bCs/>
          <w:color w:val="auto"/>
          <w:sz w:val="23"/>
          <w:szCs w:val="23"/>
        </w:rPr>
        <w:t>. 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соисполнителей из числа СМП и СОНО, в том числе:</w:t>
      </w:r>
    </w:p>
    <w:p w14:paraId="3BE32DCF" w14:textId="14B0C8C1" w:rsidR="00E419D1" w:rsidRPr="00645394" w:rsidRDefault="00E419D1" w:rsidP="00772FE8">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а) за представление документов, указанных в подпунктах 3.1.2</w:t>
      </w:r>
      <w:r w:rsidR="00B75922" w:rsidRPr="00645394">
        <w:rPr>
          <w:rFonts w:ascii="Times New Roman" w:hAnsi="Times New Roman" w:cs="Times New Roman"/>
          <w:bCs/>
          <w:color w:val="auto"/>
          <w:sz w:val="23"/>
          <w:szCs w:val="23"/>
        </w:rPr>
        <w:t>8</w:t>
      </w:r>
      <w:r w:rsidRPr="00645394">
        <w:rPr>
          <w:rFonts w:ascii="Times New Roman" w:hAnsi="Times New Roman" w:cs="Times New Roman"/>
          <w:bCs/>
          <w:color w:val="auto"/>
          <w:sz w:val="23"/>
          <w:szCs w:val="23"/>
        </w:rPr>
        <w:t xml:space="preserve"> – 3.1.</w:t>
      </w:r>
      <w:r w:rsidR="00B75922" w:rsidRPr="00645394">
        <w:rPr>
          <w:rFonts w:ascii="Times New Roman" w:hAnsi="Times New Roman" w:cs="Times New Roman"/>
          <w:bCs/>
          <w:color w:val="auto"/>
          <w:sz w:val="23"/>
          <w:szCs w:val="23"/>
        </w:rPr>
        <w:t>30</w:t>
      </w:r>
      <w:r w:rsidRPr="00645394">
        <w:rPr>
          <w:rFonts w:ascii="Times New Roman" w:hAnsi="Times New Roman" w:cs="Times New Roman"/>
          <w:bCs/>
          <w:color w:val="auto"/>
          <w:sz w:val="23"/>
          <w:szCs w:val="23"/>
        </w:rPr>
        <w:t xml:space="preserve"> настоящего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156124C9" w14:textId="251CD1D1" w:rsidR="00E419D1" w:rsidRPr="00645394" w:rsidRDefault="00E419D1" w:rsidP="00772FE8">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б) за непривлечение соисполнителей из числа СМП и СОНО в объеме, установленном в подпункте 3.1.2</w:t>
      </w:r>
      <w:r w:rsidR="00B75922" w:rsidRPr="00645394">
        <w:rPr>
          <w:rFonts w:ascii="Times New Roman" w:hAnsi="Times New Roman" w:cs="Times New Roman"/>
          <w:bCs/>
          <w:color w:val="auto"/>
          <w:sz w:val="23"/>
          <w:szCs w:val="23"/>
        </w:rPr>
        <w:t>7</w:t>
      </w:r>
      <w:r w:rsidRPr="00645394">
        <w:rPr>
          <w:rFonts w:ascii="Times New Roman" w:hAnsi="Times New Roman" w:cs="Times New Roman"/>
          <w:bCs/>
          <w:color w:val="auto"/>
          <w:sz w:val="23"/>
          <w:szCs w:val="23"/>
        </w:rPr>
        <w:t xml:space="preserve"> настоящего Контракта.</w:t>
      </w:r>
    </w:p>
    <w:p w14:paraId="4ACCEA8B" w14:textId="5FAD7E15" w:rsidR="00E419D1" w:rsidRPr="00645394" w:rsidRDefault="00E419D1" w:rsidP="00772FE8">
      <w:pPr>
        <w:ind w:firstLine="709"/>
        <w:contextualSpacing/>
        <w:jc w:val="both"/>
        <w:rPr>
          <w:rFonts w:ascii="Times New Roman" w:eastAsia="Times New Roman" w:hAnsi="Times New Roman" w:cs="Times New Roman"/>
          <w:color w:val="auto"/>
          <w:sz w:val="23"/>
          <w:szCs w:val="23"/>
        </w:rPr>
      </w:pPr>
      <w:r w:rsidRPr="00645394">
        <w:rPr>
          <w:rFonts w:ascii="Times New Roman" w:hAnsi="Times New Roman" w:cs="Times New Roman"/>
          <w:bCs/>
          <w:color w:val="auto"/>
          <w:sz w:val="23"/>
          <w:szCs w:val="23"/>
        </w:rPr>
        <w:t>3.1.3</w:t>
      </w:r>
      <w:r w:rsidR="00B75922" w:rsidRPr="00645394">
        <w:rPr>
          <w:rFonts w:ascii="Times New Roman" w:hAnsi="Times New Roman" w:cs="Times New Roman"/>
          <w:bCs/>
          <w:color w:val="auto"/>
          <w:sz w:val="23"/>
          <w:szCs w:val="23"/>
        </w:rPr>
        <w:t>3</w:t>
      </w:r>
      <w:r w:rsidRPr="00645394">
        <w:rPr>
          <w:rFonts w:ascii="Times New Roman" w:hAnsi="Times New Roman" w:cs="Times New Roman"/>
          <w:bCs/>
          <w:color w:val="auto"/>
          <w:sz w:val="23"/>
          <w:szCs w:val="23"/>
        </w:rPr>
        <w:t>. Исполнять иные обязанности, предусмотренные действующим законодательством и настоящим Контрактом.</w:t>
      </w:r>
    </w:p>
    <w:p w14:paraId="7A7CDC55" w14:textId="77777777" w:rsidR="00291312" w:rsidRPr="00645394" w:rsidRDefault="00291312"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3.2. Исполнитель вправе:</w:t>
      </w:r>
    </w:p>
    <w:p w14:paraId="231D9C6C" w14:textId="77777777" w:rsidR="00291312" w:rsidRPr="00645394" w:rsidRDefault="00291312"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lastRenderedPageBreak/>
        <w:t>3.2.1. Требовать от Заказчика произвести приемку услуг в порядке и в сроки, предусмотренные настоящим Контрактом.</w:t>
      </w:r>
    </w:p>
    <w:p w14:paraId="4206924F" w14:textId="77777777" w:rsidR="00291312" w:rsidRPr="00645394" w:rsidRDefault="00291312"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 xml:space="preserve">3.2.2. Требовать от Заказчика своевременной оплаты оказанных услуг в порядке и в сроки, предусмотренные настоящим Контрактом. </w:t>
      </w:r>
    </w:p>
    <w:p w14:paraId="1127A796" w14:textId="77777777" w:rsidR="00291312" w:rsidRPr="00645394" w:rsidRDefault="00291312" w:rsidP="00772FE8">
      <w:pPr>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3.2.3. Требовать от Заказчика предоставления имеющейся у него информации, необходимой для исполнения обязательств по настоящему Контракту.</w:t>
      </w:r>
    </w:p>
    <w:p w14:paraId="3954D286" w14:textId="77777777" w:rsidR="00291312" w:rsidRPr="00645394" w:rsidRDefault="00291312"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3.2.4. Требовать возмещения убытков, уплаты неустоек (штрафов, пеней) в соответствии с разделом 7 настоящего Контракта.</w:t>
      </w:r>
    </w:p>
    <w:p w14:paraId="061D3EE4" w14:textId="4CC5D82A" w:rsidR="00291312" w:rsidRPr="00645394" w:rsidRDefault="00291312" w:rsidP="00772FE8">
      <w:pPr>
        <w:ind w:firstLine="709"/>
        <w:contextualSpacing/>
        <w:jc w:val="both"/>
        <w:rPr>
          <w:rFonts w:ascii="Times New Roman" w:hAnsi="Times New Roman" w:cs="Times New Roman"/>
          <w:color w:val="auto"/>
          <w:sz w:val="23"/>
          <w:szCs w:val="23"/>
        </w:rPr>
      </w:pPr>
      <w:r w:rsidRPr="00645394">
        <w:rPr>
          <w:rFonts w:ascii="Times New Roman" w:eastAsia="Times New Roman" w:hAnsi="Times New Roman" w:cs="Times New Roman"/>
          <w:color w:val="auto"/>
          <w:sz w:val="23"/>
          <w:szCs w:val="23"/>
        </w:rPr>
        <w:t xml:space="preserve">3.2.5. </w:t>
      </w:r>
      <w:r w:rsidRPr="00645394">
        <w:rPr>
          <w:rFonts w:ascii="Times New Roman" w:hAnsi="Times New Roman" w:cs="Times New Roman"/>
          <w:color w:val="auto"/>
          <w:sz w:val="23"/>
          <w:szCs w:val="23"/>
        </w:rPr>
        <w:t xml:space="preserve">Принять решение об одностороннем отказе от исполнения настоящего Контракта </w:t>
      </w:r>
      <w:r w:rsidR="00D74BFD" w:rsidRPr="00645394">
        <w:rPr>
          <w:rFonts w:ascii="Times New Roman" w:eastAsia="Times New Roman" w:hAnsi="Times New Roman" w:cs="Times New Roman"/>
          <w:kern w:val="3"/>
          <w:sz w:val="23"/>
          <w:szCs w:val="23"/>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645394">
        <w:rPr>
          <w:rFonts w:ascii="Times New Roman" w:hAnsi="Times New Roman" w:cs="Times New Roman"/>
          <w:color w:val="auto"/>
          <w:sz w:val="23"/>
          <w:szCs w:val="23"/>
        </w:rPr>
        <w:t xml:space="preserve"> и в соответствии с положениями статьи 95 Закона.</w:t>
      </w:r>
    </w:p>
    <w:p w14:paraId="2B026CFF" w14:textId="77777777" w:rsidR="00291312" w:rsidRPr="00645394" w:rsidRDefault="00291312"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3.2.6. В исключительных случаях допустить замену одного вида пищевой продукции, блюд и кулинарных изделий на иные виды пищевой продукции в соответствии с таблицей замены пищевой продукции с учетом ее пищевой ценности (приложение № 11 к СанПиН 2.3/2.4.3590-20).</w:t>
      </w:r>
    </w:p>
    <w:p w14:paraId="171C4702" w14:textId="26E064D1" w:rsidR="00291312" w:rsidRPr="00645394" w:rsidRDefault="00291312"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3.2.7. В случае неисполнения или ненадлежащего исполнения соисполнителем из числа СМП и СОНО обязательств, предусмотренных договором, заключенным с Исполнителем, осуществлять замену соисполнителя из числа СМП и СОНО, с которым ранее был заключен договор, на другого соисполнителя из числа СМП и СОНО.</w:t>
      </w:r>
    </w:p>
    <w:p w14:paraId="76300220" w14:textId="77777777" w:rsidR="00D52913" w:rsidRPr="00645394" w:rsidRDefault="00D52913"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 xml:space="preserve">3.2.8. В целях соблюдения принципов здорового питания, обеспечения воспитанников свежими (сезонными) фруктами и овощами, улучшения качества оказываемых услуг, направлять Заказчику предложения по корректировке меню. </w:t>
      </w:r>
    </w:p>
    <w:p w14:paraId="2ACE8874" w14:textId="29F94A03" w:rsidR="00D52913" w:rsidRPr="00645394" w:rsidRDefault="00D52913"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 xml:space="preserve">3.2.9. В случае получения от Заказчика информации и документов, указанных в пункте 3.4.8 настоящего Контракта, </w:t>
      </w:r>
      <w:r w:rsidR="002B1E2D" w:rsidRPr="00645394">
        <w:rPr>
          <w:rFonts w:ascii="Times New Roman" w:eastAsia="Times New Roman" w:hAnsi="Times New Roman" w:cs="Times New Roman"/>
          <w:sz w:val="23"/>
          <w:szCs w:val="23"/>
        </w:rPr>
        <w:t>организова</w:t>
      </w:r>
      <w:r w:rsidR="009A5C53" w:rsidRPr="00645394">
        <w:rPr>
          <w:rFonts w:ascii="Times New Roman" w:eastAsia="Times New Roman" w:hAnsi="Times New Roman" w:cs="Times New Roman"/>
          <w:sz w:val="23"/>
          <w:szCs w:val="23"/>
        </w:rPr>
        <w:t>ть</w:t>
      </w:r>
      <w:r w:rsidR="002B1E2D" w:rsidRPr="00645394">
        <w:rPr>
          <w:rFonts w:ascii="Times New Roman" w:eastAsia="Times New Roman" w:hAnsi="Times New Roman" w:cs="Times New Roman"/>
          <w:sz w:val="23"/>
          <w:szCs w:val="23"/>
        </w:rPr>
        <w:t xml:space="preserve"> питание </w:t>
      </w:r>
      <w:r w:rsidR="002B1E2D" w:rsidRPr="00645394">
        <w:rPr>
          <w:rFonts w:ascii="Times New Roman" w:hAnsi="Times New Roman" w:cs="Times New Roman"/>
          <w:sz w:val="23"/>
          <w:szCs w:val="23"/>
        </w:rPr>
        <w:t xml:space="preserve">детей, нуждающихся в лечебном и диетическом питании в соответствии с представленными родителями (законными представителями ребенка) назначениями лечащего врача, за исключением случая, при котором в образовательной организации в соответствии с санитарно-эпидемиологическими требованиями к организации общественного питания населения детьми, нуждающимися в лечебном и диетическом питании, осуществляется употребление готовых домашних блюд, предоставленных родителями (законными представителями ребенка) </w:t>
      </w:r>
      <w:r w:rsidR="002B1E2D" w:rsidRPr="00645394">
        <w:rPr>
          <w:rFonts w:ascii="Times New Roman" w:eastAsia="Times New Roman" w:hAnsi="Times New Roman" w:cs="Times New Roman"/>
          <w:sz w:val="23"/>
          <w:szCs w:val="23"/>
        </w:rPr>
        <w:t xml:space="preserve">с учетом санитарно-эпидемиологических требований к организации общественного питания населения, требований заказчика к меню (Приложение N 1.1 к Описанию объекта закупки) из продуктов поименованных в Ассортиментном перечне </w:t>
      </w:r>
      <w:r w:rsidR="002B1E2D" w:rsidRPr="00645394">
        <w:rPr>
          <w:rFonts w:ascii="Times New Roman" w:hAnsi="Times New Roman" w:cs="Times New Roman"/>
          <w:sz w:val="23"/>
          <w:szCs w:val="23"/>
        </w:rPr>
        <w:t>в соответствии с разработанным специалистом-диетологом и по согласованию с Заказчиком утвержденным Исполнителем индивидуальным меню.</w:t>
      </w:r>
    </w:p>
    <w:p w14:paraId="5055834F" w14:textId="77777777" w:rsidR="00D52913" w:rsidRPr="00645394" w:rsidRDefault="00D52913"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 xml:space="preserve">3.2.10. </w:t>
      </w:r>
      <w:r w:rsidRPr="00645394">
        <w:rPr>
          <w:rFonts w:ascii="Times New Roman" w:hAnsi="Times New Roman" w:cs="Times New Roman"/>
          <w:bCs/>
          <w:color w:val="auto"/>
          <w:sz w:val="23"/>
          <w:szCs w:val="23"/>
        </w:rPr>
        <w:t>Осуществлять иные права, предусмотренные действующим законодательством и настоящим Контрактом.</w:t>
      </w:r>
    </w:p>
    <w:p w14:paraId="35452B2F" w14:textId="77777777" w:rsidR="00291312" w:rsidRPr="00645394" w:rsidRDefault="00291312"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3.3. Заказчик обязуется:</w:t>
      </w:r>
    </w:p>
    <w:p w14:paraId="39966A5D" w14:textId="77777777" w:rsidR="00291312" w:rsidRPr="00645394" w:rsidRDefault="00291312" w:rsidP="00772FE8">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 xml:space="preserve">3.3.1. Обеспечить приемку оказанной услуги в соответствии с положениями настоящего Контракта и требованиями статьи 94 Закона. </w:t>
      </w:r>
    </w:p>
    <w:p w14:paraId="5A7B45C7" w14:textId="77777777" w:rsidR="00291312" w:rsidRPr="00645394" w:rsidRDefault="00291312" w:rsidP="00772FE8">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3.3.2. Провести экспертизу для проверки предоставленных Исполнителем результатов, предусмотренных Контрактом, в части их соответствия условиям настоящего Контракта.</w:t>
      </w:r>
    </w:p>
    <w:p w14:paraId="4630D4E2" w14:textId="0D0A27E1" w:rsidR="00291312" w:rsidRPr="00645394" w:rsidRDefault="00291312"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 xml:space="preserve">3.3.3. Обеспечить своевременную оплату надлежащим образом оказанных </w:t>
      </w:r>
      <w:r w:rsidR="00626527" w:rsidRPr="00645394">
        <w:rPr>
          <w:rFonts w:ascii="Times New Roman" w:eastAsia="Times New Roman" w:hAnsi="Times New Roman" w:cs="Times New Roman"/>
          <w:color w:val="auto"/>
          <w:sz w:val="23"/>
          <w:szCs w:val="23"/>
        </w:rPr>
        <w:t>у</w:t>
      </w:r>
      <w:r w:rsidRPr="00645394">
        <w:rPr>
          <w:rFonts w:ascii="Times New Roman" w:eastAsia="Times New Roman" w:hAnsi="Times New Roman" w:cs="Times New Roman"/>
          <w:color w:val="auto"/>
          <w:sz w:val="23"/>
          <w:szCs w:val="23"/>
        </w:rPr>
        <w:t>слуг, соответствующих условиям настоящего Контракта, в порядке и сроки, предусмотренные настоящим Контрактом.</w:t>
      </w:r>
    </w:p>
    <w:p w14:paraId="5A63CA07" w14:textId="77777777" w:rsidR="00291312" w:rsidRPr="00645394" w:rsidRDefault="00291312" w:rsidP="00772FE8">
      <w:pPr>
        <w:pStyle w:val="ConsPlusNormal"/>
        <w:ind w:firstLine="709"/>
        <w:contextualSpacing/>
        <w:jc w:val="both"/>
        <w:rPr>
          <w:rFonts w:ascii="Times New Roman" w:hAnsi="Times New Roman" w:cs="Times New Roman"/>
          <w:sz w:val="23"/>
          <w:szCs w:val="23"/>
        </w:rPr>
      </w:pPr>
      <w:r w:rsidRPr="00645394">
        <w:rPr>
          <w:rFonts w:ascii="Times New Roman" w:hAnsi="Times New Roman" w:cs="Times New Roman"/>
          <w:sz w:val="23"/>
          <w:szCs w:val="23"/>
        </w:rPr>
        <w:t xml:space="preserve">3.3.4. Принять решение об одностороннем отказе от исполнения настоящего Контракта в случае, если в ходе исполнения настоящего Контракта установлено, что: </w:t>
      </w:r>
    </w:p>
    <w:p w14:paraId="414A45E9" w14:textId="77777777" w:rsidR="00291312" w:rsidRPr="00645394" w:rsidRDefault="00291312" w:rsidP="00772FE8">
      <w:pPr>
        <w:pStyle w:val="ConsPlusNormal"/>
        <w:ind w:firstLine="709"/>
        <w:contextualSpacing/>
        <w:jc w:val="both"/>
        <w:rPr>
          <w:rFonts w:ascii="Times New Roman" w:hAnsi="Times New Roman" w:cs="Times New Roman"/>
          <w:sz w:val="23"/>
          <w:szCs w:val="23"/>
        </w:rPr>
      </w:pPr>
      <w:r w:rsidRPr="00645394">
        <w:rPr>
          <w:rFonts w:ascii="Times New Roman" w:hAnsi="Times New Roman" w:cs="Times New Roman"/>
          <w:sz w:val="23"/>
          <w:szCs w:val="23"/>
        </w:rPr>
        <w:t xml:space="preserve">а)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Закона); </w:t>
      </w:r>
    </w:p>
    <w:p w14:paraId="5968CD8A" w14:textId="77777777" w:rsidR="00291312" w:rsidRPr="00645394" w:rsidRDefault="00291312" w:rsidP="00772FE8">
      <w:pPr>
        <w:pStyle w:val="ConsPlusNormal"/>
        <w:ind w:firstLine="709"/>
        <w:contextualSpacing/>
        <w:jc w:val="both"/>
        <w:rPr>
          <w:rFonts w:ascii="Times New Roman" w:hAnsi="Times New Roman" w:cs="Times New Roman"/>
          <w:sz w:val="23"/>
          <w:szCs w:val="23"/>
        </w:rPr>
      </w:pPr>
      <w:r w:rsidRPr="00645394">
        <w:rPr>
          <w:rFonts w:ascii="Times New Roman" w:hAnsi="Times New Roman" w:cs="Times New Roman"/>
          <w:sz w:val="23"/>
          <w:szCs w:val="23"/>
        </w:rPr>
        <w:t>б) при определении исполнителя Исполнитель представил недостоверную информацию о своем соответствии требованиям, указанным в подпункте «а» настоящего пункта, что позволило ему стать победителем определения исполнителя.</w:t>
      </w:r>
    </w:p>
    <w:p w14:paraId="63FBF45B" w14:textId="77777777" w:rsidR="003A2063" w:rsidRPr="00645394" w:rsidRDefault="00291312" w:rsidP="00772FE8">
      <w:pPr>
        <w:pStyle w:val="ConsPlusNormal"/>
        <w:ind w:firstLine="709"/>
        <w:contextualSpacing/>
        <w:jc w:val="both"/>
        <w:rPr>
          <w:rFonts w:ascii="Times New Roman" w:hAnsi="Times New Roman" w:cs="Times New Roman"/>
          <w:sz w:val="23"/>
          <w:szCs w:val="23"/>
        </w:rPr>
      </w:pPr>
      <w:r w:rsidRPr="00645394">
        <w:rPr>
          <w:rFonts w:ascii="Times New Roman" w:hAnsi="Times New Roman" w:cs="Times New Roman"/>
          <w:sz w:val="23"/>
          <w:szCs w:val="23"/>
        </w:rPr>
        <w:t>3.3.5. В случае принятия решения об одностороннем отказе от исполнения настоящего Контракта</w:t>
      </w:r>
      <w:r w:rsidR="003A2063" w:rsidRPr="00645394">
        <w:rPr>
          <w:rFonts w:ascii="Times New Roman" w:hAnsi="Times New Roman" w:cs="Times New Roman"/>
          <w:sz w:val="23"/>
          <w:szCs w:val="23"/>
        </w:rPr>
        <w:t>:</w:t>
      </w:r>
    </w:p>
    <w:p w14:paraId="239F6A33" w14:textId="77777777" w:rsidR="00B75922" w:rsidRPr="00645394" w:rsidRDefault="00B75922" w:rsidP="00772FE8">
      <w:pPr>
        <w:ind w:firstLine="709"/>
        <w:contextualSpacing/>
        <w:jc w:val="both"/>
        <w:rPr>
          <w:rFonts w:ascii="Times New Roman" w:eastAsia="Times New Roman" w:hAnsi="Times New Roman" w:cs="Times New Roman"/>
          <w:color w:val="auto"/>
          <w:sz w:val="23"/>
          <w:szCs w:val="23"/>
          <w:lang w:bidi="ar-SA"/>
        </w:rPr>
      </w:pPr>
      <w:r w:rsidRPr="00645394">
        <w:rPr>
          <w:rFonts w:ascii="Times New Roman" w:eastAsia="Times New Roman" w:hAnsi="Times New Roman" w:cs="Times New Roman"/>
          <w:color w:val="auto"/>
          <w:sz w:val="23"/>
          <w:szCs w:val="23"/>
          <w:lang w:bidi="ar-SA"/>
        </w:rPr>
        <w:t>1) с использованием единой информационной системы в сфере закупок сформировать решение об одностороннем отказе от исполнения Контракта, подписать его усиленной электронной подписью лица, имеющего право действовать от имени Заказчика, и разместить такое решение в единой информационной системе в сфере закупок. В случаях, предусмотренных частью 5 статьи 103 Закона, такое решение не размещается на официальном сайте;</w:t>
      </w:r>
    </w:p>
    <w:p w14:paraId="753F91B6" w14:textId="377DCE6A" w:rsidR="003A2063" w:rsidRPr="00645394" w:rsidRDefault="003A2063" w:rsidP="00772FE8">
      <w:pPr>
        <w:ind w:firstLine="709"/>
        <w:contextualSpacing/>
        <w:jc w:val="both"/>
        <w:rPr>
          <w:rFonts w:ascii="Times New Roman" w:eastAsia="Times New Roman" w:hAnsi="Times New Roman" w:cs="Times New Roman"/>
          <w:color w:val="auto"/>
          <w:sz w:val="23"/>
          <w:szCs w:val="23"/>
          <w:lang w:bidi="ar-SA"/>
        </w:rPr>
      </w:pPr>
      <w:r w:rsidRPr="00645394">
        <w:rPr>
          <w:rFonts w:ascii="Times New Roman" w:eastAsia="Times New Roman" w:hAnsi="Times New Roman" w:cs="Times New Roman"/>
          <w:color w:val="auto"/>
          <w:sz w:val="23"/>
          <w:szCs w:val="23"/>
          <w:lang w:bidi="ar-SA"/>
        </w:rPr>
        <w:lastRenderedPageBreak/>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сфере закупок в соответствии с подпунктом 1 </w:t>
      </w:r>
      <w:r w:rsidR="00B75922" w:rsidRPr="00645394">
        <w:rPr>
          <w:rFonts w:ascii="Times New Roman" w:eastAsia="Times New Roman" w:hAnsi="Times New Roman" w:cs="Times New Roman"/>
          <w:color w:val="auto"/>
          <w:sz w:val="23"/>
          <w:szCs w:val="23"/>
          <w:lang w:bidi="ar-SA"/>
        </w:rPr>
        <w:t xml:space="preserve">части 12.1 статьи 95 Закона </w:t>
      </w:r>
      <w:r w:rsidRPr="00645394">
        <w:rPr>
          <w:rFonts w:ascii="Times New Roman" w:eastAsia="Times New Roman" w:hAnsi="Times New Roman" w:cs="Times New Roman"/>
          <w:color w:val="auto"/>
          <w:sz w:val="23"/>
          <w:szCs w:val="23"/>
          <w:lang w:bidi="ar-SA"/>
        </w:rPr>
        <w:t>автоматически с использованием единой информационной системы в сфере закупок направляется Исполнителю. Датой поступления Исполнителю решения об одностороннем отказе от исполнения Контракта считается дата размещения в соответствии с настоящим подпунктом такого решения в единой информационной системе в сфере закупок в соответствии с часовой зоной, в которой расположен Исполнитель;</w:t>
      </w:r>
    </w:p>
    <w:p w14:paraId="05A582D7" w14:textId="46CEA586" w:rsidR="003A2063" w:rsidRPr="00645394" w:rsidRDefault="003A2063" w:rsidP="00772FE8">
      <w:pPr>
        <w:ind w:firstLine="709"/>
        <w:contextualSpacing/>
        <w:jc w:val="both"/>
        <w:rPr>
          <w:rFonts w:ascii="Times New Roman" w:eastAsia="Times New Roman" w:hAnsi="Times New Roman" w:cs="Times New Roman"/>
          <w:color w:val="auto"/>
          <w:sz w:val="23"/>
          <w:szCs w:val="23"/>
          <w:lang w:bidi="ar-SA"/>
        </w:rPr>
      </w:pPr>
      <w:r w:rsidRPr="00645394">
        <w:rPr>
          <w:rFonts w:ascii="Times New Roman" w:eastAsia="Times New Roman" w:hAnsi="Times New Roman" w:cs="Times New Roman"/>
          <w:color w:val="auto"/>
          <w:sz w:val="23"/>
          <w:szCs w:val="23"/>
          <w:lang w:bidi="ar-SA"/>
        </w:rPr>
        <w:t xml:space="preserve">3) поступление решения об одностороннем отказе от исполнения Контракта в соответствии с </w:t>
      </w:r>
      <w:r w:rsidR="006359B0" w:rsidRPr="00645394">
        <w:rPr>
          <w:rFonts w:ascii="Times New Roman" w:eastAsia="Times New Roman" w:hAnsi="Times New Roman" w:cs="Times New Roman"/>
          <w:color w:val="auto"/>
          <w:sz w:val="23"/>
          <w:szCs w:val="23"/>
          <w:lang w:bidi="ar-SA"/>
        </w:rPr>
        <w:t xml:space="preserve">пунктом 2 части 12.1 статьи 95 Закона </w:t>
      </w:r>
      <w:r w:rsidRPr="00645394">
        <w:rPr>
          <w:rFonts w:ascii="Times New Roman" w:eastAsia="Times New Roman" w:hAnsi="Times New Roman" w:cs="Times New Roman"/>
          <w:color w:val="auto"/>
          <w:sz w:val="23"/>
          <w:szCs w:val="23"/>
          <w:lang w:bidi="ar-SA"/>
        </w:rPr>
        <w:t>считается надлежащим уведомлением Исполнителя об одностороннем отказе от исполнения Контракта.</w:t>
      </w:r>
    </w:p>
    <w:p w14:paraId="33E5E4C4" w14:textId="1F39C0C8" w:rsidR="00291312" w:rsidRPr="00645394" w:rsidRDefault="00291312"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3.3.6. Требовать уплаты неустоек (штрафов, пеней) в соответствии с разделом 7 настоящего Контракта.</w:t>
      </w:r>
    </w:p>
    <w:p w14:paraId="1585FB23" w14:textId="0403F22A" w:rsidR="00291312" w:rsidRPr="00645394" w:rsidRDefault="00291312"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3.3.7. Своевременно направлять Исполнителю заявку о количестве питающихся в Учреждении лиц в соответствии с пунктом 2.</w:t>
      </w:r>
      <w:r w:rsidR="006279AC" w:rsidRPr="00645394">
        <w:rPr>
          <w:rFonts w:ascii="Times New Roman" w:eastAsia="Times New Roman" w:hAnsi="Times New Roman" w:cs="Times New Roman"/>
          <w:color w:val="auto"/>
          <w:sz w:val="23"/>
          <w:szCs w:val="23"/>
        </w:rPr>
        <w:t>3</w:t>
      </w:r>
      <w:r w:rsidRPr="00645394">
        <w:rPr>
          <w:rFonts w:ascii="Times New Roman" w:eastAsia="Times New Roman" w:hAnsi="Times New Roman" w:cs="Times New Roman"/>
          <w:color w:val="auto"/>
          <w:sz w:val="23"/>
          <w:szCs w:val="23"/>
        </w:rPr>
        <w:t xml:space="preserve"> настоящего Контракта, а также ежедневно вести учет и расчеты потребления питания, ежемесячно составлять отчет о расходовании средств. Направлять заявки Исполнителю в порядке, установленном в </w:t>
      </w:r>
      <w:r w:rsidR="006279AC" w:rsidRPr="00645394">
        <w:rPr>
          <w:rFonts w:ascii="Times New Roman" w:eastAsia="Times New Roman" w:hAnsi="Times New Roman" w:cs="Times New Roman"/>
          <w:color w:val="auto"/>
          <w:sz w:val="23"/>
          <w:szCs w:val="23"/>
        </w:rPr>
        <w:t>пункте 2.3</w:t>
      </w:r>
      <w:r w:rsidR="00241E47" w:rsidRPr="00645394">
        <w:rPr>
          <w:rFonts w:ascii="Times New Roman" w:eastAsia="Times New Roman" w:hAnsi="Times New Roman" w:cs="Times New Roman"/>
          <w:color w:val="auto"/>
          <w:sz w:val="23"/>
          <w:szCs w:val="23"/>
        </w:rPr>
        <w:t xml:space="preserve"> настояще</w:t>
      </w:r>
      <w:r w:rsidR="003A2063" w:rsidRPr="00645394">
        <w:rPr>
          <w:rFonts w:ascii="Times New Roman" w:eastAsia="Times New Roman" w:hAnsi="Times New Roman" w:cs="Times New Roman"/>
          <w:color w:val="auto"/>
          <w:sz w:val="23"/>
          <w:szCs w:val="23"/>
        </w:rPr>
        <w:t>го</w:t>
      </w:r>
      <w:r w:rsidR="00241E47" w:rsidRPr="00645394">
        <w:rPr>
          <w:rFonts w:ascii="Times New Roman" w:eastAsia="Times New Roman" w:hAnsi="Times New Roman" w:cs="Times New Roman"/>
          <w:color w:val="auto"/>
          <w:sz w:val="23"/>
          <w:szCs w:val="23"/>
        </w:rPr>
        <w:t xml:space="preserve"> Контракт</w:t>
      </w:r>
      <w:r w:rsidR="003A2063" w:rsidRPr="00645394">
        <w:rPr>
          <w:rFonts w:ascii="Times New Roman" w:eastAsia="Times New Roman" w:hAnsi="Times New Roman" w:cs="Times New Roman"/>
          <w:color w:val="auto"/>
          <w:sz w:val="23"/>
          <w:szCs w:val="23"/>
        </w:rPr>
        <w:t>а</w:t>
      </w:r>
      <w:r w:rsidRPr="00645394">
        <w:rPr>
          <w:rFonts w:ascii="Times New Roman" w:eastAsia="Times New Roman" w:hAnsi="Times New Roman" w:cs="Times New Roman"/>
          <w:color w:val="auto"/>
          <w:sz w:val="23"/>
          <w:szCs w:val="23"/>
        </w:rPr>
        <w:t>.</w:t>
      </w:r>
    </w:p>
    <w:p w14:paraId="7BDDDB7E" w14:textId="77777777" w:rsidR="006359B0" w:rsidRPr="00645394" w:rsidRDefault="006359B0"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3.3.8. В течение одного рабочего дня с даты заключения настоящего Контракта проверить у Исполнителя наличие действующих медицинских книжек на работников Исполнителя.</w:t>
      </w:r>
    </w:p>
    <w:p w14:paraId="17E3586B" w14:textId="77777777" w:rsidR="004D3535" w:rsidRPr="00645394" w:rsidRDefault="004D3535"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 xml:space="preserve">3.3.9. 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w:t>
      </w:r>
    </w:p>
    <w:p w14:paraId="322E0DA5" w14:textId="07C3CA88" w:rsidR="00291312" w:rsidRPr="00645394" w:rsidRDefault="004D3535"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3.3.9.1. Заключить с Исполнителем договор безвозмездного пользования в отношении государственного имущества Заказчика, для создания необходимых условий для организации питания обучающихся согласно пункту 2 части 3.2 статьи 17.1 Федерального закона от 26.07.2006 № 135-ФЗ «О защите конкуренции», на срок действия настоящего Контракта в порядке и на условиях, установленных действующим законодательством РФ.</w:t>
      </w:r>
    </w:p>
    <w:p w14:paraId="2BCE345B" w14:textId="52B793D0" w:rsidR="00291312" w:rsidRPr="00645394" w:rsidRDefault="00291312"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3.3.</w:t>
      </w:r>
      <w:r w:rsidR="006359B0" w:rsidRPr="00645394">
        <w:rPr>
          <w:rFonts w:ascii="Times New Roman" w:eastAsia="Times New Roman" w:hAnsi="Times New Roman" w:cs="Times New Roman"/>
          <w:color w:val="auto"/>
          <w:sz w:val="23"/>
          <w:szCs w:val="23"/>
        </w:rPr>
        <w:t>10</w:t>
      </w:r>
      <w:r w:rsidRPr="00645394">
        <w:rPr>
          <w:rFonts w:ascii="Times New Roman" w:eastAsia="Times New Roman" w:hAnsi="Times New Roman" w:cs="Times New Roman"/>
          <w:color w:val="auto"/>
          <w:sz w:val="23"/>
          <w:szCs w:val="23"/>
        </w:rPr>
        <w:t>. Осуществлять контроль за сохранностью, санитарно-техническим состоянием помещений и оборудования, переданного Исполнителю, а также его использования Исполнителем по назначению, контроль за рациональным расходованием предоставленных Исполнителю ресурсов (электроэнергии, водо- и теплоснабжения).</w:t>
      </w:r>
    </w:p>
    <w:p w14:paraId="20BB507E" w14:textId="29D4D957" w:rsidR="00291312" w:rsidRPr="00645394" w:rsidRDefault="00291312"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3.3.1</w:t>
      </w:r>
      <w:r w:rsidR="006359B0" w:rsidRPr="00645394">
        <w:rPr>
          <w:rFonts w:ascii="Times New Roman" w:eastAsia="Times New Roman" w:hAnsi="Times New Roman" w:cs="Times New Roman"/>
          <w:color w:val="auto"/>
          <w:sz w:val="23"/>
          <w:szCs w:val="23"/>
        </w:rPr>
        <w:t>1</w:t>
      </w:r>
      <w:r w:rsidRPr="00645394">
        <w:rPr>
          <w:rFonts w:ascii="Times New Roman" w:eastAsia="Times New Roman" w:hAnsi="Times New Roman" w:cs="Times New Roman"/>
          <w:color w:val="auto"/>
          <w:sz w:val="23"/>
          <w:szCs w:val="23"/>
        </w:rPr>
        <w:t>. Осуществлять контроль за объемом и качеством оказываемых услуг, соблюдением сроков их оказания, не вмешиваясь в оперативно-хозяйственную деятельность Исполнителя.</w:t>
      </w:r>
    </w:p>
    <w:p w14:paraId="4D0BA58C" w14:textId="2DCFE77E" w:rsidR="00291312" w:rsidRPr="00645394" w:rsidRDefault="00291312"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3.3.1</w:t>
      </w:r>
      <w:r w:rsidR="006359B0" w:rsidRPr="00645394">
        <w:rPr>
          <w:rFonts w:ascii="Times New Roman" w:eastAsia="Times New Roman" w:hAnsi="Times New Roman" w:cs="Times New Roman"/>
          <w:color w:val="auto"/>
          <w:sz w:val="23"/>
          <w:szCs w:val="23"/>
        </w:rPr>
        <w:t>2</w:t>
      </w:r>
      <w:r w:rsidRPr="00645394">
        <w:rPr>
          <w:rFonts w:ascii="Times New Roman" w:eastAsia="Times New Roman" w:hAnsi="Times New Roman" w:cs="Times New Roman"/>
          <w:color w:val="auto"/>
          <w:sz w:val="23"/>
          <w:szCs w:val="23"/>
        </w:rPr>
        <w:t>. Утверждать режим работы пищеблока Заказчика в соответствии с режимом работы учреждения.</w:t>
      </w:r>
    </w:p>
    <w:p w14:paraId="52DAD967" w14:textId="1FE81403" w:rsidR="00291312" w:rsidRPr="00645394" w:rsidRDefault="00291312"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3.3.1</w:t>
      </w:r>
      <w:r w:rsidR="006359B0" w:rsidRPr="00645394">
        <w:rPr>
          <w:rFonts w:ascii="Times New Roman" w:eastAsia="Times New Roman" w:hAnsi="Times New Roman" w:cs="Times New Roman"/>
          <w:color w:val="auto"/>
          <w:sz w:val="23"/>
          <w:szCs w:val="23"/>
        </w:rPr>
        <w:t>3</w:t>
      </w:r>
      <w:r w:rsidRPr="00645394">
        <w:rPr>
          <w:rFonts w:ascii="Times New Roman" w:eastAsia="Times New Roman" w:hAnsi="Times New Roman" w:cs="Times New Roman"/>
          <w:color w:val="auto"/>
          <w:sz w:val="23"/>
          <w:szCs w:val="23"/>
        </w:rPr>
        <w:t>. Ежемесячно производить сверку расчетов с Исполнителем в соответствии с пунктом 4.10 настоящего Контракта.</w:t>
      </w:r>
    </w:p>
    <w:p w14:paraId="70C78F0E" w14:textId="32D3E1FD" w:rsidR="00D52913" w:rsidRPr="00645394" w:rsidRDefault="00D52913"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3.3.1</w:t>
      </w:r>
      <w:r w:rsidR="006359B0" w:rsidRPr="00645394">
        <w:rPr>
          <w:rFonts w:ascii="Times New Roman" w:eastAsia="Times New Roman" w:hAnsi="Times New Roman" w:cs="Times New Roman"/>
          <w:color w:val="auto"/>
          <w:sz w:val="23"/>
          <w:szCs w:val="23"/>
        </w:rPr>
        <w:t>4</w:t>
      </w:r>
      <w:r w:rsidRPr="00645394">
        <w:rPr>
          <w:rFonts w:ascii="Times New Roman" w:eastAsia="Times New Roman" w:hAnsi="Times New Roman" w:cs="Times New Roman"/>
          <w:color w:val="auto"/>
          <w:sz w:val="23"/>
          <w:szCs w:val="23"/>
        </w:rPr>
        <w:t>. Рассматривать направленные Исполнителем в соответствии с пунктом 3.2.8 настоящего Контракта предложения по корректировке меню. Направить Исполнителю ответ на его предложение по корректировке меню в срок, не превышающий 14 календарных дней с даты получения такого предложения.</w:t>
      </w:r>
    </w:p>
    <w:p w14:paraId="32C8089E" w14:textId="39C8BA23" w:rsidR="00D52913" w:rsidRPr="00645394" w:rsidRDefault="00D52913"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3.3.1</w:t>
      </w:r>
      <w:r w:rsidR="006359B0" w:rsidRPr="00645394">
        <w:rPr>
          <w:rFonts w:ascii="Times New Roman" w:eastAsia="Times New Roman" w:hAnsi="Times New Roman" w:cs="Times New Roman"/>
          <w:color w:val="auto"/>
          <w:sz w:val="23"/>
          <w:szCs w:val="23"/>
        </w:rPr>
        <w:t>5</w:t>
      </w:r>
      <w:r w:rsidRPr="00645394">
        <w:rPr>
          <w:rFonts w:ascii="Times New Roman" w:eastAsia="Times New Roman" w:hAnsi="Times New Roman" w:cs="Times New Roman"/>
          <w:color w:val="auto"/>
          <w:sz w:val="23"/>
          <w:szCs w:val="23"/>
        </w:rPr>
        <w:t xml:space="preserve">. </w:t>
      </w:r>
      <w:r w:rsidRPr="00645394">
        <w:rPr>
          <w:rFonts w:ascii="Times New Roman" w:hAnsi="Times New Roman" w:cs="Times New Roman"/>
          <w:bCs/>
          <w:color w:val="auto"/>
          <w:sz w:val="23"/>
          <w:szCs w:val="23"/>
        </w:rPr>
        <w:t>Исполнять иные обязанности, предусмотренные действующим законодательством и настоящим Контрактом.</w:t>
      </w:r>
    </w:p>
    <w:p w14:paraId="18D6556D" w14:textId="77777777" w:rsidR="00291312" w:rsidRPr="00645394" w:rsidRDefault="00291312"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3.4. Заказчик вправе:</w:t>
      </w:r>
    </w:p>
    <w:p w14:paraId="7197FCE1" w14:textId="77777777" w:rsidR="00291312" w:rsidRPr="00645394" w:rsidRDefault="00291312"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 xml:space="preserve">3.4.1. Требовать от Исполнителя надлежащего исполнения обязательств по настоящему Контракту </w:t>
      </w:r>
      <w:r w:rsidRPr="00645394">
        <w:rPr>
          <w:rFonts w:ascii="Times New Roman" w:hAnsi="Times New Roman" w:cs="Times New Roman"/>
          <w:bCs/>
          <w:color w:val="auto"/>
          <w:sz w:val="23"/>
          <w:szCs w:val="23"/>
        </w:rPr>
        <w:t>и надлежащим образом оформленных документов, указанных в настоящем Контракте и подтверждающих исполнение обязательств по настоящему Контракту</w:t>
      </w:r>
      <w:r w:rsidRPr="00645394">
        <w:rPr>
          <w:rFonts w:ascii="Times New Roman" w:eastAsia="Times New Roman" w:hAnsi="Times New Roman" w:cs="Times New Roman"/>
          <w:color w:val="auto"/>
          <w:sz w:val="23"/>
          <w:szCs w:val="23"/>
        </w:rPr>
        <w:t>.</w:t>
      </w:r>
    </w:p>
    <w:p w14:paraId="6ECD2C1C" w14:textId="77777777" w:rsidR="00291312" w:rsidRPr="00645394" w:rsidRDefault="00291312"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3.4.2. Проверять ход и качество выполнения Исполнителем условий настоящего Контракта.</w:t>
      </w:r>
    </w:p>
    <w:p w14:paraId="50222F6C" w14:textId="77777777" w:rsidR="00291312" w:rsidRPr="00645394" w:rsidRDefault="00291312"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3.4.3. Запрашивать информацию о ходе и состоянии исполнения обязательств Исполнителя по настоящему Контракту.</w:t>
      </w:r>
    </w:p>
    <w:p w14:paraId="4A8228D0" w14:textId="77777777" w:rsidR="00291312" w:rsidRPr="00645394" w:rsidRDefault="00291312" w:rsidP="00772FE8">
      <w:pPr>
        <w:ind w:firstLine="709"/>
        <w:contextualSpacing/>
        <w:jc w:val="both"/>
        <w:rPr>
          <w:rFonts w:ascii="Times New Roman" w:hAnsi="Times New Roman" w:cs="Times New Roman"/>
          <w:bCs/>
          <w:color w:val="auto"/>
          <w:sz w:val="23"/>
          <w:szCs w:val="23"/>
        </w:rPr>
      </w:pPr>
      <w:r w:rsidRPr="00645394">
        <w:rPr>
          <w:rFonts w:ascii="Times New Roman" w:eastAsia="Times New Roman" w:hAnsi="Times New Roman" w:cs="Times New Roman"/>
          <w:color w:val="auto"/>
          <w:sz w:val="23"/>
          <w:szCs w:val="23"/>
        </w:rPr>
        <w:t xml:space="preserve">3.4.4. </w:t>
      </w:r>
      <w:r w:rsidRPr="00645394">
        <w:rPr>
          <w:rFonts w:ascii="Times New Roman" w:hAnsi="Times New Roman" w:cs="Times New Roman"/>
          <w:bCs/>
          <w:color w:val="auto"/>
          <w:sz w:val="23"/>
          <w:szCs w:val="23"/>
        </w:rPr>
        <w:t>Отказаться от приемки и оплаты услуг, не соответствующих условиям настоящего Контракта.</w:t>
      </w:r>
    </w:p>
    <w:p w14:paraId="7E648096" w14:textId="77777777" w:rsidR="00291312" w:rsidRPr="00645394" w:rsidRDefault="00291312" w:rsidP="00772FE8">
      <w:pPr>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3.4.5. Требовать от Исполнителя своевременного устранения нарушений, выявленных в ходе приемки оказанных услуг.</w:t>
      </w:r>
    </w:p>
    <w:p w14:paraId="70A5F034" w14:textId="56A8432D" w:rsidR="00291312" w:rsidRPr="00645394" w:rsidRDefault="00291312" w:rsidP="00772FE8">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 xml:space="preserve">3.4.6. </w:t>
      </w:r>
      <w:r w:rsidRPr="00645394">
        <w:rPr>
          <w:rFonts w:ascii="Times New Roman" w:hAnsi="Times New Roman" w:cs="Times New Roman"/>
          <w:color w:val="auto"/>
          <w:sz w:val="23"/>
          <w:szCs w:val="23"/>
        </w:rPr>
        <w:t xml:space="preserve">Принять решение об одностороннем отказе от исполнения настоящего Контракта </w:t>
      </w:r>
      <w:r w:rsidR="00FA046A" w:rsidRPr="00645394">
        <w:rPr>
          <w:rFonts w:ascii="Times New Roman" w:hAnsi="Times New Roman" w:cs="Times New Roman"/>
          <w:color w:val="auto"/>
          <w:sz w:val="23"/>
          <w:szCs w:val="23"/>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645394">
        <w:rPr>
          <w:rFonts w:ascii="Times New Roman" w:hAnsi="Times New Roman" w:cs="Times New Roman"/>
          <w:color w:val="auto"/>
          <w:sz w:val="23"/>
          <w:szCs w:val="23"/>
        </w:rPr>
        <w:t>и в соответствии с положениями статьи 95 Закона.</w:t>
      </w:r>
    </w:p>
    <w:p w14:paraId="28FCE285" w14:textId="3AB6977E" w:rsidR="00291312" w:rsidRPr="00645394" w:rsidRDefault="00291312" w:rsidP="00772FE8">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eastAsia="Times New Roman" w:hAnsi="Times New Roman" w:cs="Times New Roman"/>
          <w:color w:val="auto"/>
          <w:sz w:val="23"/>
          <w:szCs w:val="23"/>
        </w:rPr>
        <w:t xml:space="preserve">3.4.7. </w:t>
      </w:r>
      <w:r w:rsidRPr="00645394">
        <w:rPr>
          <w:rFonts w:ascii="Times New Roman" w:hAnsi="Times New Roman" w:cs="Times New Roman"/>
          <w:color w:val="auto"/>
          <w:sz w:val="23"/>
          <w:szCs w:val="23"/>
        </w:rPr>
        <w:t xml:space="preserve">Требовать возмещения убытков, причиненных по вине Исполнителя, в соответствии с </w:t>
      </w:r>
      <w:r w:rsidRPr="00645394">
        <w:rPr>
          <w:rFonts w:ascii="Times New Roman" w:hAnsi="Times New Roman" w:cs="Times New Roman"/>
          <w:color w:val="auto"/>
          <w:sz w:val="23"/>
          <w:szCs w:val="23"/>
        </w:rPr>
        <w:lastRenderedPageBreak/>
        <w:t>действующи</w:t>
      </w:r>
      <w:r w:rsidR="006359B0" w:rsidRPr="00645394">
        <w:rPr>
          <w:rFonts w:ascii="Times New Roman" w:hAnsi="Times New Roman" w:cs="Times New Roman"/>
          <w:color w:val="auto"/>
          <w:sz w:val="23"/>
          <w:szCs w:val="23"/>
        </w:rPr>
        <w:t>м</w:t>
      </w:r>
      <w:r w:rsidRPr="00645394">
        <w:rPr>
          <w:rFonts w:ascii="Times New Roman" w:hAnsi="Times New Roman" w:cs="Times New Roman"/>
          <w:color w:val="auto"/>
          <w:sz w:val="23"/>
          <w:szCs w:val="23"/>
        </w:rPr>
        <w:t xml:space="preserve"> законодательством Российской Федерации и разделом 7 настоящего Контракта. </w:t>
      </w:r>
    </w:p>
    <w:p w14:paraId="72A7846F" w14:textId="77777777" w:rsidR="00D52913" w:rsidRPr="00645394" w:rsidRDefault="00D52913" w:rsidP="00772FE8">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color w:val="auto"/>
          <w:sz w:val="23"/>
          <w:szCs w:val="23"/>
        </w:rPr>
        <w:t>3.4.8. В случае получения от родителей (законных представителей) воспитанника назначений лечащего врача в части организации питания такого воспитанника направить информацию о наличии такого назначения Исполнителю и ознакомить с данным назначением ответственного представителя Исполнителя с согласия родителей (законных представителей) воспитанника.</w:t>
      </w:r>
    </w:p>
    <w:p w14:paraId="088AC3E3" w14:textId="3E90B69B" w:rsidR="00291312" w:rsidRPr="00645394" w:rsidRDefault="00291312" w:rsidP="00772FE8">
      <w:pPr>
        <w:ind w:firstLine="709"/>
        <w:contextualSpacing/>
        <w:jc w:val="both"/>
        <w:rPr>
          <w:rFonts w:ascii="Times New Roman" w:hAnsi="Times New Roman" w:cs="Times New Roman"/>
          <w:bCs/>
          <w:color w:val="auto"/>
          <w:sz w:val="23"/>
          <w:szCs w:val="23"/>
        </w:rPr>
      </w:pPr>
      <w:r w:rsidRPr="00645394">
        <w:rPr>
          <w:rFonts w:ascii="Times New Roman" w:eastAsia="Times New Roman" w:hAnsi="Times New Roman" w:cs="Times New Roman"/>
          <w:color w:val="auto"/>
          <w:sz w:val="23"/>
          <w:szCs w:val="23"/>
        </w:rPr>
        <w:t>3.4.</w:t>
      </w:r>
      <w:r w:rsidR="00D52913" w:rsidRPr="00645394">
        <w:rPr>
          <w:rFonts w:ascii="Times New Roman" w:eastAsia="Times New Roman" w:hAnsi="Times New Roman" w:cs="Times New Roman"/>
          <w:color w:val="auto"/>
          <w:sz w:val="23"/>
          <w:szCs w:val="23"/>
        </w:rPr>
        <w:t>9</w:t>
      </w:r>
      <w:r w:rsidRPr="00645394">
        <w:rPr>
          <w:rFonts w:ascii="Times New Roman" w:eastAsia="Times New Roman" w:hAnsi="Times New Roman" w:cs="Times New Roman"/>
          <w:color w:val="auto"/>
          <w:sz w:val="23"/>
          <w:szCs w:val="23"/>
        </w:rPr>
        <w:t xml:space="preserve">. </w:t>
      </w:r>
      <w:r w:rsidRPr="00645394">
        <w:rPr>
          <w:rFonts w:ascii="Times New Roman" w:hAnsi="Times New Roman" w:cs="Times New Roman"/>
          <w:bCs/>
          <w:color w:val="auto"/>
          <w:sz w:val="23"/>
          <w:szCs w:val="23"/>
        </w:rPr>
        <w:t>Осуществлять иные права, предусмотренные действующим законодательством и настоящим Контрактом.</w:t>
      </w:r>
    </w:p>
    <w:p w14:paraId="2B8E1E78" w14:textId="77777777" w:rsidR="00983948" w:rsidRPr="00645394" w:rsidRDefault="00983948" w:rsidP="0031581F">
      <w:pPr>
        <w:ind w:firstLine="284"/>
        <w:contextualSpacing/>
        <w:jc w:val="both"/>
        <w:rPr>
          <w:rFonts w:ascii="Times New Roman" w:eastAsia="Times New Roman" w:hAnsi="Times New Roman" w:cs="Times New Roman"/>
          <w:color w:val="auto"/>
          <w:sz w:val="23"/>
          <w:szCs w:val="23"/>
        </w:rPr>
      </w:pPr>
    </w:p>
    <w:p w14:paraId="10908A75" w14:textId="77777777" w:rsidR="00291312" w:rsidRPr="00645394" w:rsidRDefault="00291312" w:rsidP="006279AC">
      <w:pPr>
        <w:contextualSpacing/>
        <w:jc w:val="center"/>
        <w:rPr>
          <w:rFonts w:ascii="Times New Roman" w:eastAsia="Times New Roman" w:hAnsi="Times New Roman" w:cs="Times New Roman"/>
          <w:color w:val="auto"/>
          <w:sz w:val="23"/>
          <w:szCs w:val="23"/>
        </w:rPr>
      </w:pPr>
      <w:r w:rsidRPr="00645394">
        <w:rPr>
          <w:rFonts w:ascii="Times New Roman" w:eastAsia="Times New Roman" w:hAnsi="Times New Roman" w:cs="Times New Roman"/>
          <w:b/>
          <w:bCs/>
          <w:color w:val="auto"/>
          <w:sz w:val="23"/>
          <w:szCs w:val="23"/>
        </w:rPr>
        <w:t>4. Цена Контракта, срок и порядок расчетов</w:t>
      </w:r>
    </w:p>
    <w:p w14:paraId="2A4AEA6E" w14:textId="687D1B76" w:rsidR="009D4BCD" w:rsidRPr="00645394" w:rsidRDefault="009D4BCD" w:rsidP="009D4BCD">
      <w:pPr>
        <w:ind w:firstLine="709"/>
        <w:contextualSpacing/>
        <w:jc w:val="both"/>
        <w:rPr>
          <w:rFonts w:ascii="Times New Roman" w:eastAsia="Times New Roman" w:hAnsi="Times New Roman" w:cs="Times New Roman"/>
          <w:sz w:val="23"/>
          <w:szCs w:val="23"/>
        </w:rPr>
      </w:pPr>
      <w:bookmarkStart w:id="4" w:name="p82"/>
      <w:bookmarkEnd w:id="4"/>
      <w:r w:rsidRPr="00645394">
        <w:rPr>
          <w:rFonts w:ascii="Times New Roman" w:eastAsia="Times New Roman" w:hAnsi="Times New Roman" w:cs="Times New Roman"/>
          <w:color w:val="auto"/>
          <w:sz w:val="23"/>
          <w:szCs w:val="23"/>
        </w:rPr>
        <w:t xml:space="preserve">4.1. </w:t>
      </w:r>
      <w:r w:rsidRPr="00645394">
        <w:rPr>
          <w:rFonts w:ascii="Times New Roman" w:eastAsia="Times New Roman" w:hAnsi="Times New Roman" w:cs="Times New Roman"/>
          <w:sz w:val="23"/>
          <w:szCs w:val="23"/>
        </w:rPr>
        <w:t xml:space="preserve">Максимальное значение цены Контракта составляет </w:t>
      </w:r>
      <w:r w:rsidRPr="00FA19FD">
        <w:rPr>
          <w:rFonts w:ascii="Times New Roman" w:eastAsia="Times New Roman" w:hAnsi="Times New Roman" w:cs="Times New Roman"/>
          <w:b/>
          <w:bCs/>
          <w:sz w:val="23"/>
          <w:szCs w:val="23"/>
        </w:rPr>
        <w:t>27 625 900</w:t>
      </w:r>
      <w:r>
        <w:rPr>
          <w:rFonts w:ascii="Times New Roman" w:eastAsia="Times New Roman" w:hAnsi="Times New Roman" w:cs="Times New Roman"/>
          <w:sz w:val="23"/>
          <w:szCs w:val="23"/>
        </w:rPr>
        <w:t xml:space="preserve"> рублей </w:t>
      </w:r>
      <w:r w:rsidRPr="00FA19FD">
        <w:rPr>
          <w:rFonts w:ascii="Times New Roman" w:eastAsia="Times New Roman" w:hAnsi="Times New Roman" w:cs="Times New Roman"/>
          <w:b/>
          <w:bCs/>
          <w:sz w:val="23"/>
          <w:szCs w:val="23"/>
        </w:rPr>
        <w:t>00</w:t>
      </w:r>
      <w:r w:rsidRPr="00645394">
        <w:rPr>
          <w:rFonts w:ascii="Times New Roman" w:eastAsia="Times New Roman" w:hAnsi="Times New Roman" w:cs="Times New Roman"/>
          <w:sz w:val="23"/>
          <w:szCs w:val="23"/>
        </w:rPr>
        <w:t xml:space="preserve"> копеек (</w:t>
      </w:r>
      <w:r w:rsidRPr="00FA19FD">
        <w:rPr>
          <w:rFonts w:ascii="Times New Roman" w:eastAsia="Times New Roman" w:hAnsi="Times New Roman" w:cs="Times New Roman"/>
          <w:sz w:val="23"/>
          <w:szCs w:val="23"/>
        </w:rPr>
        <w:t>Двадцать семь миллионов шестьсот двадцать пять тысяч девятьсот рублей 00 копеек</w:t>
      </w:r>
      <w:r w:rsidRPr="00645394">
        <w:rPr>
          <w:rFonts w:ascii="Times New Roman" w:eastAsia="Times New Roman" w:hAnsi="Times New Roman" w:cs="Times New Roman"/>
          <w:sz w:val="23"/>
          <w:szCs w:val="23"/>
        </w:rPr>
        <w:t>), НДС не облагается в соответствии с налоговым законод</w:t>
      </w:r>
      <w:r>
        <w:rPr>
          <w:rFonts w:ascii="Times New Roman" w:eastAsia="Times New Roman" w:hAnsi="Times New Roman" w:cs="Times New Roman"/>
          <w:sz w:val="23"/>
          <w:szCs w:val="23"/>
        </w:rPr>
        <w:t xml:space="preserve">ательством Российской Федерации, </w:t>
      </w:r>
      <w:r w:rsidRPr="00645394">
        <w:rPr>
          <w:rFonts w:ascii="Times New Roman" w:eastAsia="Times New Roman" w:hAnsi="Times New Roman" w:cs="Times New Roman"/>
          <w:sz w:val="23"/>
          <w:szCs w:val="23"/>
        </w:rPr>
        <w:t>в том числе:</w:t>
      </w:r>
    </w:p>
    <w:p w14:paraId="1710393B" w14:textId="22937049" w:rsidR="009D4BCD" w:rsidRPr="00645394" w:rsidRDefault="009D4BCD" w:rsidP="009D4BCD">
      <w:pPr>
        <w:ind w:firstLine="709"/>
        <w:contextualSpacing/>
        <w:jc w:val="both"/>
        <w:rPr>
          <w:rFonts w:ascii="Times New Roman" w:eastAsia="Times New Roman" w:hAnsi="Times New Roman" w:cs="Times New Roman"/>
          <w:sz w:val="23"/>
          <w:szCs w:val="23"/>
        </w:rPr>
      </w:pPr>
      <w:r w:rsidRPr="00FA19FD">
        <w:rPr>
          <w:rFonts w:ascii="Times New Roman" w:eastAsia="Times New Roman" w:hAnsi="Times New Roman" w:cs="Times New Roman"/>
          <w:sz w:val="23"/>
          <w:szCs w:val="23"/>
        </w:rPr>
        <w:t>в 2024 году</w:t>
      </w:r>
      <w:r w:rsidRPr="00645394">
        <w:rPr>
          <w:rFonts w:ascii="Times New Roman" w:eastAsia="Times New Roman" w:hAnsi="Times New Roman" w:cs="Times New Roman"/>
          <w:sz w:val="23"/>
          <w:szCs w:val="23"/>
        </w:rPr>
        <w:t xml:space="preserve">: </w:t>
      </w:r>
      <w:r w:rsidRPr="00FA19FD">
        <w:rPr>
          <w:rFonts w:ascii="Times New Roman" w:eastAsia="Times New Roman" w:hAnsi="Times New Roman" w:cs="Times New Roman"/>
          <w:sz w:val="23"/>
          <w:szCs w:val="23"/>
        </w:rPr>
        <w:t>3 441</w:t>
      </w:r>
      <w:r>
        <w:rPr>
          <w:rFonts w:ascii="Times New Roman" w:eastAsia="Times New Roman" w:hAnsi="Times New Roman" w:cs="Times New Roman"/>
          <w:sz w:val="23"/>
          <w:szCs w:val="23"/>
        </w:rPr>
        <w:t> </w:t>
      </w:r>
      <w:r w:rsidRPr="00FA19FD">
        <w:rPr>
          <w:rFonts w:ascii="Times New Roman" w:eastAsia="Times New Roman" w:hAnsi="Times New Roman" w:cs="Times New Roman"/>
          <w:sz w:val="23"/>
          <w:szCs w:val="23"/>
        </w:rPr>
        <w:t>700</w:t>
      </w:r>
      <w:r>
        <w:rPr>
          <w:rFonts w:ascii="Times New Roman" w:eastAsia="Times New Roman" w:hAnsi="Times New Roman" w:cs="Times New Roman"/>
          <w:sz w:val="23"/>
          <w:szCs w:val="23"/>
        </w:rPr>
        <w:t xml:space="preserve"> рублей 00</w:t>
      </w:r>
      <w:r w:rsidRPr="00645394">
        <w:rPr>
          <w:rFonts w:ascii="Times New Roman" w:eastAsia="Times New Roman" w:hAnsi="Times New Roman" w:cs="Times New Roman"/>
          <w:sz w:val="23"/>
          <w:szCs w:val="23"/>
        </w:rPr>
        <w:t xml:space="preserve"> копеек (</w:t>
      </w:r>
      <w:r w:rsidRPr="00FA19FD">
        <w:rPr>
          <w:rFonts w:ascii="Times New Roman" w:eastAsia="Times New Roman" w:hAnsi="Times New Roman" w:cs="Times New Roman"/>
          <w:sz w:val="23"/>
          <w:szCs w:val="23"/>
        </w:rPr>
        <w:t>Три миллиона четыреста сорок одна тысяча семьсот рублей 00 копеек</w:t>
      </w:r>
      <w:r w:rsidRPr="00645394">
        <w:rPr>
          <w:rFonts w:ascii="Times New Roman" w:eastAsia="Times New Roman" w:hAnsi="Times New Roman" w:cs="Times New Roman"/>
          <w:sz w:val="23"/>
          <w:szCs w:val="23"/>
        </w:rPr>
        <w:t>), НДС не облагается в соответствии с налоговым законод</w:t>
      </w:r>
      <w:r>
        <w:rPr>
          <w:rFonts w:ascii="Times New Roman" w:eastAsia="Times New Roman" w:hAnsi="Times New Roman" w:cs="Times New Roman"/>
          <w:sz w:val="23"/>
          <w:szCs w:val="23"/>
        </w:rPr>
        <w:t>ательством Российской Федерации</w:t>
      </w:r>
      <w:r w:rsidRPr="00645394">
        <w:rPr>
          <w:rFonts w:ascii="Times New Roman" w:eastAsia="Times New Roman" w:hAnsi="Times New Roman" w:cs="Times New Roman"/>
          <w:sz w:val="23"/>
          <w:szCs w:val="23"/>
        </w:rPr>
        <w:t>;</w:t>
      </w:r>
    </w:p>
    <w:p w14:paraId="647059E8" w14:textId="0D476203" w:rsidR="009D4BCD" w:rsidRDefault="009D4BCD" w:rsidP="009D4BCD">
      <w:pPr>
        <w:ind w:firstLine="709"/>
        <w:contextualSpacing/>
        <w:jc w:val="both"/>
        <w:rPr>
          <w:rFonts w:ascii="Times New Roman" w:eastAsia="Times New Roman" w:hAnsi="Times New Roman" w:cs="Times New Roman"/>
          <w:sz w:val="23"/>
          <w:szCs w:val="23"/>
        </w:rPr>
      </w:pPr>
      <w:r w:rsidRPr="00FA19FD">
        <w:rPr>
          <w:rFonts w:ascii="Times New Roman" w:eastAsia="Times New Roman" w:hAnsi="Times New Roman" w:cs="Times New Roman"/>
          <w:sz w:val="23"/>
          <w:szCs w:val="23"/>
        </w:rPr>
        <w:t>в 2025 году:</w:t>
      </w:r>
      <w:r w:rsidRPr="00645394">
        <w:rPr>
          <w:rFonts w:ascii="Times New Roman" w:eastAsia="Times New Roman" w:hAnsi="Times New Roman" w:cs="Times New Roman"/>
          <w:sz w:val="23"/>
          <w:szCs w:val="23"/>
        </w:rPr>
        <w:t xml:space="preserve"> </w:t>
      </w:r>
      <w:r w:rsidRPr="00FA19FD">
        <w:rPr>
          <w:rFonts w:ascii="Times New Roman" w:eastAsia="Times New Roman" w:hAnsi="Times New Roman" w:cs="Times New Roman"/>
          <w:sz w:val="23"/>
          <w:szCs w:val="23"/>
        </w:rPr>
        <w:t>11 792</w:t>
      </w:r>
      <w:r>
        <w:rPr>
          <w:rFonts w:ascii="Times New Roman" w:eastAsia="Times New Roman" w:hAnsi="Times New Roman" w:cs="Times New Roman"/>
          <w:sz w:val="23"/>
          <w:szCs w:val="23"/>
        </w:rPr>
        <w:t> </w:t>
      </w:r>
      <w:r w:rsidRPr="00FA19FD">
        <w:rPr>
          <w:rFonts w:ascii="Times New Roman" w:eastAsia="Times New Roman" w:hAnsi="Times New Roman" w:cs="Times New Roman"/>
          <w:sz w:val="23"/>
          <w:szCs w:val="23"/>
        </w:rPr>
        <w:t>100</w:t>
      </w:r>
      <w:r>
        <w:rPr>
          <w:rFonts w:ascii="Times New Roman" w:eastAsia="Times New Roman" w:hAnsi="Times New Roman" w:cs="Times New Roman"/>
          <w:sz w:val="23"/>
          <w:szCs w:val="23"/>
        </w:rPr>
        <w:t xml:space="preserve"> рублей 00</w:t>
      </w:r>
      <w:r w:rsidRPr="00645394">
        <w:rPr>
          <w:rFonts w:ascii="Times New Roman" w:eastAsia="Times New Roman" w:hAnsi="Times New Roman" w:cs="Times New Roman"/>
          <w:sz w:val="23"/>
          <w:szCs w:val="23"/>
        </w:rPr>
        <w:t xml:space="preserve"> копеек (</w:t>
      </w:r>
      <w:r w:rsidRPr="00FA19FD">
        <w:rPr>
          <w:rFonts w:ascii="Times New Roman" w:eastAsia="Times New Roman" w:hAnsi="Times New Roman" w:cs="Times New Roman"/>
          <w:sz w:val="23"/>
          <w:szCs w:val="23"/>
        </w:rPr>
        <w:t>Одиннадцать миллионов семьсот девяносто две тысячи сто рублей 00 копеек</w:t>
      </w:r>
      <w:r w:rsidRPr="00645394">
        <w:rPr>
          <w:rFonts w:ascii="Times New Roman" w:eastAsia="Times New Roman" w:hAnsi="Times New Roman" w:cs="Times New Roman"/>
          <w:sz w:val="23"/>
          <w:szCs w:val="23"/>
        </w:rPr>
        <w:t>), НДС не облагается в соответствии с налоговым законод</w:t>
      </w:r>
      <w:r>
        <w:rPr>
          <w:rFonts w:ascii="Times New Roman" w:eastAsia="Times New Roman" w:hAnsi="Times New Roman" w:cs="Times New Roman"/>
          <w:sz w:val="23"/>
          <w:szCs w:val="23"/>
        </w:rPr>
        <w:t>ательством Российской Федерации;</w:t>
      </w:r>
    </w:p>
    <w:p w14:paraId="45361271" w14:textId="0687B721" w:rsidR="009D4BCD" w:rsidRPr="00645394" w:rsidRDefault="009D4BCD" w:rsidP="009D4BCD">
      <w:pPr>
        <w:ind w:firstLine="709"/>
        <w:contextualSpacing/>
        <w:jc w:val="both"/>
        <w:rPr>
          <w:rFonts w:ascii="Times New Roman" w:eastAsia="Times New Roman" w:hAnsi="Times New Roman" w:cs="Times New Roman"/>
          <w:color w:val="auto"/>
          <w:sz w:val="23"/>
          <w:szCs w:val="23"/>
        </w:rPr>
      </w:pPr>
      <w:r w:rsidRPr="00FA19FD">
        <w:rPr>
          <w:rFonts w:ascii="Times New Roman" w:eastAsia="Times New Roman" w:hAnsi="Times New Roman" w:cs="Times New Roman"/>
          <w:sz w:val="23"/>
          <w:szCs w:val="23"/>
        </w:rPr>
        <w:t>в 2026 году</w:t>
      </w:r>
      <w:r w:rsidRPr="00645394">
        <w:rPr>
          <w:rFonts w:ascii="Times New Roman" w:eastAsia="Times New Roman" w:hAnsi="Times New Roman" w:cs="Times New Roman"/>
          <w:sz w:val="23"/>
          <w:szCs w:val="23"/>
        </w:rPr>
        <w:t xml:space="preserve">: </w:t>
      </w:r>
      <w:r w:rsidRPr="00FA19FD">
        <w:rPr>
          <w:rFonts w:ascii="Times New Roman" w:eastAsia="Times New Roman" w:hAnsi="Times New Roman" w:cs="Times New Roman"/>
          <w:sz w:val="23"/>
          <w:szCs w:val="23"/>
        </w:rPr>
        <w:t>12 392</w:t>
      </w:r>
      <w:r>
        <w:rPr>
          <w:rFonts w:ascii="Times New Roman" w:eastAsia="Times New Roman" w:hAnsi="Times New Roman" w:cs="Times New Roman"/>
          <w:sz w:val="23"/>
          <w:szCs w:val="23"/>
        </w:rPr>
        <w:t> </w:t>
      </w:r>
      <w:r w:rsidRPr="00FA19FD">
        <w:rPr>
          <w:rFonts w:ascii="Times New Roman" w:eastAsia="Times New Roman" w:hAnsi="Times New Roman" w:cs="Times New Roman"/>
          <w:sz w:val="23"/>
          <w:szCs w:val="23"/>
        </w:rPr>
        <w:t>100</w:t>
      </w:r>
      <w:r>
        <w:rPr>
          <w:rFonts w:ascii="Times New Roman" w:eastAsia="Times New Roman" w:hAnsi="Times New Roman" w:cs="Times New Roman"/>
          <w:sz w:val="23"/>
          <w:szCs w:val="23"/>
        </w:rPr>
        <w:t xml:space="preserve"> рублей 00</w:t>
      </w:r>
      <w:r w:rsidRPr="00645394">
        <w:rPr>
          <w:rFonts w:ascii="Times New Roman" w:eastAsia="Times New Roman" w:hAnsi="Times New Roman" w:cs="Times New Roman"/>
          <w:sz w:val="23"/>
          <w:szCs w:val="23"/>
        </w:rPr>
        <w:t xml:space="preserve"> копеек (</w:t>
      </w:r>
      <w:r w:rsidRPr="00FA19FD">
        <w:rPr>
          <w:rFonts w:ascii="Times New Roman" w:eastAsia="Times New Roman" w:hAnsi="Times New Roman" w:cs="Times New Roman"/>
          <w:sz w:val="23"/>
          <w:szCs w:val="23"/>
        </w:rPr>
        <w:t>Двенадцать миллионов триста девяносто две тысячи сто рублей 00 копеек</w:t>
      </w:r>
      <w:r w:rsidRPr="00645394">
        <w:rPr>
          <w:rFonts w:ascii="Times New Roman" w:eastAsia="Times New Roman" w:hAnsi="Times New Roman" w:cs="Times New Roman"/>
          <w:sz w:val="23"/>
          <w:szCs w:val="23"/>
        </w:rPr>
        <w:t>), НДС не облагается в соответствии с налоговым законод</w:t>
      </w:r>
      <w:r>
        <w:rPr>
          <w:rFonts w:ascii="Times New Roman" w:eastAsia="Times New Roman" w:hAnsi="Times New Roman" w:cs="Times New Roman"/>
          <w:sz w:val="23"/>
          <w:szCs w:val="23"/>
        </w:rPr>
        <w:t>ательством Российской Федерации</w:t>
      </w:r>
      <w:r w:rsidRPr="00645394">
        <w:rPr>
          <w:rFonts w:ascii="Times New Roman" w:eastAsia="Times New Roman" w:hAnsi="Times New Roman" w:cs="Times New Roman"/>
          <w:sz w:val="23"/>
          <w:szCs w:val="23"/>
        </w:rPr>
        <w:t>.</w:t>
      </w:r>
    </w:p>
    <w:p w14:paraId="1754A9EE" w14:textId="77777777" w:rsidR="006279AC" w:rsidRPr="00645394" w:rsidRDefault="006279AC" w:rsidP="006279AC">
      <w:pPr>
        <w:autoSpaceDE w:val="0"/>
        <w:autoSpaceDN w:val="0"/>
        <w:ind w:firstLine="709"/>
        <w:jc w:val="both"/>
        <w:rPr>
          <w:rFonts w:ascii="Times New Roman" w:eastAsia="Times New Roman" w:hAnsi="Times New Roman" w:cs="Times New Roman"/>
          <w:sz w:val="23"/>
          <w:szCs w:val="23"/>
        </w:rPr>
      </w:pPr>
      <w:r w:rsidRPr="00645394">
        <w:rPr>
          <w:rFonts w:ascii="Times New Roman" w:eastAsia="Times New Roman" w:hAnsi="Times New Roman" w:cs="Times New Roman"/>
          <w:sz w:val="23"/>
          <w:szCs w:val="23"/>
        </w:rPr>
        <w:t>Цена единицы услуги установлена в Расчете цены оказываемых услуг (Приложение № 2 к настоящему Контракту).</w:t>
      </w:r>
    </w:p>
    <w:p w14:paraId="2607CAF5" w14:textId="77777777" w:rsidR="006279AC" w:rsidRPr="00645394" w:rsidRDefault="006279AC" w:rsidP="006279AC">
      <w:pPr>
        <w:autoSpaceDE w:val="0"/>
        <w:autoSpaceDN w:val="0"/>
        <w:ind w:firstLine="709"/>
        <w:jc w:val="both"/>
        <w:rPr>
          <w:rFonts w:ascii="Times New Roman" w:eastAsia="Times New Roman" w:hAnsi="Times New Roman" w:cs="Times New Roman"/>
          <w:sz w:val="23"/>
          <w:szCs w:val="23"/>
        </w:rPr>
      </w:pPr>
      <w:r w:rsidRPr="00645394">
        <w:rPr>
          <w:rFonts w:ascii="Times New Roman" w:eastAsia="Times New Roman" w:hAnsi="Times New Roman" w:cs="Times New Roman"/>
          <w:sz w:val="23"/>
          <w:szCs w:val="23"/>
        </w:rPr>
        <w:t>Оплата оказанных услуг осуществляется по цене единицы услуги исходя из объема оказанных услуг, но в размере, не превышающем максимального значения цены Контракта.</w:t>
      </w:r>
    </w:p>
    <w:p w14:paraId="1AAA1A36" w14:textId="32D65A59" w:rsidR="00291312" w:rsidRPr="00645394" w:rsidRDefault="00291312" w:rsidP="006279AC">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4.2. Цена Контракта (цена единицы услуги) включает в себя все расходы Исполнителя, связанные с исполнением обязательств по настоящему Контракту, в том числе расходы на погрузочно-разгрузочные работы, перевозку, очистку и санитарную обработку транспортных средств, страхование, расходы по оплате таможенных пошлин, налогов, сборов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w:t>
      </w:r>
    </w:p>
    <w:p w14:paraId="0ABC5C44" w14:textId="77777777" w:rsidR="00291312" w:rsidRPr="00645394" w:rsidRDefault="00291312" w:rsidP="006279AC">
      <w:pPr>
        <w:ind w:firstLine="709"/>
        <w:contextualSpacing/>
        <w:jc w:val="both"/>
        <w:rPr>
          <w:rFonts w:ascii="Times New Roman" w:eastAsia="Times New Roman" w:hAnsi="Times New Roman" w:cs="Times New Roman"/>
          <w:color w:val="auto"/>
          <w:sz w:val="23"/>
          <w:szCs w:val="23"/>
        </w:rPr>
      </w:pPr>
      <w:r w:rsidRPr="00645394">
        <w:rPr>
          <w:rFonts w:ascii="Times New Roman" w:hAnsi="Times New Roman" w:cs="Times New Roman"/>
          <w:bCs/>
          <w:color w:val="auto"/>
          <w:sz w:val="23"/>
          <w:szCs w:val="23"/>
        </w:rPr>
        <w:t xml:space="preserve">Расчет цены оказываемых услуг представлен в приложении № 2 к настоящему Контракту. </w:t>
      </w:r>
    </w:p>
    <w:p w14:paraId="7C0F4F3B" w14:textId="32D971C8" w:rsidR="00291312" w:rsidRPr="00645394" w:rsidRDefault="00291312" w:rsidP="006279AC">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eastAsia="Times New Roman" w:hAnsi="Times New Roman" w:cs="Times New Roman"/>
          <w:color w:val="auto"/>
          <w:sz w:val="23"/>
          <w:szCs w:val="23"/>
        </w:rPr>
        <w:t xml:space="preserve">4.3. </w:t>
      </w:r>
      <w:r w:rsidRPr="00645394">
        <w:rPr>
          <w:rFonts w:ascii="Times New Roman" w:hAnsi="Times New Roman" w:cs="Times New Roman"/>
          <w:bCs/>
          <w:color w:val="auto"/>
          <w:sz w:val="23"/>
          <w:szCs w:val="23"/>
        </w:rPr>
        <w:t>Изменение существенных условий настоящего Контракта в ходе его исполнения допускается исключительно в случаях, предусмотренных Законом.</w:t>
      </w:r>
    </w:p>
    <w:p w14:paraId="725F817E" w14:textId="3F161B2E" w:rsidR="00291312" w:rsidRPr="00645394" w:rsidRDefault="00291312" w:rsidP="006279AC">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 xml:space="preserve">4.4. Источник финансирования настоящего Контракта - </w:t>
      </w:r>
      <w:r w:rsidR="00FA046A" w:rsidRPr="00645394">
        <w:rPr>
          <w:rFonts w:ascii="Times New Roman" w:eastAsia="Times New Roman" w:hAnsi="Times New Roman" w:cs="Times New Roman"/>
          <w:color w:val="auto"/>
          <w:sz w:val="23"/>
          <w:szCs w:val="23"/>
        </w:rPr>
        <w:t xml:space="preserve">внебюджетные средства, средства бюджетных </w:t>
      </w:r>
      <w:r w:rsidR="006359B0" w:rsidRPr="00645394">
        <w:rPr>
          <w:rFonts w:ascii="Times New Roman" w:eastAsia="Times New Roman" w:hAnsi="Times New Roman" w:cs="Times New Roman"/>
          <w:color w:val="auto"/>
          <w:sz w:val="23"/>
          <w:szCs w:val="23"/>
        </w:rPr>
        <w:t>учреждений</w:t>
      </w:r>
      <w:r w:rsidR="00FA046A" w:rsidRPr="00645394">
        <w:rPr>
          <w:rFonts w:ascii="Times New Roman" w:eastAsia="Times New Roman" w:hAnsi="Times New Roman" w:cs="Times New Roman"/>
          <w:color w:val="auto"/>
          <w:sz w:val="23"/>
          <w:szCs w:val="23"/>
        </w:rPr>
        <w:t>.</w:t>
      </w:r>
    </w:p>
    <w:p w14:paraId="27E829DA" w14:textId="39C48ED2" w:rsidR="00291312" w:rsidRPr="00645394" w:rsidRDefault="00291312" w:rsidP="006279AC">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4.5. Авансирование по настоящему Контракту не предусмотрено</w:t>
      </w:r>
      <w:r w:rsidR="005D60F7" w:rsidRPr="00645394">
        <w:rPr>
          <w:rFonts w:ascii="Times New Roman" w:hAnsi="Times New Roman" w:cs="Times New Roman"/>
          <w:bCs/>
          <w:color w:val="auto"/>
          <w:sz w:val="23"/>
          <w:szCs w:val="23"/>
        </w:rPr>
        <w:t>.</w:t>
      </w:r>
    </w:p>
    <w:p w14:paraId="4DD56352" w14:textId="1F891CA5" w:rsidR="005D60F7" w:rsidRPr="00645394" w:rsidRDefault="00291312" w:rsidP="006279AC">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4.6. Оплата за фактически оказанные услуги осуществляется Заказчиком</w:t>
      </w:r>
      <w:r w:rsidR="007B24EC" w:rsidRPr="00645394">
        <w:rPr>
          <w:rFonts w:ascii="Times New Roman" w:hAnsi="Times New Roman" w:cs="Times New Roman"/>
          <w:bCs/>
          <w:color w:val="auto"/>
          <w:sz w:val="23"/>
          <w:szCs w:val="23"/>
        </w:rPr>
        <w:t xml:space="preserve"> за отчетный период </w:t>
      </w:r>
      <w:r w:rsidR="006359B0" w:rsidRPr="00645394">
        <w:rPr>
          <w:rFonts w:ascii="Times New Roman" w:eastAsia="Times New Roman" w:hAnsi="Times New Roman" w:cs="Times New Roman"/>
          <w:sz w:val="23"/>
          <w:szCs w:val="23"/>
        </w:rPr>
        <w:t xml:space="preserve">на основании счета, предоставленного Исполнителем, </w:t>
      </w:r>
      <w:r w:rsidR="007B24EC" w:rsidRPr="00645394">
        <w:rPr>
          <w:rFonts w:ascii="Times New Roman" w:hAnsi="Times New Roman" w:cs="Times New Roman"/>
          <w:bCs/>
          <w:color w:val="auto"/>
          <w:sz w:val="23"/>
          <w:szCs w:val="23"/>
        </w:rPr>
        <w:t>в срок не более</w:t>
      </w:r>
      <w:r w:rsidRPr="00645394">
        <w:rPr>
          <w:rFonts w:ascii="Times New Roman" w:hAnsi="Times New Roman" w:cs="Times New Roman"/>
          <w:bCs/>
          <w:color w:val="auto"/>
          <w:sz w:val="23"/>
          <w:szCs w:val="23"/>
        </w:rPr>
        <w:t xml:space="preserve"> </w:t>
      </w:r>
      <w:r w:rsidR="004C3754" w:rsidRPr="00645394">
        <w:rPr>
          <w:rFonts w:ascii="Times New Roman" w:hAnsi="Times New Roman" w:cs="Times New Roman"/>
          <w:bCs/>
          <w:color w:val="auto"/>
          <w:sz w:val="23"/>
          <w:szCs w:val="23"/>
        </w:rPr>
        <w:t xml:space="preserve">7 </w:t>
      </w:r>
      <w:r w:rsidRPr="00645394">
        <w:rPr>
          <w:rFonts w:ascii="Times New Roman" w:hAnsi="Times New Roman" w:cs="Times New Roman"/>
          <w:bCs/>
          <w:color w:val="auto"/>
          <w:sz w:val="23"/>
          <w:szCs w:val="23"/>
        </w:rPr>
        <w:t>(</w:t>
      </w:r>
      <w:r w:rsidR="004C3754" w:rsidRPr="00645394">
        <w:rPr>
          <w:rFonts w:ascii="Times New Roman" w:hAnsi="Times New Roman" w:cs="Times New Roman"/>
          <w:bCs/>
          <w:color w:val="auto"/>
          <w:sz w:val="23"/>
          <w:szCs w:val="23"/>
        </w:rPr>
        <w:t>сем</w:t>
      </w:r>
      <w:r w:rsidR="007B24EC" w:rsidRPr="00645394">
        <w:rPr>
          <w:rFonts w:ascii="Times New Roman" w:hAnsi="Times New Roman" w:cs="Times New Roman"/>
          <w:bCs/>
          <w:color w:val="auto"/>
          <w:sz w:val="23"/>
          <w:szCs w:val="23"/>
        </w:rPr>
        <w:t>и</w:t>
      </w:r>
      <w:r w:rsidRPr="00645394">
        <w:rPr>
          <w:rFonts w:ascii="Times New Roman" w:hAnsi="Times New Roman" w:cs="Times New Roman"/>
          <w:bCs/>
          <w:color w:val="auto"/>
          <w:sz w:val="23"/>
          <w:szCs w:val="23"/>
        </w:rPr>
        <w:t xml:space="preserve">) </w:t>
      </w:r>
      <w:r w:rsidR="007B24EC" w:rsidRPr="00645394">
        <w:rPr>
          <w:rFonts w:ascii="Times New Roman" w:eastAsia="Times New Roman" w:hAnsi="Times New Roman" w:cs="Times New Roman"/>
          <w:sz w:val="23"/>
          <w:szCs w:val="23"/>
        </w:rPr>
        <w:t>рабочих дней с даты подписания Заказчиком документа о приемке в электронной форме,</w:t>
      </w:r>
      <w:r w:rsidR="007B24EC" w:rsidRPr="00645394">
        <w:rPr>
          <w:rFonts w:ascii="Times New Roman" w:hAnsi="Times New Roman" w:cs="Times New Roman"/>
          <w:bCs/>
          <w:color w:val="auto"/>
          <w:sz w:val="23"/>
          <w:szCs w:val="23"/>
        </w:rPr>
        <w:t xml:space="preserve"> </w:t>
      </w:r>
      <w:r w:rsidRPr="00645394">
        <w:rPr>
          <w:rFonts w:ascii="Times New Roman" w:hAnsi="Times New Roman" w:cs="Times New Roman"/>
          <w:bCs/>
          <w:color w:val="auto"/>
          <w:sz w:val="23"/>
          <w:szCs w:val="23"/>
        </w:rPr>
        <w:t>формируемого посредством единой информационной системы в сфере закупок (далее – документ о приемке), к которому в качестве дополнительных документов Исполнителем приложены документы, указанные в пункте 6.</w:t>
      </w:r>
      <w:r w:rsidR="00B070FB" w:rsidRPr="00645394">
        <w:rPr>
          <w:rFonts w:ascii="Times New Roman" w:hAnsi="Times New Roman" w:cs="Times New Roman"/>
          <w:bCs/>
          <w:color w:val="auto"/>
          <w:sz w:val="23"/>
          <w:szCs w:val="23"/>
        </w:rPr>
        <w:t>7</w:t>
      </w:r>
      <w:r w:rsidRPr="00645394">
        <w:rPr>
          <w:rFonts w:ascii="Times New Roman" w:hAnsi="Times New Roman" w:cs="Times New Roman"/>
          <w:bCs/>
          <w:color w:val="auto"/>
          <w:sz w:val="23"/>
          <w:szCs w:val="23"/>
        </w:rPr>
        <w:t xml:space="preserve"> настоящего Контракта, являющиеся его неотъемлемой частью.</w:t>
      </w:r>
      <w:r w:rsidR="00D6475B" w:rsidRPr="00645394">
        <w:rPr>
          <w:rFonts w:ascii="Times New Roman" w:hAnsi="Times New Roman" w:cs="Times New Roman"/>
          <w:bCs/>
          <w:color w:val="auto"/>
          <w:sz w:val="23"/>
          <w:szCs w:val="23"/>
        </w:rPr>
        <w:t xml:space="preserve"> </w:t>
      </w:r>
      <w:r w:rsidR="005D60F7" w:rsidRPr="00645394">
        <w:rPr>
          <w:rFonts w:ascii="Times New Roman" w:eastAsia="Times New Roman" w:hAnsi="Times New Roman" w:cs="Times New Roman"/>
          <w:bCs/>
          <w:sz w:val="23"/>
          <w:szCs w:val="23"/>
        </w:rPr>
        <w:t>Отчетный период – календарный месяц, в котором были оказаны услуги Исполнителем.</w:t>
      </w:r>
    </w:p>
    <w:p w14:paraId="0E1B471A" w14:textId="0229CF9B" w:rsidR="00291312" w:rsidRPr="00645394" w:rsidRDefault="00291312" w:rsidP="006279AC">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eastAsia="Times New Roman" w:hAnsi="Times New Roman" w:cs="Times New Roman"/>
          <w:color w:val="auto"/>
          <w:sz w:val="23"/>
          <w:szCs w:val="23"/>
        </w:rPr>
        <w:t xml:space="preserve">4.7. </w:t>
      </w:r>
      <w:r w:rsidRPr="00645394">
        <w:rPr>
          <w:rFonts w:ascii="Times New Roman" w:hAnsi="Times New Roman" w:cs="Times New Roman"/>
          <w:bCs/>
          <w:color w:val="auto"/>
          <w:sz w:val="23"/>
          <w:szCs w:val="23"/>
        </w:rPr>
        <w:t>Оплата по Контракту осуществляется по безналичному расчету путем перечисления Заказчиком денежных средств на расчетный счет Исполнителя, указанный в ра</w:t>
      </w:r>
      <w:r w:rsidR="00D6475B" w:rsidRPr="00645394">
        <w:rPr>
          <w:rFonts w:ascii="Times New Roman" w:hAnsi="Times New Roman" w:cs="Times New Roman"/>
          <w:bCs/>
          <w:color w:val="auto"/>
          <w:sz w:val="23"/>
          <w:szCs w:val="23"/>
        </w:rPr>
        <w:t xml:space="preserve">зделе 16 настоящего Контракта. </w:t>
      </w:r>
      <w:r w:rsidRPr="00645394">
        <w:rPr>
          <w:rFonts w:ascii="Times New Roman" w:hAnsi="Times New Roman" w:cs="Times New Roman"/>
          <w:bCs/>
          <w:color w:val="auto"/>
          <w:sz w:val="23"/>
          <w:szCs w:val="23"/>
        </w:rPr>
        <w:t xml:space="preserve">Валютой, используемой для расчетов с Исполнителем, является российский рубль. </w:t>
      </w:r>
    </w:p>
    <w:p w14:paraId="478362B9" w14:textId="77777777" w:rsidR="00291312" w:rsidRPr="00645394" w:rsidRDefault="00291312" w:rsidP="006279AC">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 xml:space="preserve">4.8. </w:t>
      </w:r>
      <w:r w:rsidRPr="00645394">
        <w:rPr>
          <w:rFonts w:ascii="Times New Roman" w:hAnsi="Times New Roman" w:cs="Times New Roman"/>
          <w:bCs/>
          <w:color w:val="auto"/>
          <w:sz w:val="23"/>
          <w:szCs w:val="23"/>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66F287A" w14:textId="77777777" w:rsidR="00291312" w:rsidRPr="00645394" w:rsidRDefault="00291312" w:rsidP="006279AC">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eastAsia="Times New Roman" w:hAnsi="Times New Roman" w:cs="Times New Roman"/>
          <w:color w:val="auto"/>
          <w:sz w:val="23"/>
          <w:szCs w:val="23"/>
        </w:rPr>
        <w:t xml:space="preserve">4.9. </w:t>
      </w:r>
      <w:r w:rsidRPr="00645394">
        <w:rPr>
          <w:rFonts w:ascii="Times New Roman" w:hAnsi="Times New Roman" w:cs="Times New Roman"/>
          <w:bCs/>
          <w:color w:val="auto"/>
          <w:sz w:val="23"/>
          <w:szCs w:val="23"/>
        </w:rPr>
        <w:t>Обязанности Заказчика по оплате оказанных услуг считаются исполненными с момента списания денежных средств со счета Заказчика.</w:t>
      </w:r>
    </w:p>
    <w:p w14:paraId="41709EEC" w14:textId="61FBA4F2" w:rsidR="00291312" w:rsidRPr="00645394" w:rsidRDefault="00291312" w:rsidP="006279AC">
      <w:pPr>
        <w:pStyle w:val="ConsPlusNormal"/>
        <w:ind w:firstLine="709"/>
        <w:contextualSpacing/>
        <w:jc w:val="both"/>
        <w:rPr>
          <w:rFonts w:ascii="Times New Roman" w:hAnsi="Times New Roman" w:cs="Times New Roman"/>
          <w:sz w:val="23"/>
          <w:szCs w:val="23"/>
        </w:rPr>
      </w:pPr>
      <w:r w:rsidRPr="00645394">
        <w:rPr>
          <w:rFonts w:ascii="Times New Roman" w:hAnsi="Times New Roman" w:cs="Times New Roman"/>
          <w:sz w:val="23"/>
          <w:szCs w:val="23"/>
        </w:rPr>
        <w:t xml:space="preserve">Заказчик не несет ответственности за задержки в получении Исполнителем средств, возникшие не по его вине, в том числе, связанные с работой финансовых органов Санкт-Петербурга и Российской Федерации, работой банков по перечислению средств. </w:t>
      </w:r>
    </w:p>
    <w:p w14:paraId="188D8BF8" w14:textId="18B4208A" w:rsidR="00291312" w:rsidRPr="00645394" w:rsidRDefault="00291312" w:rsidP="006279AC">
      <w:pPr>
        <w:ind w:firstLine="709"/>
        <w:contextualSpacing/>
        <w:jc w:val="both"/>
        <w:rPr>
          <w:rFonts w:ascii="Times New Roman" w:eastAsia="Times New Roman" w:hAnsi="Times New Roman" w:cs="Times New Roman"/>
          <w:color w:val="auto"/>
          <w:sz w:val="23"/>
          <w:szCs w:val="23"/>
        </w:rPr>
      </w:pPr>
      <w:bookmarkStart w:id="5" w:name="p186"/>
      <w:bookmarkEnd w:id="5"/>
      <w:r w:rsidRPr="00645394">
        <w:rPr>
          <w:rFonts w:ascii="Times New Roman" w:eastAsia="Times New Roman" w:hAnsi="Times New Roman" w:cs="Times New Roman"/>
          <w:color w:val="auto"/>
          <w:sz w:val="23"/>
          <w:szCs w:val="23"/>
        </w:rPr>
        <w:t xml:space="preserve">4.10. Стороны обязуются на </w:t>
      </w:r>
      <w:r w:rsidR="00BA412D" w:rsidRPr="00645394">
        <w:rPr>
          <w:rFonts w:ascii="Times New Roman" w:eastAsia="Times New Roman" w:hAnsi="Times New Roman" w:cs="Times New Roman"/>
          <w:color w:val="auto"/>
          <w:sz w:val="23"/>
          <w:szCs w:val="23"/>
        </w:rPr>
        <w:t>15</w:t>
      </w:r>
      <w:r w:rsidRPr="00645394">
        <w:rPr>
          <w:rFonts w:ascii="Times New Roman" w:eastAsia="Times New Roman" w:hAnsi="Times New Roman" w:cs="Times New Roman"/>
          <w:color w:val="auto"/>
          <w:sz w:val="23"/>
          <w:szCs w:val="23"/>
        </w:rPr>
        <w:t xml:space="preserve"> число текущего месяца производить сверку расчетов и </w:t>
      </w:r>
      <w:r w:rsidRPr="00645394">
        <w:rPr>
          <w:rFonts w:ascii="Times New Roman" w:eastAsia="Times New Roman" w:hAnsi="Times New Roman" w:cs="Times New Roman"/>
          <w:color w:val="auto"/>
          <w:sz w:val="23"/>
          <w:szCs w:val="23"/>
        </w:rPr>
        <w:lastRenderedPageBreak/>
        <w:t>оформлять акт сверки взаиморасчетов за прошедший месяц.</w:t>
      </w:r>
    </w:p>
    <w:p w14:paraId="093F6078" w14:textId="77777777" w:rsidR="00291312" w:rsidRPr="00645394" w:rsidRDefault="00291312" w:rsidP="006279AC">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 xml:space="preserve">4.11. </w:t>
      </w:r>
      <w:r w:rsidRPr="00645394">
        <w:rPr>
          <w:rFonts w:ascii="Times New Roman" w:hAnsi="Times New Roman" w:cs="Times New Roman"/>
          <w:bCs/>
          <w:color w:val="auto"/>
          <w:sz w:val="23"/>
          <w:szCs w:val="23"/>
        </w:rPr>
        <w:t>Суммы неисполненных Исполнителем требований об уплате неустоек (штрафов, пеней), предъявленных Заказчиком в соответствии с Законом и настоящим Контрактом, удерживаются Заказчиком из суммы, подлежащей оплате Исполнителю.</w:t>
      </w:r>
    </w:p>
    <w:p w14:paraId="5F6497FC" w14:textId="77777777" w:rsidR="00291312" w:rsidRPr="00645394" w:rsidRDefault="00291312" w:rsidP="0031581F">
      <w:pPr>
        <w:ind w:firstLine="284"/>
        <w:contextualSpacing/>
        <w:jc w:val="both"/>
        <w:rPr>
          <w:rFonts w:ascii="Times New Roman" w:eastAsia="Times New Roman" w:hAnsi="Times New Roman" w:cs="Times New Roman"/>
          <w:color w:val="auto"/>
          <w:sz w:val="23"/>
          <w:szCs w:val="23"/>
        </w:rPr>
      </w:pPr>
    </w:p>
    <w:p w14:paraId="312787D3" w14:textId="77777777" w:rsidR="00291312" w:rsidRPr="00645394" w:rsidRDefault="00291312" w:rsidP="00DB04C9">
      <w:pPr>
        <w:contextualSpacing/>
        <w:jc w:val="center"/>
        <w:rPr>
          <w:rFonts w:ascii="Times New Roman" w:eastAsia="Times New Roman" w:hAnsi="Times New Roman" w:cs="Times New Roman"/>
          <w:b/>
          <w:bCs/>
          <w:color w:val="auto"/>
          <w:sz w:val="23"/>
          <w:szCs w:val="23"/>
        </w:rPr>
      </w:pPr>
      <w:r w:rsidRPr="00645394">
        <w:rPr>
          <w:rFonts w:ascii="Times New Roman" w:eastAsia="Times New Roman" w:hAnsi="Times New Roman" w:cs="Times New Roman"/>
          <w:b/>
          <w:bCs/>
          <w:color w:val="auto"/>
          <w:sz w:val="23"/>
          <w:szCs w:val="23"/>
        </w:rPr>
        <w:t>5. Качество оказываемых услуг</w:t>
      </w:r>
    </w:p>
    <w:p w14:paraId="0F395F16" w14:textId="34C0E12A" w:rsidR="00291312" w:rsidRPr="00645394" w:rsidRDefault="00291312" w:rsidP="00DB04C9">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5.1. Исполнитель гарантирует, что качество приготовленной пищи и пищевые продукты соответствуют действующим требованиям и нормам, установленным нормативно-технической документацией и определенным в пункте 4 раздела 1 Приложения № 1 к настоящему Контракту «</w:t>
      </w:r>
      <w:r w:rsidR="001A5F7B" w:rsidRPr="00645394">
        <w:rPr>
          <w:rFonts w:ascii="Times New Roman" w:eastAsia="Times New Roman" w:hAnsi="Times New Roman" w:cs="Times New Roman"/>
          <w:color w:val="auto"/>
          <w:sz w:val="23"/>
          <w:szCs w:val="23"/>
        </w:rPr>
        <w:t>Описание объекта закупки</w:t>
      </w:r>
      <w:r w:rsidRPr="00645394">
        <w:rPr>
          <w:rFonts w:ascii="Times New Roman" w:eastAsia="Times New Roman" w:hAnsi="Times New Roman" w:cs="Times New Roman"/>
          <w:color w:val="auto"/>
          <w:sz w:val="23"/>
          <w:szCs w:val="23"/>
        </w:rPr>
        <w:t>».</w:t>
      </w:r>
    </w:p>
    <w:p w14:paraId="2701774E" w14:textId="047580C9" w:rsidR="00291312" w:rsidRPr="00645394" w:rsidRDefault="00291312" w:rsidP="00DB04C9">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Исполнитель оказывает услуги в соответствии с требованиями, установленными законодательством Российской Федерации и определенными в пункте 5 раздела 1 Приложения № 1 к настоящему Контракту «</w:t>
      </w:r>
      <w:r w:rsidR="001A5F7B" w:rsidRPr="00645394">
        <w:rPr>
          <w:rFonts w:ascii="Times New Roman" w:eastAsia="Times New Roman" w:hAnsi="Times New Roman" w:cs="Times New Roman"/>
          <w:color w:val="auto"/>
          <w:sz w:val="23"/>
          <w:szCs w:val="23"/>
        </w:rPr>
        <w:t>Описание объекта закупки</w:t>
      </w:r>
      <w:r w:rsidRPr="00645394">
        <w:rPr>
          <w:rFonts w:ascii="Times New Roman" w:eastAsia="Times New Roman" w:hAnsi="Times New Roman" w:cs="Times New Roman"/>
          <w:color w:val="auto"/>
          <w:sz w:val="23"/>
          <w:szCs w:val="23"/>
        </w:rPr>
        <w:t>».</w:t>
      </w:r>
    </w:p>
    <w:p w14:paraId="7E4ABA88" w14:textId="77777777" w:rsidR="00291312" w:rsidRPr="00645394" w:rsidRDefault="00291312" w:rsidP="00DB04C9">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5.2. Оценка уровня организации социального питания осуществляется в соответствии с Порядком проведения оценки уровня организации социального питания в государственных бюджетных, казенных и автономных учреждениях Санкт-Петербурга, входящих в системы здравоохранения, образования, отдыха и оздоровления детей и молодежи, социального обслуживания населения, находящихся в ведении исполнительных органов государственной власти Санкт-Петербурга, утвержденным постановлением Правительства Санкт-Петербурга от 23.07.2009 № 873 «О мерах по реализации Закона Санкт-Петербурга «О социальном питании в Санкт-Петербурге» и совершенствованию уровня организации социального питания в государственных бюджетных, казенных и автономных учреждениях Санкт-Петербурга, входящих в системы здравоохранения, образования, отдыха и оздоровления детей и молодежи, социального обслуживания населения, находящихся в ведении исполнительных органов государственной власти Санкт-Петербурга».</w:t>
      </w:r>
    </w:p>
    <w:p w14:paraId="27DFFD42" w14:textId="26B15CD5" w:rsidR="00980268" w:rsidRPr="00645394" w:rsidRDefault="00291312" w:rsidP="00DB04C9">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5.3. Исполнитель обязуется использовать для приготовления рационов питания только те продукты питания, которые имеют надлежащим образом оформленные сопроводительные документы.</w:t>
      </w:r>
    </w:p>
    <w:p w14:paraId="463A391D" w14:textId="77777777" w:rsidR="00983948" w:rsidRPr="00645394" w:rsidRDefault="00983948" w:rsidP="0031581F">
      <w:pPr>
        <w:ind w:firstLine="284"/>
        <w:contextualSpacing/>
        <w:jc w:val="both"/>
        <w:rPr>
          <w:rFonts w:ascii="Times New Roman" w:eastAsia="Times New Roman" w:hAnsi="Times New Roman" w:cs="Times New Roman"/>
          <w:color w:val="auto"/>
          <w:sz w:val="23"/>
          <w:szCs w:val="23"/>
        </w:rPr>
      </w:pPr>
    </w:p>
    <w:p w14:paraId="0370C0B1" w14:textId="7DF48003" w:rsidR="00291312" w:rsidRPr="00645394" w:rsidRDefault="00291312" w:rsidP="00DB04C9">
      <w:pPr>
        <w:contextualSpacing/>
        <w:jc w:val="center"/>
        <w:rPr>
          <w:rFonts w:ascii="Times New Roman" w:eastAsia="Times New Roman" w:hAnsi="Times New Roman" w:cs="Times New Roman"/>
          <w:color w:val="auto"/>
          <w:sz w:val="23"/>
          <w:szCs w:val="23"/>
        </w:rPr>
      </w:pPr>
      <w:r w:rsidRPr="00645394">
        <w:rPr>
          <w:rFonts w:ascii="Times New Roman" w:eastAsia="Times New Roman" w:hAnsi="Times New Roman" w:cs="Times New Roman"/>
          <w:b/>
          <w:bCs/>
          <w:color w:val="auto"/>
          <w:sz w:val="23"/>
          <w:szCs w:val="23"/>
        </w:rPr>
        <w:t>6. Порядок и срок сдачи и приемки услуг</w:t>
      </w:r>
    </w:p>
    <w:p w14:paraId="470479C5" w14:textId="6A1CAD7F" w:rsidR="00936203" w:rsidRPr="00645394" w:rsidRDefault="00291312" w:rsidP="00DB04C9">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 xml:space="preserve">6.1. </w:t>
      </w:r>
      <w:r w:rsidR="007014DE" w:rsidRPr="00645394">
        <w:rPr>
          <w:rFonts w:ascii="Times New Roman" w:hAnsi="Times New Roman" w:cs="Times New Roman"/>
          <w:bCs/>
          <w:color w:val="auto"/>
          <w:sz w:val="23"/>
          <w:szCs w:val="23"/>
        </w:rPr>
        <w:t>Частичная с</w:t>
      </w:r>
      <w:r w:rsidR="00936203" w:rsidRPr="00645394">
        <w:rPr>
          <w:rFonts w:ascii="Times New Roman" w:hAnsi="Times New Roman" w:cs="Times New Roman"/>
          <w:bCs/>
          <w:color w:val="auto"/>
          <w:sz w:val="23"/>
          <w:szCs w:val="23"/>
        </w:rPr>
        <w:t xml:space="preserve">дача-приемка услуг в течение срока действия </w:t>
      </w:r>
      <w:r w:rsidR="00507550" w:rsidRPr="00645394">
        <w:rPr>
          <w:rFonts w:ascii="Times New Roman" w:hAnsi="Times New Roman" w:cs="Times New Roman"/>
          <w:bCs/>
          <w:color w:val="auto"/>
          <w:sz w:val="23"/>
          <w:szCs w:val="23"/>
        </w:rPr>
        <w:t>К</w:t>
      </w:r>
      <w:r w:rsidR="005A426F" w:rsidRPr="00645394">
        <w:rPr>
          <w:rFonts w:ascii="Times New Roman" w:hAnsi="Times New Roman" w:cs="Times New Roman"/>
          <w:bCs/>
          <w:color w:val="auto"/>
          <w:sz w:val="23"/>
          <w:szCs w:val="23"/>
        </w:rPr>
        <w:t xml:space="preserve">онтракта осуществляется </w:t>
      </w:r>
      <w:r w:rsidR="00936203" w:rsidRPr="00645394">
        <w:rPr>
          <w:rFonts w:ascii="Times New Roman" w:hAnsi="Times New Roman" w:cs="Times New Roman"/>
          <w:bCs/>
          <w:color w:val="auto"/>
          <w:sz w:val="23"/>
          <w:szCs w:val="23"/>
        </w:rPr>
        <w:t xml:space="preserve">Сторонами </w:t>
      </w:r>
      <w:r w:rsidR="005A426F" w:rsidRPr="00645394">
        <w:rPr>
          <w:rFonts w:ascii="Times New Roman" w:hAnsi="Times New Roman" w:cs="Times New Roman"/>
          <w:bCs/>
          <w:color w:val="auto"/>
          <w:sz w:val="23"/>
          <w:szCs w:val="23"/>
        </w:rPr>
        <w:t xml:space="preserve">путем оформления документа о приемке с использованием единой информационной </w:t>
      </w:r>
      <w:r w:rsidR="00911756" w:rsidRPr="00645394">
        <w:rPr>
          <w:rFonts w:ascii="Times New Roman" w:hAnsi="Times New Roman" w:cs="Times New Roman"/>
          <w:bCs/>
          <w:color w:val="auto"/>
          <w:sz w:val="23"/>
          <w:szCs w:val="23"/>
        </w:rPr>
        <w:t xml:space="preserve">системы в сфере закупок, </w:t>
      </w:r>
      <w:r w:rsidR="00936203" w:rsidRPr="00645394">
        <w:rPr>
          <w:rFonts w:ascii="Times New Roman" w:hAnsi="Times New Roman" w:cs="Times New Roman"/>
          <w:bCs/>
          <w:color w:val="auto"/>
          <w:sz w:val="23"/>
          <w:szCs w:val="23"/>
        </w:rPr>
        <w:t xml:space="preserve">за соответствующий отчетный (оплачиваемый) период </w:t>
      </w:r>
      <w:r w:rsidR="007014DE" w:rsidRPr="00645394">
        <w:rPr>
          <w:rFonts w:ascii="Times New Roman" w:hAnsi="Times New Roman" w:cs="Times New Roman"/>
          <w:bCs/>
          <w:color w:val="auto"/>
          <w:sz w:val="23"/>
          <w:szCs w:val="23"/>
        </w:rPr>
        <w:t>–</w:t>
      </w:r>
      <w:r w:rsidR="00936203" w:rsidRPr="00645394">
        <w:rPr>
          <w:rFonts w:ascii="Times New Roman" w:hAnsi="Times New Roman" w:cs="Times New Roman"/>
          <w:bCs/>
          <w:color w:val="auto"/>
          <w:sz w:val="23"/>
          <w:szCs w:val="23"/>
        </w:rPr>
        <w:t xml:space="preserve"> </w:t>
      </w:r>
      <w:r w:rsidR="007014DE" w:rsidRPr="00645394">
        <w:rPr>
          <w:rFonts w:ascii="Times New Roman" w:hAnsi="Times New Roman" w:cs="Times New Roman"/>
          <w:bCs/>
          <w:color w:val="auto"/>
          <w:sz w:val="23"/>
          <w:szCs w:val="23"/>
        </w:rPr>
        <w:t xml:space="preserve">один </w:t>
      </w:r>
      <w:r w:rsidR="00936203" w:rsidRPr="00645394">
        <w:rPr>
          <w:rFonts w:ascii="Times New Roman" w:hAnsi="Times New Roman" w:cs="Times New Roman"/>
          <w:bCs/>
          <w:color w:val="auto"/>
          <w:sz w:val="23"/>
          <w:szCs w:val="23"/>
        </w:rPr>
        <w:t>месяц.</w:t>
      </w:r>
    </w:p>
    <w:p w14:paraId="0FEDFB4D" w14:textId="77777777" w:rsidR="006359B0" w:rsidRPr="00645394" w:rsidRDefault="006359B0" w:rsidP="00DB04C9">
      <w:pPr>
        <w:autoSpaceDE w:val="0"/>
        <w:autoSpaceDN w:val="0"/>
        <w:ind w:firstLine="709"/>
        <w:contextualSpacing/>
        <w:jc w:val="both"/>
        <w:rPr>
          <w:rFonts w:ascii="Times New Roman" w:eastAsia="Times New Roman" w:hAnsi="Times New Roman" w:cs="Times New Roman"/>
          <w:sz w:val="23"/>
          <w:szCs w:val="23"/>
        </w:rPr>
      </w:pPr>
      <w:r w:rsidRPr="00645394">
        <w:rPr>
          <w:rFonts w:ascii="Times New Roman" w:eastAsia="Times New Roman" w:hAnsi="Times New Roman" w:cs="Times New Roman"/>
          <w:sz w:val="23"/>
          <w:szCs w:val="23"/>
        </w:rPr>
        <w:t>Для этого Исполнитель в срок не более 5 рабочих дней с даты окончания отчетного периода в соответствии с заключительной заявкой Заказчика за отчетный период 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Исполнителя, и размещает в единой информационной системе в сфере закупок документ о приемке, который должен содержать информацию, указанную в подпунктах "а", "б", "д" - "ж" пункта 1 части 13 статьи 94 Закона.</w:t>
      </w:r>
    </w:p>
    <w:p w14:paraId="37CE6E2C" w14:textId="77777777" w:rsidR="006359B0" w:rsidRPr="00645394" w:rsidRDefault="006359B0" w:rsidP="00DB04C9">
      <w:pPr>
        <w:autoSpaceDE w:val="0"/>
        <w:autoSpaceDN w:val="0"/>
        <w:ind w:firstLine="709"/>
        <w:contextualSpacing/>
        <w:jc w:val="both"/>
        <w:rPr>
          <w:rFonts w:ascii="Times New Roman" w:eastAsia="Times New Roman" w:hAnsi="Times New Roman" w:cs="Times New Roman"/>
          <w:sz w:val="23"/>
          <w:szCs w:val="23"/>
        </w:rPr>
      </w:pPr>
      <w:r w:rsidRPr="00645394">
        <w:rPr>
          <w:rFonts w:ascii="Times New Roman" w:eastAsia="Times New Roman" w:hAnsi="Times New Roman" w:cs="Times New Roman"/>
          <w:sz w:val="23"/>
          <w:szCs w:val="23"/>
        </w:rPr>
        <w:t>При этом в документ о приемке подлежит включению информация об услугах, оказанных в течение отчетного периода.</w:t>
      </w:r>
    </w:p>
    <w:p w14:paraId="483343B5" w14:textId="5BF9A112" w:rsidR="00291312" w:rsidRPr="00645394" w:rsidRDefault="00291312" w:rsidP="00DB04C9">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eastAsia="Times New Roman" w:hAnsi="Times New Roman" w:cs="Times New Roman"/>
          <w:color w:val="auto"/>
          <w:sz w:val="23"/>
          <w:szCs w:val="23"/>
        </w:rPr>
        <w:t xml:space="preserve">6.2. </w:t>
      </w:r>
      <w:r w:rsidRPr="00645394">
        <w:rPr>
          <w:rFonts w:ascii="Times New Roman" w:hAnsi="Times New Roman" w:cs="Times New Roman"/>
          <w:bCs/>
          <w:color w:val="auto"/>
          <w:sz w:val="23"/>
          <w:szCs w:val="23"/>
        </w:rPr>
        <w:t>Для проверки результатов оказанных услуг в части их соответствия условиям Контракта, Заказчик проводит экспертизу. Экспертиза результатов оказанных услуг, предусмотренных Контрактом, проводится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w:t>
      </w:r>
    </w:p>
    <w:p w14:paraId="71B95217" w14:textId="77777777" w:rsidR="00291312" w:rsidRPr="00645394" w:rsidRDefault="00291312" w:rsidP="00DB04C9">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 xml:space="preserve">По результатам проведения экспертизы оформляется заключение по результатам экспертизы. </w:t>
      </w:r>
    </w:p>
    <w:p w14:paraId="6D8F264D" w14:textId="68FBFBDD" w:rsidR="00291312" w:rsidRPr="00645394" w:rsidRDefault="00291312" w:rsidP="00DB04C9">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6.2.1. Для проведения экспертизы оказанной услуги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w:t>
      </w:r>
      <w:r w:rsidR="001E0490" w:rsidRPr="00645394">
        <w:rPr>
          <w:rFonts w:ascii="Times New Roman" w:hAnsi="Times New Roman" w:cs="Times New Roman"/>
          <w:bCs/>
          <w:color w:val="auto"/>
          <w:sz w:val="23"/>
          <w:szCs w:val="23"/>
        </w:rPr>
        <w:t>.</w:t>
      </w:r>
    </w:p>
    <w:p w14:paraId="27BD522F" w14:textId="77777777" w:rsidR="00291312" w:rsidRPr="00645394" w:rsidRDefault="00291312" w:rsidP="00DB04C9">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6.2.2. В случае, если по результатам такой экспертизы установлены нарушения требований Контракта, не препятствующие приемке оказанной услуги, в заключении могут содержаться предложения об устранении данных нарушений, в том числе с указанием срока их устранения.</w:t>
      </w:r>
    </w:p>
    <w:p w14:paraId="25069271" w14:textId="53667528" w:rsidR="00291312" w:rsidRPr="00645394" w:rsidRDefault="00291312" w:rsidP="00DB04C9">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 xml:space="preserve">6.2.3.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исполнения </w:t>
      </w:r>
      <w:r w:rsidR="002D4487" w:rsidRPr="00645394">
        <w:rPr>
          <w:rFonts w:ascii="Times New Roman" w:hAnsi="Times New Roman" w:cs="Times New Roman"/>
          <w:bCs/>
          <w:color w:val="auto"/>
          <w:sz w:val="23"/>
          <w:szCs w:val="23"/>
        </w:rPr>
        <w:t>К</w:t>
      </w:r>
      <w:r w:rsidRPr="00645394">
        <w:rPr>
          <w:rFonts w:ascii="Times New Roman" w:hAnsi="Times New Roman" w:cs="Times New Roman"/>
          <w:bCs/>
          <w:color w:val="auto"/>
          <w:sz w:val="23"/>
          <w:szCs w:val="23"/>
        </w:rPr>
        <w:t xml:space="preserve">онтракта </w:t>
      </w:r>
      <w:r w:rsidR="001E0490" w:rsidRPr="00645394">
        <w:rPr>
          <w:rFonts w:ascii="Times New Roman" w:hAnsi="Times New Roman" w:cs="Times New Roman"/>
          <w:bCs/>
          <w:color w:val="auto"/>
          <w:sz w:val="23"/>
          <w:szCs w:val="23"/>
        </w:rPr>
        <w:t xml:space="preserve">за отчетный период </w:t>
      </w:r>
      <w:r w:rsidRPr="00645394">
        <w:rPr>
          <w:rFonts w:ascii="Times New Roman" w:hAnsi="Times New Roman" w:cs="Times New Roman"/>
          <w:bCs/>
          <w:color w:val="auto"/>
          <w:sz w:val="23"/>
          <w:szCs w:val="23"/>
        </w:rPr>
        <w:t>либо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82CC9D4" w14:textId="0F7ECDD3" w:rsidR="00291312" w:rsidRPr="00645394" w:rsidRDefault="00291312" w:rsidP="00DB04C9">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 xml:space="preserve">6.3. </w:t>
      </w:r>
      <w:r w:rsidR="00911756" w:rsidRPr="00645394">
        <w:rPr>
          <w:rFonts w:ascii="Times New Roman" w:hAnsi="Times New Roman" w:cs="Times New Roman"/>
          <w:bCs/>
          <w:color w:val="auto"/>
          <w:sz w:val="23"/>
          <w:szCs w:val="23"/>
        </w:rPr>
        <w:t>Документ о приемке подписывается при отсутствии расхождений в данных Исполнителя и Заказчика об объеме оказанных услуг в отчетном месяце.</w:t>
      </w:r>
    </w:p>
    <w:p w14:paraId="0EAAC55D" w14:textId="7CBDBFF5" w:rsidR="00911756" w:rsidRPr="00645394" w:rsidRDefault="00911756" w:rsidP="00DB04C9">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lastRenderedPageBreak/>
        <w:t xml:space="preserve">В случае расхождения сведений, указанных в документе о приемке, с данными Заказчика, Заказчик незамедлительно информирует об этом Исполнителя. Заказчик и Исполнитель в течение одного рабочего дня проводят совместную сверку объема оказанных в отчетном месяце </w:t>
      </w:r>
      <w:r w:rsidR="006359B0" w:rsidRPr="00645394">
        <w:rPr>
          <w:rFonts w:ascii="Times New Roman" w:hAnsi="Times New Roman" w:cs="Times New Roman"/>
          <w:bCs/>
          <w:color w:val="auto"/>
          <w:sz w:val="23"/>
          <w:szCs w:val="23"/>
        </w:rPr>
        <w:t>у</w:t>
      </w:r>
      <w:r w:rsidRPr="00645394">
        <w:rPr>
          <w:rFonts w:ascii="Times New Roman" w:hAnsi="Times New Roman" w:cs="Times New Roman"/>
          <w:bCs/>
          <w:color w:val="auto"/>
          <w:sz w:val="23"/>
          <w:szCs w:val="23"/>
        </w:rPr>
        <w:t>слуг.</w:t>
      </w:r>
      <w:r w:rsidR="004D15B5" w:rsidRPr="00645394">
        <w:rPr>
          <w:rFonts w:ascii="Times New Roman" w:hAnsi="Times New Roman" w:cs="Times New Roman"/>
          <w:bCs/>
          <w:color w:val="auto"/>
          <w:sz w:val="23"/>
          <w:szCs w:val="23"/>
        </w:rPr>
        <w:t xml:space="preserve"> По результатам сверки оформляется акт разногласий. В этом случае Заказчик направляет мотивированный отказ от подписания документа о приемке. Исполнитель формирует новый документ о приемке</w:t>
      </w:r>
      <w:r w:rsidR="009B1E0C" w:rsidRPr="00645394">
        <w:rPr>
          <w:rFonts w:ascii="Times New Roman" w:hAnsi="Times New Roman" w:cs="Times New Roman"/>
          <w:bCs/>
          <w:color w:val="auto"/>
          <w:sz w:val="23"/>
          <w:szCs w:val="23"/>
        </w:rPr>
        <w:t>,</w:t>
      </w:r>
      <w:r w:rsidR="004D15B5" w:rsidRPr="00645394">
        <w:rPr>
          <w:rFonts w:ascii="Times New Roman" w:hAnsi="Times New Roman" w:cs="Times New Roman"/>
          <w:bCs/>
          <w:color w:val="auto"/>
          <w:sz w:val="23"/>
          <w:szCs w:val="23"/>
        </w:rPr>
        <w:t xml:space="preserve"> в котором указывается только объем услуг, по которому отсутствуют разногласия Сторон. Спорный объем услуг в случае последующего подтверждения его оказания включается в документ о приемке за следующий отчетный месяц.</w:t>
      </w:r>
    </w:p>
    <w:p w14:paraId="27CD39A3" w14:textId="77777777" w:rsidR="004D15B5" w:rsidRPr="00645394" w:rsidRDefault="00291312" w:rsidP="00DB04C9">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6.4. При обнаружении в ходе экспертизы нарушений условий настоящего Контракта, в том числе требований к качеству и безопасности оказанных услуг, Заказчиком составляется рекламационный акт, в котором фиксируется перечень выявленных недостатков и с</w:t>
      </w:r>
      <w:r w:rsidR="004D15B5" w:rsidRPr="00645394">
        <w:rPr>
          <w:rFonts w:ascii="Times New Roman" w:hAnsi="Times New Roman" w:cs="Times New Roman"/>
          <w:bCs/>
          <w:color w:val="auto"/>
          <w:sz w:val="23"/>
          <w:szCs w:val="23"/>
        </w:rPr>
        <w:t xml:space="preserve">роки их устранения Исполнителем, при этом Заказчик отказывается от приемки результатов оказанных услуг и составляет мотивированный отказ от подписания документа о приемке. </w:t>
      </w:r>
    </w:p>
    <w:p w14:paraId="39477626" w14:textId="20BEAD4A" w:rsidR="00291312" w:rsidRPr="00645394" w:rsidRDefault="004D45E9" w:rsidP="00DB04C9">
      <w:pPr>
        <w:widowControl/>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После устранения Исполнителем обнаруженных Заказчиком недостатков Заказчик производит приемку результатов оказанных услуг, в том числе экспертизу результатов оказанных услуг в порядке, установленном настоящим разделом Контакта.</w:t>
      </w:r>
      <w:r w:rsidR="00291312" w:rsidRPr="00645394">
        <w:rPr>
          <w:rFonts w:ascii="Times New Roman" w:hAnsi="Times New Roman" w:cs="Times New Roman"/>
          <w:bCs/>
          <w:color w:val="auto"/>
          <w:sz w:val="23"/>
          <w:szCs w:val="23"/>
        </w:rPr>
        <w:t xml:space="preserve"> </w:t>
      </w:r>
    </w:p>
    <w:p w14:paraId="62406B30" w14:textId="0554AD47" w:rsidR="00291312" w:rsidRPr="00645394" w:rsidRDefault="00291312" w:rsidP="00DB04C9">
      <w:pPr>
        <w:pStyle w:val="ConsPlusNormal"/>
        <w:ind w:firstLine="709"/>
        <w:contextualSpacing/>
        <w:jc w:val="both"/>
        <w:rPr>
          <w:rFonts w:ascii="Times New Roman" w:hAnsi="Times New Roman" w:cs="Times New Roman"/>
          <w:sz w:val="23"/>
          <w:szCs w:val="23"/>
        </w:rPr>
      </w:pPr>
      <w:r w:rsidRPr="00645394">
        <w:rPr>
          <w:rFonts w:ascii="Times New Roman" w:hAnsi="Times New Roman" w:cs="Times New Roman"/>
          <w:sz w:val="23"/>
          <w:szCs w:val="23"/>
        </w:rPr>
        <w:t xml:space="preserve">6.4.1. Некачественно приготовленная пища или пища, приготовленная из некачественных продуктов питания или с нарушением технологии, признанная таковой по акту, должна быть заменена Исполнителем в течение </w:t>
      </w:r>
      <w:r w:rsidR="00AE0A74" w:rsidRPr="00645394">
        <w:rPr>
          <w:rFonts w:ascii="Times New Roman" w:hAnsi="Times New Roman" w:cs="Times New Roman"/>
          <w:sz w:val="23"/>
          <w:szCs w:val="23"/>
        </w:rPr>
        <w:t>120</w:t>
      </w:r>
      <w:r w:rsidRPr="00645394">
        <w:rPr>
          <w:rFonts w:ascii="Times New Roman" w:hAnsi="Times New Roman" w:cs="Times New Roman"/>
          <w:sz w:val="23"/>
          <w:szCs w:val="23"/>
        </w:rPr>
        <w:t xml:space="preserve"> минут с момента его уведомления.</w:t>
      </w:r>
    </w:p>
    <w:p w14:paraId="5C5D028D" w14:textId="77777777" w:rsidR="00291312" w:rsidRPr="00645394" w:rsidRDefault="00291312" w:rsidP="00DB04C9">
      <w:pPr>
        <w:pStyle w:val="ConsPlusNormal"/>
        <w:ind w:firstLine="709"/>
        <w:contextualSpacing/>
        <w:jc w:val="both"/>
        <w:rPr>
          <w:rFonts w:ascii="Times New Roman" w:hAnsi="Times New Roman" w:cs="Times New Roman"/>
          <w:sz w:val="23"/>
          <w:szCs w:val="23"/>
        </w:rPr>
      </w:pPr>
      <w:r w:rsidRPr="00645394">
        <w:rPr>
          <w:rFonts w:ascii="Times New Roman" w:hAnsi="Times New Roman" w:cs="Times New Roman"/>
          <w:sz w:val="23"/>
          <w:szCs w:val="23"/>
        </w:rPr>
        <w:t>6.5. В соответствии с частью 6 статьи 94 Закона по решению Заказчика для приемки оказанных услуг может создаваться приемочная комиссия, которая состоит не менее чем из пяти человек.</w:t>
      </w:r>
    </w:p>
    <w:p w14:paraId="6E62144F" w14:textId="6C02BA05" w:rsidR="00291312" w:rsidRPr="00645394" w:rsidRDefault="00291312" w:rsidP="00DB04C9">
      <w:pPr>
        <w:pStyle w:val="ConsPlusNormal"/>
        <w:ind w:firstLine="709"/>
        <w:contextualSpacing/>
        <w:jc w:val="both"/>
        <w:rPr>
          <w:rFonts w:ascii="Times New Roman" w:hAnsi="Times New Roman" w:cs="Times New Roman"/>
          <w:sz w:val="23"/>
          <w:szCs w:val="23"/>
        </w:rPr>
      </w:pPr>
      <w:r w:rsidRPr="00645394">
        <w:rPr>
          <w:rFonts w:ascii="Times New Roman" w:hAnsi="Times New Roman" w:cs="Times New Roman"/>
          <w:sz w:val="23"/>
          <w:szCs w:val="23"/>
        </w:rPr>
        <w:t>6.</w:t>
      </w:r>
      <w:r w:rsidR="00147A0B" w:rsidRPr="00645394">
        <w:rPr>
          <w:rFonts w:ascii="Times New Roman" w:hAnsi="Times New Roman" w:cs="Times New Roman"/>
          <w:sz w:val="23"/>
          <w:szCs w:val="23"/>
        </w:rPr>
        <w:t>6</w:t>
      </w:r>
      <w:r w:rsidRPr="00645394">
        <w:rPr>
          <w:rFonts w:ascii="Times New Roman" w:hAnsi="Times New Roman" w:cs="Times New Roman"/>
          <w:sz w:val="23"/>
          <w:szCs w:val="23"/>
        </w:rPr>
        <w:t>. К документу о прие</w:t>
      </w:r>
      <w:r w:rsidR="00B653EF" w:rsidRPr="00645394">
        <w:rPr>
          <w:rFonts w:ascii="Times New Roman" w:hAnsi="Times New Roman" w:cs="Times New Roman"/>
          <w:sz w:val="23"/>
          <w:szCs w:val="23"/>
        </w:rPr>
        <w:t>мке, предусмотренному пунктом</w:t>
      </w:r>
      <w:r w:rsidRPr="00645394">
        <w:rPr>
          <w:rFonts w:ascii="Times New Roman" w:hAnsi="Times New Roman" w:cs="Times New Roman"/>
          <w:sz w:val="23"/>
          <w:szCs w:val="23"/>
        </w:rPr>
        <w:t xml:space="preserve"> </w:t>
      </w:r>
      <w:r w:rsidR="00B653EF" w:rsidRPr="00645394">
        <w:rPr>
          <w:rFonts w:ascii="Times New Roman" w:hAnsi="Times New Roman" w:cs="Times New Roman"/>
          <w:sz w:val="23"/>
          <w:szCs w:val="23"/>
        </w:rPr>
        <w:t xml:space="preserve">6.1. </w:t>
      </w:r>
      <w:r w:rsidRPr="00645394">
        <w:rPr>
          <w:rFonts w:ascii="Times New Roman" w:hAnsi="Times New Roman" w:cs="Times New Roman"/>
          <w:sz w:val="23"/>
          <w:szCs w:val="23"/>
        </w:rPr>
        <w:t xml:space="preserve">настоящего Контракта, должны быть приложены следующие документы, являющиеся его неотъемлемой частью: </w:t>
      </w:r>
    </w:p>
    <w:p w14:paraId="1F3FFE34" w14:textId="3FF64C51" w:rsidR="00B653EF" w:rsidRPr="00645394" w:rsidRDefault="00DB4713" w:rsidP="00DB04C9">
      <w:pPr>
        <w:widowControl/>
        <w:autoSpaceDE w:val="0"/>
        <w:autoSpaceDN w:val="0"/>
        <w:adjustRightInd w:val="0"/>
        <w:ind w:firstLine="709"/>
        <w:contextualSpacing/>
        <w:jc w:val="both"/>
        <w:rPr>
          <w:rFonts w:ascii="Times New Roman" w:eastAsia="Times New Roman" w:hAnsi="Times New Roman" w:cs="Times New Roman"/>
          <w:color w:val="auto"/>
          <w:sz w:val="23"/>
          <w:szCs w:val="23"/>
          <w:lang w:bidi="ar-SA"/>
        </w:rPr>
      </w:pPr>
      <w:r w:rsidRPr="00645394">
        <w:rPr>
          <w:rFonts w:ascii="Times New Roman" w:eastAsia="Times New Roman" w:hAnsi="Times New Roman" w:cs="Times New Roman"/>
          <w:color w:val="auto"/>
          <w:sz w:val="23"/>
          <w:szCs w:val="23"/>
          <w:lang w:bidi="ar-SA"/>
        </w:rPr>
        <w:t xml:space="preserve">- </w:t>
      </w:r>
      <w:r w:rsidR="00B653EF" w:rsidRPr="00645394">
        <w:rPr>
          <w:rFonts w:ascii="Times New Roman" w:eastAsia="Times New Roman" w:hAnsi="Times New Roman" w:cs="Times New Roman"/>
          <w:color w:val="auto"/>
          <w:sz w:val="23"/>
          <w:szCs w:val="23"/>
          <w:lang w:bidi="ar-SA"/>
        </w:rPr>
        <w:t>счет на оплату услуг за соот</w:t>
      </w:r>
      <w:r w:rsidR="00237F64" w:rsidRPr="00645394">
        <w:rPr>
          <w:rFonts w:ascii="Times New Roman" w:eastAsia="Times New Roman" w:hAnsi="Times New Roman" w:cs="Times New Roman"/>
          <w:color w:val="auto"/>
          <w:sz w:val="23"/>
          <w:szCs w:val="23"/>
          <w:lang w:bidi="ar-SA"/>
        </w:rPr>
        <w:t>ветствующий оплачиваемый период.</w:t>
      </w:r>
    </w:p>
    <w:p w14:paraId="13D3DC39" w14:textId="1C850705" w:rsidR="00291312" w:rsidRPr="00645394" w:rsidRDefault="00B653EF" w:rsidP="00DB04C9">
      <w:pPr>
        <w:widowControl/>
        <w:autoSpaceDE w:val="0"/>
        <w:autoSpaceDN w:val="0"/>
        <w:adjustRightInd w:val="0"/>
        <w:ind w:firstLine="709"/>
        <w:contextualSpacing/>
        <w:jc w:val="both"/>
        <w:rPr>
          <w:rFonts w:ascii="Times New Roman" w:eastAsia="Times New Roman" w:hAnsi="Times New Roman" w:cs="Times New Roman"/>
          <w:color w:val="auto"/>
          <w:sz w:val="23"/>
          <w:szCs w:val="23"/>
          <w:lang w:bidi="ar-SA"/>
        </w:rPr>
      </w:pPr>
      <w:r w:rsidRPr="00645394">
        <w:rPr>
          <w:rFonts w:ascii="Times New Roman" w:eastAsia="Times New Roman" w:hAnsi="Times New Roman" w:cs="Times New Roman"/>
          <w:color w:val="auto"/>
          <w:sz w:val="23"/>
          <w:szCs w:val="23"/>
          <w:lang w:bidi="ar-SA"/>
        </w:rPr>
        <w:t>В</w:t>
      </w:r>
      <w:r w:rsidR="00291312" w:rsidRPr="00645394">
        <w:rPr>
          <w:rFonts w:ascii="Times New Roman" w:eastAsia="Times New Roman" w:hAnsi="Times New Roman" w:cs="Times New Roman"/>
          <w:color w:val="auto"/>
          <w:sz w:val="23"/>
          <w:szCs w:val="23"/>
          <w:lang w:bidi="ar-SA"/>
        </w:rPr>
        <w:t xml:space="preserve"> случае, если информация, содержащаяся в прилагаемых документах, не соответствует информации, содержащейся в документе о приемке, </w:t>
      </w:r>
      <w:r w:rsidR="00291312" w:rsidRPr="00645394">
        <w:rPr>
          <w:rFonts w:ascii="Times New Roman" w:eastAsia="Times New Roman" w:hAnsi="Times New Roman" w:cs="Times New Roman"/>
          <w:color w:val="auto"/>
          <w:sz w:val="23"/>
          <w:szCs w:val="23"/>
        </w:rPr>
        <w:t xml:space="preserve">приоритет имеет </w:t>
      </w:r>
      <w:r w:rsidRPr="00645394">
        <w:rPr>
          <w:rFonts w:ascii="Times New Roman" w:eastAsia="Times New Roman" w:hAnsi="Times New Roman" w:cs="Times New Roman"/>
          <w:color w:val="auto"/>
          <w:sz w:val="23"/>
          <w:szCs w:val="23"/>
        </w:rPr>
        <w:t>информация,</w:t>
      </w:r>
      <w:r w:rsidR="00291312" w:rsidRPr="00645394">
        <w:rPr>
          <w:rFonts w:ascii="Times New Roman" w:eastAsia="Times New Roman" w:hAnsi="Times New Roman" w:cs="Times New Roman"/>
          <w:color w:val="auto"/>
          <w:sz w:val="23"/>
          <w:szCs w:val="23"/>
        </w:rPr>
        <w:t xml:space="preserve"> содержащаяся в документе о приемке.</w:t>
      </w:r>
    </w:p>
    <w:p w14:paraId="41B43F50" w14:textId="391580F6" w:rsidR="00291312" w:rsidRPr="00645394" w:rsidRDefault="00291312" w:rsidP="00DB04C9">
      <w:pPr>
        <w:autoSpaceDE w:val="0"/>
        <w:autoSpaceDN w:val="0"/>
        <w:adjustRightInd w:val="0"/>
        <w:ind w:firstLine="709"/>
        <w:contextualSpacing/>
        <w:jc w:val="both"/>
        <w:rPr>
          <w:rFonts w:ascii="Times New Roman" w:eastAsia="Times New Roman" w:hAnsi="Times New Roman" w:cs="Times New Roman"/>
          <w:color w:val="auto"/>
          <w:sz w:val="23"/>
          <w:szCs w:val="23"/>
        </w:rPr>
      </w:pPr>
      <w:r w:rsidRPr="00645394">
        <w:rPr>
          <w:rFonts w:ascii="Times New Roman" w:hAnsi="Times New Roman" w:cs="Times New Roman"/>
          <w:bCs/>
          <w:color w:val="auto"/>
          <w:sz w:val="23"/>
          <w:szCs w:val="23"/>
        </w:rPr>
        <w:t>6.</w:t>
      </w:r>
      <w:r w:rsidR="00B653EF" w:rsidRPr="00645394">
        <w:rPr>
          <w:rFonts w:ascii="Times New Roman" w:hAnsi="Times New Roman" w:cs="Times New Roman"/>
          <w:bCs/>
          <w:color w:val="auto"/>
          <w:sz w:val="23"/>
          <w:szCs w:val="23"/>
        </w:rPr>
        <w:t>7</w:t>
      </w:r>
      <w:r w:rsidRPr="00645394">
        <w:rPr>
          <w:rFonts w:ascii="Times New Roman" w:hAnsi="Times New Roman" w:cs="Times New Roman"/>
          <w:bCs/>
          <w:color w:val="auto"/>
          <w:sz w:val="23"/>
          <w:szCs w:val="23"/>
        </w:rPr>
        <w:t xml:space="preserve">. </w:t>
      </w:r>
      <w:r w:rsidRPr="00645394">
        <w:rPr>
          <w:rFonts w:ascii="Times New Roman" w:eastAsia="Times New Roman" w:hAnsi="Times New Roman" w:cs="Times New Roman"/>
          <w:color w:val="auto"/>
          <w:sz w:val="23"/>
          <w:szCs w:val="23"/>
        </w:rPr>
        <w:t>Датой поступления Заказчику документа о приемке, подписанного Исполнителем, считается дата размещения в соответствии с пунктом 3 части 13 статьи 94 Закона такого документа в единой информационной системе в сфере закупок в соответствии с часовой зоной, в которой расположен Заказчик.</w:t>
      </w:r>
    </w:p>
    <w:p w14:paraId="3AEDBA47" w14:textId="480F07C2" w:rsidR="00291312" w:rsidRPr="00645394" w:rsidRDefault="00291312" w:rsidP="00DB04C9">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6.</w:t>
      </w:r>
      <w:r w:rsidR="00B653EF" w:rsidRPr="00645394">
        <w:rPr>
          <w:rFonts w:ascii="Times New Roman" w:eastAsia="Times New Roman" w:hAnsi="Times New Roman" w:cs="Times New Roman"/>
          <w:color w:val="auto"/>
          <w:sz w:val="23"/>
          <w:szCs w:val="23"/>
        </w:rPr>
        <w:t>8</w:t>
      </w:r>
      <w:r w:rsidRPr="00645394">
        <w:rPr>
          <w:rFonts w:ascii="Times New Roman" w:eastAsia="Times New Roman" w:hAnsi="Times New Roman" w:cs="Times New Roman"/>
          <w:color w:val="auto"/>
          <w:sz w:val="23"/>
          <w:szCs w:val="23"/>
        </w:rPr>
        <w:t xml:space="preserve">. В течение </w:t>
      </w:r>
      <w:r w:rsidR="00CE229F" w:rsidRPr="00645394">
        <w:rPr>
          <w:rFonts w:ascii="Times New Roman" w:eastAsia="Times New Roman" w:hAnsi="Times New Roman" w:cs="Times New Roman"/>
          <w:color w:val="auto"/>
          <w:sz w:val="23"/>
          <w:szCs w:val="23"/>
        </w:rPr>
        <w:t>10</w:t>
      </w:r>
      <w:r w:rsidR="00B653EF" w:rsidRPr="00645394">
        <w:rPr>
          <w:rFonts w:ascii="Times New Roman" w:eastAsia="Times New Roman" w:hAnsi="Times New Roman" w:cs="Times New Roman"/>
          <w:color w:val="auto"/>
          <w:sz w:val="23"/>
          <w:szCs w:val="23"/>
        </w:rPr>
        <w:t xml:space="preserve"> (</w:t>
      </w:r>
      <w:r w:rsidR="00CE229F" w:rsidRPr="00645394">
        <w:rPr>
          <w:rFonts w:ascii="Times New Roman" w:eastAsia="Times New Roman" w:hAnsi="Times New Roman" w:cs="Times New Roman"/>
          <w:color w:val="auto"/>
          <w:sz w:val="23"/>
          <w:szCs w:val="23"/>
        </w:rPr>
        <w:t>десяти</w:t>
      </w:r>
      <w:r w:rsidR="00B653EF" w:rsidRPr="00645394">
        <w:rPr>
          <w:rFonts w:ascii="Times New Roman" w:eastAsia="Times New Roman" w:hAnsi="Times New Roman" w:cs="Times New Roman"/>
          <w:color w:val="auto"/>
          <w:sz w:val="23"/>
          <w:szCs w:val="23"/>
        </w:rPr>
        <w:t>) рабочих</w:t>
      </w:r>
      <w:r w:rsidR="00AE0A74" w:rsidRPr="00645394">
        <w:rPr>
          <w:rFonts w:ascii="Times New Roman" w:eastAsia="Times New Roman" w:hAnsi="Times New Roman" w:cs="Times New Roman"/>
          <w:color w:val="auto"/>
          <w:sz w:val="23"/>
          <w:szCs w:val="23"/>
        </w:rPr>
        <w:t xml:space="preserve"> </w:t>
      </w:r>
      <w:r w:rsidRPr="00645394">
        <w:rPr>
          <w:rFonts w:ascii="Times New Roman" w:eastAsia="Times New Roman" w:hAnsi="Times New Roman" w:cs="Times New Roman"/>
          <w:color w:val="auto"/>
          <w:sz w:val="23"/>
          <w:szCs w:val="23"/>
        </w:rPr>
        <w:t>дней со дня поступления документа о приемке в соответствии с пунктом 6.</w:t>
      </w:r>
      <w:r w:rsidR="00B653EF" w:rsidRPr="00645394">
        <w:rPr>
          <w:rFonts w:ascii="Times New Roman" w:eastAsia="Times New Roman" w:hAnsi="Times New Roman" w:cs="Times New Roman"/>
          <w:color w:val="auto"/>
          <w:sz w:val="23"/>
          <w:szCs w:val="23"/>
        </w:rPr>
        <w:t>7</w:t>
      </w:r>
      <w:r w:rsidRPr="00645394">
        <w:rPr>
          <w:rFonts w:ascii="Times New Roman" w:eastAsia="Times New Roman" w:hAnsi="Times New Roman" w:cs="Times New Roman"/>
          <w:color w:val="auto"/>
          <w:sz w:val="23"/>
          <w:szCs w:val="23"/>
        </w:rPr>
        <w:t xml:space="preserve"> настоящего Контракта Заказчик (за исключением случая создания приемочной комиссии в соответствии с частью 6 статьи 94 Закона) на основании изучения документов, предусмотренных пунктом 6.</w:t>
      </w:r>
      <w:r w:rsidR="00B653EF" w:rsidRPr="00645394">
        <w:rPr>
          <w:rFonts w:ascii="Times New Roman" w:eastAsia="Times New Roman" w:hAnsi="Times New Roman" w:cs="Times New Roman"/>
          <w:color w:val="auto"/>
          <w:sz w:val="23"/>
          <w:szCs w:val="23"/>
        </w:rPr>
        <w:t>6.</w:t>
      </w:r>
      <w:r w:rsidRPr="00645394">
        <w:rPr>
          <w:rFonts w:ascii="Times New Roman" w:eastAsia="Times New Roman" w:hAnsi="Times New Roman" w:cs="Times New Roman"/>
          <w:color w:val="auto"/>
          <w:sz w:val="23"/>
          <w:szCs w:val="23"/>
        </w:rPr>
        <w:t xml:space="preserve"> настоящего Контракта, и результатов экспертизы, проведенной в соответствии с пунктом 6.2 настоящего Контракта, осуществляет одно из следующих действий:</w:t>
      </w:r>
    </w:p>
    <w:p w14:paraId="4D1003F1" w14:textId="47CA2AB9" w:rsidR="00291312" w:rsidRPr="00645394" w:rsidRDefault="00291312" w:rsidP="00DB04C9">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 xml:space="preserve">а) подписывает усиленной электронной подписью лица, имеющего право действовать от имени </w:t>
      </w:r>
      <w:r w:rsidR="009B1E0C" w:rsidRPr="00645394">
        <w:rPr>
          <w:rFonts w:ascii="Times New Roman" w:eastAsia="Times New Roman" w:hAnsi="Times New Roman" w:cs="Times New Roman"/>
          <w:color w:val="auto"/>
          <w:sz w:val="23"/>
          <w:szCs w:val="23"/>
        </w:rPr>
        <w:t>Заказчика,</w:t>
      </w:r>
      <w:r w:rsidRPr="00645394">
        <w:rPr>
          <w:rFonts w:ascii="Times New Roman" w:eastAsia="Times New Roman" w:hAnsi="Times New Roman" w:cs="Times New Roman"/>
          <w:color w:val="auto"/>
          <w:sz w:val="23"/>
          <w:szCs w:val="23"/>
        </w:rPr>
        <w:t xml:space="preserve"> и размещает в единой информационной системе в сфере закупок документ о приемке;</w:t>
      </w:r>
    </w:p>
    <w:p w14:paraId="7A741FB2" w14:textId="77777777" w:rsidR="00291312" w:rsidRPr="00645394" w:rsidRDefault="00291312" w:rsidP="00DB04C9">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б) 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мотивированный отказ от подписания документа о приемке с указанием причин такого отказа.</w:t>
      </w:r>
    </w:p>
    <w:p w14:paraId="53F0E620" w14:textId="54D085DD" w:rsidR="00291312" w:rsidRPr="00645394" w:rsidRDefault="00291312" w:rsidP="00DB04C9">
      <w:pPr>
        <w:ind w:firstLine="709"/>
        <w:contextualSpacing/>
        <w:jc w:val="both"/>
        <w:rPr>
          <w:rFonts w:ascii="Times New Roman" w:hAnsi="Times New Roman" w:cs="Times New Roman"/>
          <w:bCs/>
          <w:color w:val="auto"/>
          <w:sz w:val="23"/>
          <w:szCs w:val="23"/>
        </w:rPr>
      </w:pPr>
      <w:r w:rsidRPr="00645394">
        <w:rPr>
          <w:rFonts w:ascii="Times New Roman" w:eastAsia="Times New Roman" w:hAnsi="Times New Roman" w:cs="Times New Roman"/>
          <w:color w:val="auto"/>
          <w:sz w:val="23"/>
          <w:szCs w:val="23"/>
        </w:rPr>
        <w:t>6.</w:t>
      </w:r>
      <w:r w:rsidR="00B115DE" w:rsidRPr="00645394">
        <w:rPr>
          <w:rFonts w:ascii="Times New Roman" w:eastAsia="Times New Roman" w:hAnsi="Times New Roman" w:cs="Times New Roman"/>
          <w:color w:val="auto"/>
          <w:sz w:val="23"/>
          <w:szCs w:val="23"/>
        </w:rPr>
        <w:t>8</w:t>
      </w:r>
      <w:r w:rsidRPr="00645394">
        <w:rPr>
          <w:rFonts w:ascii="Times New Roman" w:eastAsia="Times New Roman" w:hAnsi="Times New Roman" w:cs="Times New Roman"/>
          <w:color w:val="auto"/>
          <w:sz w:val="23"/>
          <w:szCs w:val="23"/>
        </w:rPr>
        <w:t>.1.</w:t>
      </w:r>
      <w:r w:rsidRPr="00645394">
        <w:rPr>
          <w:rFonts w:ascii="Times New Roman" w:hAnsi="Times New Roman" w:cs="Times New Roman"/>
          <w:bCs/>
          <w:color w:val="auto"/>
          <w:sz w:val="23"/>
          <w:szCs w:val="23"/>
        </w:rPr>
        <w:t xml:space="preserve"> Заказчик имеет право принять оказанные услуги </w:t>
      </w:r>
      <w:r w:rsidR="00DB4713" w:rsidRPr="00645394">
        <w:rPr>
          <w:rFonts w:ascii="Times New Roman" w:hAnsi="Times New Roman" w:cs="Times New Roman"/>
          <w:bCs/>
          <w:color w:val="auto"/>
          <w:sz w:val="23"/>
          <w:szCs w:val="23"/>
        </w:rPr>
        <w:t xml:space="preserve">в объеме меньшем, чем указано Исполнителем в документе о приемке, </w:t>
      </w:r>
      <w:r w:rsidRPr="00645394">
        <w:rPr>
          <w:rFonts w:ascii="Times New Roman" w:hAnsi="Times New Roman" w:cs="Times New Roman"/>
          <w:bCs/>
          <w:color w:val="auto"/>
          <w:sz w:val="23"/>
          <w:szCs w:val="23"/>
        </w:rPr>
        <w:t>с отражением информации о расхождениях в приемке в соответствии с условиями настоящего Контракта и фактически принятых услугах в документе о приемке.</w:t>
      </w:r>
    </w:p>
    <w:p w14:paraId="5BB93A35" w14:textId="74AB6851" w:rsidR="00291312" w:rsidRPr="00645394" w:rsidRDefault="00B115DE" w:rsidP="00DB04C9">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6.9</w:t>
      </w:r>
      <w:r w:rsidR="00291312" w:rsidRPr="00645394">
        <w:rPr>
          <w:rFonts w:ascii="Times New Roman" w:eastAsia="Times New Roman" w:hAnsi="Times New Roman" w:cs="Times New Roman"/>
          <w:color w:val="auto"/>
          <w:sz w:val="23"/>
          <w:szCs w:val="23"/>
        </w:rPr>
        <w:t>. В случае создания приемочной комиссии в течение</w:t>
      </w:r>
      <w:r w:rsidR="00CE229F" w:rsidRPr="00645394">
        <w:rPr>
          <w:rFonts w:ascii="Times New Roman" w:eastAsia="Times New Roman" w:hAnsi="Times New Roman" w:cs="Times New Roman"/>
          <w:color w:val="auto"/>
          <w:sz w:val="23"/>
          <w:szCs w:val="23"/>
        </w:rPr>
        <w:t xml:space="preserve"> 10 (десяти) рабочих</w:t>
      </w:r>
      <w:r w:rsidR="00291312" w:rsidRPr="00645394">
        <w:rPr>
          <w:rFonts w:ascii="Times New Roman" w:eastAsia="Times New Roman" w:hAnsi="Times New Roman" w:cs="Times New Roman"/>
          <w:color w:val="auto"/>
          <w:sz w:val="23"/>
          <w:szCs w:val="23"/>
        </w:rPr>
        <w:t xml:space="preserve"> дней со дня поступления документа о приемке в соответствии с пунктом 6.</w:t>
      </w:r>
      <w:r w:rsidRPr="00645394">
        <w:rPr>
          <w:rFonts w:ascii="Times New Roman" w:eastAsia="Times New Roman" w:hAnsi="Times New Roman" w:cs="Times New Roman"/>
          <w:color w:val="auto"/>
          <w:sz w:val="23"/>
          <w:szCs w:val="23"/>
        </w:rPr>
        <w:t>7</w:t>
      </w:r>
      <w:r w:rsidR="00291312" w:rsidRPr="00645394">
        <w:rPr>
          <w:rFonts w:ascii="Times New Roman" w:eastAsia="Times New Roman" w:hAnsi="Times New Roman" w:cs="Times New Roman"/>
          <w:color w:val="auto"/>
          <w:sz w:val="23"/>
          <w:szCs w:val="23"/>
        </w:rPr>
        <w:t xml:space="preserve"> настоящего Контракта на основании изучения документов, предусмотренных пунктом 6.</w:t>
      </w:r>
      <w:r w:rsidRPr="00645394">
        <w:rPr>
          <w:rFonts w:ascii="Times New Roman" w:eastAsia="Times New Roman" w:hAnsi="Times New Roman" w:cs="Times New Roman"/>
          <w:color w:val="auto"/>
          <w:sz w:val="23"/>
          <w:szCs w:val="23"/>
        </w:rPr>
        <w:t>6</w:t>
      </w:r>
      <w:r w:rsidR="00291312" w:rsidRPr="00645394">
        <w:rPr>
          <w:rFonts w:ascii="Times New Roman" w:eastAsia="Times New Roman" w:hAnsi="Times New Roman" w:cs="Times New Roman"/>
          <w:color w:val="auto"/>
          <w:sz w:val="23"/>
          <w:szCs w:val="23"/>
        </w:rPr>
        <w:t xml:space="preserve"> настоящего Контракта, и результатов экспертизы, проведенной в соответствии с пунктом 6.2 настоящего Контракта:</w:t>
      </w:r>
    </w:p>
    <w:p w14:paraId="6BFAE243" w14:textId="77777777" w:rsidR="00291312" w:rsidRPr="00645394" w:rsidRDefault="00291312" w:rsidP="00DB04C9">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в сфере закупок,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w:t>
      </w:r>
      <w:r w:rsidRPr="00645394">
        <w:rPr>
          <w:rFonts w:ascii="Times New Roman" w:eastAsia="Times New Roman" w:hAnsi="Times New Roman" w:cs="Times New Roman"/>
          <w:color w:val="auto"/>
          <w:sz w:val="23"/>
          <w:szCs w:val="23"/>
        </w:rPr>
        <w:lastRenderedPageBreak/>
        <w:t>и единой информационной системы в сфере закупок;</w:t>
      </w:r>
    </w:p>
    <w:p w14:paraId="12C70A78" w14:textId="77777777" w:rsidR="00291312" w:rsidRPr="00645394" w:rsidRDefault="00291312" w:rsidP="00DB04C9">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б) после подписания членами приемочной комиссии в соответствии с подпунктом «а»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в сфере закупок. Если члены приемочной комиссии в соответствии с подпунктом «а» настоящего пункта не использовали усиленные электронные подписи и единую информационную систему в сфере закупок, Заказчик прилагает подписанные ими документы в форме электронных образов бумажных документов.</w:t>
      </w:r>
    </w:p>
    <w:p w14:paraId="78E9673F" w14:textId="147F4E3A" w:rsidR="00291312" w:rsidRPr="00645394" w:rsidRDefault="00B115DE" w:rsidP="00DB04C9">
      <w:pPr>
        <w:ind w:firstLine="709"/>
        <w:contextualSpacing/>
        <w:jc w:val="both"/>
        <w:rPr>
          <w:rFonts w:ascii="Times New Roman" w:hAnsi="Times New Roman" w:cs="Times New Roman"/>
          <w:bCs/>
          <w:color w:val="auto"/>
          <w:sz w:val="23"/>
          <w:szCs w:val="23"/>
        </w:rPr>
      </w:pPr>
      <w:r w:rsidRPr="00645394">
        <w:rPr>
          <w:rFonts w:ascii="Times New Roman" w:eastAsia="Times New Roman" w:hAnsi="Times New Roman" w:cs="Times New Roman"/>
          <w:color w:val="auto"/>
          <w:sz w:val="23"/>
          <w:szCs w:val="23"/>
        </w:rPr>
        <w:t>6.9</w:t>
      </w:r>
      <w:r w:rsidR="00291312" w:rsidRPr="00645394">
        <w:rPr>
          <w:rFonts w:ascii="Times New Roman" w:eastAsia="Times New Roman" w:hAnsi="Times New Roman" w:cs="Times New Roman"/>
          <w:color w:val="auto"/>
          <w:sz w:val="23"/>
          <w:szCs w:val="23"/>
        </w:rPr>
        <w:t xml:space="preserve">.1. </w:t>
      </w:r>
      <w:r w:rsidR="00291312" w:rsidRPr="00645394">
        <w:rPr>
          <w:rFonts w:ascii="Times New Roman" w:hAnsi="Times New Roman" w:cs="Times New Roman"/>
          <w:bCs/>
          <w:color w:val="auto"/>
          <w:sz w:val="23"/>
          <w:szCs w:val="23"/>
        </w:rPr>
        <w:t>Приемочная комиссия имеет право частично принять оказанные услуги с отражением информации о расхождениях в приемке в соответствии с условиями настоящего Контракта и информации о фактически принятых услугах в документе о приемке.</w:t>
      </w:r>
    </w:p>
    <w:p w14:paraId="2D2ACAEF" w14:textId="162A3C3C" w:rsidR="00291312" w:rsidRPr="00645394" w:rsidRDefault="00291312" w:rsidP="00DB04C9">
      <w:pPr>
        <w:ind w:firstLine="709"/>
        <w:contextualSpacing/>
        <w:jc w:val="both"/>
        <w:rPr>
          <w:rFonts w:ascii="Times New Roman" w:eastAsia="Times New Roman" w:hAnsi="Times New Roman" w:cs="Times New Roman"/>
          <w:color w:val="auto"/>
          <w:sz w:val="23"/>
          <w:szCs w:val="23"/>
        </w:rPr>
      </w:pPr>
      <w:r w:rsidRPr="00645394">
        <w:rPr>
          <w:rFonts w:ascii="Times New Roman" w:hAnsi="Times New Roman" w:cs="Times New Roman"/>
          <w:bCs/>
          <w:color w:val="auto"/>
          <w:sz w:val="23"/>
          <w:szCs w:val="23"/>
        </w:rPr>
        <w:t>6.1</w:t>
      </w:r>
      <w:r w:rsidR="00B115DE" w:rsidRPr="00645394">
        <w:rPr>
          <w:rFonts w:ascii="Times New Roman" w:hAnsi="Times New Roman" w:cs="Times New Roman"/>
          <w:bCs/>
          <w:color w:val="auto"/>
          <w:sz w:val="23"/>
          <w:szCs w:val="23"/>
        </w:rPr>
        <w:t>0</w:t>
      </w:r>
      <w:r w:rsidRPr="00645394">
        <w:rPr>
          <w:rFonts w:ascii="Times New Roman" w:hAnsi="Times New Roman" w:cs="Times New Roman"/>
          <w:bCs/>
          <w:color w:val="auto"/>
          <w:sz w:val="23"/>
          <w:szCs w:val="23"/>
        </w:rPr>
        <w:t>. Датой поступления Исполнителю документа о приемке, мотивированного отказа от подписания документа о приемке считается дата размещения в соответствии с пунктом 6 части 13 статьи 94 Закона таких документа о приемке, мотивированного отказа в единой информационной системе в сфере закупок в соответствии с часовой зоной, в которой расположен Исполнитель.</w:t>
      </w:r>
    </w:p>
    <w:p w14:paraId="11C17501" w14:textId="0DF467E4" w:rsidR="001226DC" w:rsidRPr="00645394" w:rsidRDefault="001226DC" w:rsidP="00DB04C9">
      <w:pPr>
        <w:pStyle w:val="ConsPlusNormal"/>
        <w:ind w:firstLine="709"/>
        <w:contextualSpacing/>
        <w:jc w:val="both"/>
        <w:rPr>
          <w:rFonts w:ascii="Times New Roman" w:hAnsi="Times New Roman" w:cs="Times New Roman"/>
          <w:sz w:val="23"/>
          <w:szCs w:val="23"/>
        </w:rPr>
      </w:pPr>
      <w:r w:rsidRPr="00645394">
        <w:rPr>
          <w:rFonts w:ascii="Times New Roman" w:hAnsi="Times New Roman" w:cs="Times New Roman"/>
          <w:sz w:val="23"/>
          <w:szCs w:val="23"/>
        </w:rPr>
        <w:t>6.</w:t>
      </w:r>
      <w:r w:rsidR="00147A0B" w:rsidRPr="00645394">
        <w:rPr>
          <w:rFonts w:ascii="Times New Roman" w:hAnsi="Times New Roman" w:cs="Times New Roman"/>
          <w:sz w:val="23"/>
          <w:szCs w:val="23"/>
        </w:rPr>
        <w:t>1</w:t>
      </w:r>
      <w:r w:rsidR="00B115DE" w:rsidRPr="00645394">
        <w:rPr>
          <w:rFonts w:ascii="Times New Roman" w:hAnsi="Times New Roman" w:cs="Times New Roman"/>
          <w:sz w:val="23"/>
          <w:szCs w:val="23"/>
        </w:rPr>
        <w:t>1</w:t>
      </w:r>
      <w:r w:rsidRPr="00645394">
        <w:rPr>
          <w:rFonts w:ascii="Times New Roman" w:hAnsi="Times New Roman" w:cs="Times New Roman"/>
          <w:sz w:val="23"/>
          <w:szCs w:val="23"/>
        </w:rPr>
        <w:t xml:space="preserve">. Датой приемки оказанных услуг за отчетный период считается </w:t>
      </w:r>
      <w:r w:rsidR="005D35E6" w:rsidRPr="00645394">
        <w:rPr>
          <w:rFonts w:ascii="Times New Roman" w:hAnsi="Times New Roman" w:cs="Times New Roman"/>
          <w:sz w:val="23"/>
          <w:szCs w:val="23"/>
        </w:rPr>
        <w:t>дата размещения в единой информационной системе в сфере закупок документа о приемке, подписанного Заказчиком</w:t>
      </w:r>
      <w:r w:rsidRPr="00645394">
        <w:rPr>
          <w:rFonts w:ascii="Times New Roman" w:hAnsi="Times New Roman" w:cs="Times New Roman"/>
          <w:sz w:val="23"/>
          <w:szCs w:val="23"/>
        </w:rPr>
        <w:t>.</w:t>
      </w:r>
    </w:p>
    <w:p w14:paraId="5DB7EDCB" w14:textId="7D274D49" w:rsidR="00291312" w:rsidRPr="00645394" w:rsidRDefault="00291312" w:rsidP="00DB04C9">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6.1</w:t>
      </w:r>
      <w:r w:rsidR="00B115DE" w:rsidRPr="00645394">
        <w:rPr>
          <w:rFonts w:ascii="Times New Roman" w:eastAsia="Times New Roman" w:hAnsi="Times New Roman" w:cs="Times New Roman"/>
          <w:color w:val="auto"/>
          <w:sz w:val="23"/>
          <w:szCs w:val="23"/>
        </w:rPr>
        <w:t>2</w:t>
      </w:r>
      <w:r w:rsidRPr="00645394">
        <w:rPr>
          <w:rFonts w:ascii="Times New Roman" w:eastAsia="Times New Roman" w:hAnsi="Times New Roman" w:cs="Times New Roman"/>
          <w:color w:val="auto"/>
          <w:sz w:val="23"/>
          <w:szCs w:val="23"/>
        </w:rPr>
        <w:t>. В случае получения в соответствии с пунктом 6.1</w:t>
      </w:r>
      <w:r w:rsidR="00B115DE" w:rsidRPr="00645394">
        <w:rPr>
          <w:rFonts w:ascii="Times New Roman" w:eastAsia="Times New Roman" w:hAnsi="Times New Roman" w:cs="Times New Roman"/>
          <w:color w:val="auto"/>
          <w:sz w:val="23"/>
          <w:szCs w:val="23"/>
        </w:rPr>
        <w:t>0</w:t>
      </w:r>
      <w:r w:rsidRPr="00645394">
        <w:rPr>
          <w:rFonts w:ascii="Times New Roman" w:eastAsia="Times New Roman" w:hAnsi="Times New Roman" w:cs="Times New Roman"/>
          <w:color w:val="auto"/>
          <w:sz w:val="23"/>
          <w:szCs w:val="23"/>
        </w:rPr>
        <w:t xml:space="preserve"> настоящего Контракта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 </w:t>
      </w:r>
    </w:p>
    <w:p w14:paraId="742A5CB6" w14:textId="783BF867" w:rsidR="00291312" w:rsidRPr="00645394" w:rsidRDefault="00291312" w:rsidP="00DB04C9">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6.1</w:t>
      </w:r>
      <w:r w:rsidR="00B115DE" w:rsidRPr="00645394">
        <w:rPr>
          <w:rFonts w:ascii="Times New Roman" w:eastAsia="Times New Roman" w:hAnsi="Times New Roman" w:cs="Times New Roman"/>
          <w:color w:val="auto"/>
          <w:sz w:val="23"/>
          <w:szCs w:val="23"/>
        </w:rPr>
        <w:t>3</w:t>
      </w:r>
      <w:r w:rsidRPr="00645394">
        <w:rPr>
          <w:rFonts w:ascii="Times New Roman" w:eastAsia="Times New Roman" w:hAnsi="Times New Roman" w:cs="Times New Roman"/>
          <w:color w:val="auto"/>
          <w:sz w:val="23"/>
          <w:szCs w:val="23"/>
        </w:rPr>
        <w:t>. Исполнитель обязан устранить все обнаруженные в ходе приемки недостатки своими силами и за свой счет, в сроки, установленные в рекламационном акте.</w:t>
      </w:r>
    </w:p>
    <w:p w14:paraId="18339566" w14:textId="77777777" w:rsidR="00291312" w:rsidRPr="00645394" w:rsidRDefault="00291312" w:rsidP="00DB04C9">
      <w:pPr>
        <w:ind w:firstLine="709"/>
        <w:contextualSpacing/>
        <w:jc w:val="both"/>
        <w:rPr>
          <w:rFonts w:ascii="Times New Roman" w:eastAsia="Times New Roman" w:hAnsi="Times New Roman" w:cs="Times New Roman"/>
          <w:color w:val="auto"/>
          <w:sz w:val="23"/>
          <w:szCs w:val="23"/>
        </w:rPr>
      </w:pPr>
      <w:r w:rsidRPr="00645394">
        <w:rPr>
          <w:rFonts w:ascii="Times New Roman" w:hAnsi="Times New Roman" w:cs="Times New Roman"/>
          <w:bCs/>
          <w:color w:val="auto"/>
          <w:sz w:val="23"/>
          <w:szCs w:val="23"/>
        </w:rPr>
        <w:t>Устранение Исполнителем выявленных Заказчиком недостатков не освобождает его от уплаты неустойки (штрафа, пени), предусмотренных разделом 7 настоящего Контракта.</w:t>
      </w:r>
    </w:p>
    <w:p w14:paraId="794B42D2" w14:textId="069F5926" w:rsidR="00291312" w:rsidRPr="00645394" w:rsidRDefault="00291312" w:rsidP="00DB04C9">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6.1</w:t>
      </w:r>
      <w:r w:rsidR="00B115DE" w:rsidRPr="00645394">
        <w:rPr>
          <w:rFonts w:ascii="Times New Roman" w:eastAsia="Times New Roman" w:hAnsi="Times New Roman" w:cs="Times New Roman"/>
          <w:color w:val="auto"/>
          <w:sz w:val="23"/>
          <w:szCs w:val="23"/>
        </w:rPr>
        <w:t>4</w:t>
      </w:r>
      <w:r w:rsidRPr="00645394">
        <w:rPr>
          <w:rFonts w:ascii="Times New Roman" w:eastAsia="Times New Roman" w:hAnsi="Times New Roman" w:cs="Times New Roman"/>
          <w:color w:val="auto"/>
          <w:sz w:val="23"/>
          <w:szCs w:val="23"/>
        </w:rPr>
        <w:t xml:space="preserve">. Внесение исправлений в документ о приемке, оформленный </w:t>
      </w:r>
      <w:r w:rsidR="009B1E0C" w:rsidRPr="00645394">
        <w:rPr>
          <w:rFonts w:ascii="Times New Roman" w:eastAsia="Times New Roman" w:hAnsi="Times New Roman" w:cs="Times New Roman"/>
          <w:color w:val="auto"/>
          <w:sz w:val="23"/>
          <w:szCs w:val="23"/>
        </w:rPr>
        <w:t>в соответствии с настоящим разделом Контракта,</w:t>
      </w:r>
      <w:r w:rsidRPr="00645394">
        <w:rPr>
          <w:rFonts w:ascii="Times New Roman" w:eastAsia="Times New Roman" w:hAnsi="Times New Roman" w:cs="Times New Roman"/>
          <w:color w:val="auto"/>
          <w:sz w:val="23"/>
          <w:szCs w:val="23"/>
        </w:rPr>
        <w:t xml:space="preserve"> осуществляется путем формирования, подписания усиленными электронными подписями лиц, имеющих право действовать от имени Исполнителя, Заказчика, исправленного документа о приемке.</w:t>
      </w:r>
    </w:p>
    <w:p w14:paraId="574F756A" w14:textId="77777777" w:rsidR="00291312" w:rsidRPr="00645394" w:rsidRDefault="00291312" w:rsidP="00DB04C9">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После устранения недостатков, послуживших основанием для неподписания документа о приемке, Исполнитель и Заказчик подписывают документ о приемке в порядке и сроки, предусмотренные настоящим разделом Контракта.</w:t>
      </w:r>
    </w:p>
    <w:p w14:paraId="1E58388E" w14:textId="6ECCDFCA" w:rsidR="00291312" w:rsidRPr="00645394" w:rsidRDefault="00291312" w:rsidP="00DB04C9">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 xml:space="preserve">Срок исправления Исполнителем документа о приемке при поступлении от Заказчика уведомления об уточнении составляет </w:t>
      </w:r>
      <w:r w:rsidR="005A5A2C" w:rsidRPr="00645394">
        <w:rPr>
          <w:rFonts w:ascii="Times New Roman" w:eastAsia="Times New Roman" w:hAnsi="Times New Roman" w:cs="Times New Roman"/>
          <w:color w:val="auto"/>
          <w:sz w:val="23"/>
          <w:szCs w:val="23"/>
        </w:rPr>
        <w:t>5 рабочих дней.</w:t>
      </w:r>
    </w:p>
    <w:p w14:paraId="397E5948" w14:textId="4384CD79" w:rsidR="00291312" w:rsidRPr="00645394" w:rsidRDefault="00291312" w:rsidP="00DB04C9">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eastAsia="Times New Roman" w:hAnsi="Times New Roman" w:cs="Times New Roman"/>
          <w:color w:val="auto"/>
          <w:sz w:val="23"/>
          <w:szCs w:val="23"/>
        </w:rPr>
        <w:t>6.1</w:t>
      </w:r>
      <w:r w:rsidR="00B115DE" w:rsidRPr="00645394">
        <w:rPr>
          <w:rFonts w:ascii="Times New Roman" w:eastAsia="Times New Roman" w:hAnsi="Times New Roman" w:cs="Times New Roman"/>
          <w:color w:val="auto"/>
          <w:sz w:val="23"/>
          <w:szCs w:val="23"/>
        </w:rPr>
        <w:t>5</w:t>
      </w:r>
      <w:r w:rsidRPr="00645394">
        <w:rPr>
          <w:rFonts w:ascii="Times New Roman" w:eastAsia="Times New Roman" w:hAnsi="Times New Roman" w:cs="Times New Roman"/>
          <w:color w:val="auto"/>
          <w:sz w:val="23"/>
          <w:szCs w:val="23"/>
        </w:rPr>
        <w:t xml:space="preserve">. </w:t>
      </w:r>
      <w:r w:rsidRPr="00645394">
        <w:rPr>
          <w:rFonts w:ascii="Times New Roman" w:hAnsi="Times New Roman" w:cs="Times New Roman"/>
          <w:bCs/>
          <w:color w:val="auto"/>
          <w:sz w:val="23"/>
          <w:szCs w:val="23"/>
        </w:rPr>
        <w:t xml:space="preserve">Заказчик вправе не отказывать в приемке результатов отдельного этапа исполнения контракта либо оказанной услуги в случае выявления несоответствия этих </w:t>
      </w:r>
      <w:r w:rsidR="009B1E0C" w:rsidRPr="00645394">
        <w:rPr>
          <w:rFonts w:ascii="Times New Roman" w:hAnsi="Times New Roman" w:cs="Times New Roman"/>
          <w:bCs/>
          <w:color w:val="auto"/>
          <w:sz w:val="23"/>
          <w:szCs w:val="23"/>
        </w:rPr>
        <w:t>результатов,</w:t>
      </w:r>
      <w:r w:rsidRPr="00645394">
        <w:rPr>
          <w:rFonts w:ascii="Times New Roman" w:hAnsi="Times New Roman" w:cs="Times New Roman"/>
          <w:bCs/>
          <w:color w:val="auto"/>
          <w:sz w:val="23"/>
          <w:szCs w:val="23"/>
        </w:rPr>
        <w:t xml:space="preserve"> либо этой услуги условиям Контракта, если выявленное несоответствие не препятствует приемке этих результатов либо этой услуги и устранено Исполнителем.</w:t>
      </w:r>
    </w:p>
    <w:p w14:paraId="3F33F3C0" w14:textId="77777777" w:rsidR="00291312" w:rsidRPr="00645394" w:rsidRDefault="00291312" w:rsidP="0031581F">
      <w:pPr>
        <w:ind w:firstLine="284"/>
        <w:contextualSpacing/>
        <w:jc w:val="both"/>
        <w:rPr>
          <w:rFonts w:ascii="Times New Roman" w:eastAsia="Times New Roman" w:hAnsi="Times New Roman" w:cs="Times New Roman"/>
          <w:color w:val="auto"/>
          <w:sz w:val="23"/>
          <w:szCs w:val="23"/>
        </w:rPr>
      </w:pPr>
    </w:p>
    <w:p w14:paraId="471AE95C" w14:textId="26FA96A8" w:rsidR="00291312" w:rsidRPr="00645394" w:rsidRDefault="00291312" w:rsidP="00A92066">
      <w:pPr>
        <w:autoSpaceDE w:val="0"/>
        <w:autoSpaceDN w:val="0"/>
        <w:adjustRightInd w:val="0"/>
        <w:contextualSpacing/>
        <w:jc w:val="center"/>
        <w:rPr>
          <w:rFonts w:ascii="Times New Roman" w:hAnsi="Times New Roman" w:cs="Times New Roman"/>
          <w:b/>
          <w:bCs/>
          <w:color w:val="auto"/>
          <w:sz w:val="23"/>
          <w:szCs w:val="23"/>
        </w:rPr>
      </w:pPr>
      <w:r w:rsidRPr="00645394">
        <w:rPr>
          <w:rFonts w:ascii="Times New Roman" w:hAnsi="Times New Roman" w:cs="Times New Roman"/>
          <w:b/>
          <w:bCs/>
          <w:color w:val="auto"/>
          <w:sz w:val="23"/>
          <w:szCs w:val="23"/>
        </w:rPr>
        <w:t>7. Ответственность Сторон</w:t>
      </w:r>
    </w:p>
    <w:p w14:paraId="74076262" w14:textId="77777777" w:rsidR="00291312" w:rsidRPr="00645394" w:rsidRDefault="00291312" w:rsidP="00A92066">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7.1. Стороны несут ответственность за неисполнение или ненадлежащее исполнение обязательств, предусмотренных настоящим Контрактом, в соответствии с законодательством Российской Федерации и условиями настоящего Контракта.</w:t>
      </w:r>
    </w:p>
    <w:p w14:paraId="5A564C33" w14:textId="2175B06C" w:rsidR="00291312" w:rsidRPr="00645394" w:rsidRDefault="00291312" w:rsidP="00A92066">
      <w:pPr>
        <w:autoSpaceDE w:val="0"/>
        <w:autoSpaceDN w:val="0"/>
        <w:adjustRightInd w:val="0"/>
        <w:ind w:firstLine="709"/>
        <w:contextualSpacing/>
        <w:jc w:val="both"/>
        <w:rPr>
          <w:rFonts w:ascii="Times New Roman" w:hAnsi="Times New Roman" w:cs="Times New Roman"/>
          <w:color w:val="auto"/>
          <w:sz w:val="23"/>
          <w:szCs w:val="23"/>
        </w:rPr>
      </w:pPr>
      <w:r w:rsidRPr="00645394">
        <w:rPr>
          <w:rFonts w:ascii="Times New Roman" w:hAnsi="Times New Roman" w:cs="Times New Roman"/>
          <w:bCs/>
          <w:color w:val="auto"/>
          <w:sz w:val="23"/>
          <w:szCs w:val="23"/>
        </w:rPr>
        <w:t xml:space="preserve">7.2. </w:t>
      </w:r>
      <w:r w:rsidRPr="00645394">
        <w:rPr>
          <w:rFonts w:ascii="Times New Roman" w:hAnsi="Times New Roman" w:cs="Times New Roman"/>
          <w:color w:val="auto"/>
          <w:sz w:val="23"/>
          <w:szCs w:val="23"/>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p>
    <w:p w14:paraId="3BB63172" w14:textId="77777777" w:rsidR="00291312" w:rsidRPr="00645394" w:rsidRDefault="00291312" w:rsidP="00A92066">
      <w:pPr>
        <w:pStyle w:val="ConsPlusNormal"/>
        <w:ind w:firstLine="709"/>
        <w:contextualSpacing/>
        <w:jc w:val="both"/>
        <w:rPr>
          <w:rFonts w:ascii="Times New Roman" w:hAnsi="Times New Roman" w:cs="Times New Roman"/>
          <w:bCs/>
          <w:sz w:val="23"/>
          <w:szCs w:val="23"/>
        </w:rPr>
      </w:pPr>
      <w:r w:rsidRPr="00645394">
        <w:rPr>
          <w:rFonts w:ascii="Times New Roman" w:hAnsi="Times New Roman" w:cs="Times New Roman"/>
          <w:sz w:val="23"/>
          <w:szCs w:val="23"/>
        </w:rPr>
        <w:t xml:space="preserve">7.3. </w:t>
      </w:r>
      <w:r w:rsidRPr="00645394">
        <w:rPr>
          <w:rFonts w:ascii="Times New Roman" w:hAnsi="Times New Roman" w:cs="Times New Roman"/>
          <w:bCs/>
          <w:sz w:val="23"/>
          <w:szCs w:val="23"/>
        </w:rPr>
        <w:t>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w:t>
      </w:r>
    </w:p>
    <w:p w14:paraId="5793B1FD" w14:textId="77777777" w:rsidR="00291312" w:rsidRPr="00645394" w:rsidRDefault="00291312" w:rsidP="00A92066">
      <w:pPr>
        <w:pStyle w:val="ConsPlusNormal"/>
        <w:ind w:firstLine="709"/>
        <w:contextualSpacing/>
        <w:jc w:val="both"/>
        <w:rPr>
          <w:rFonts w:ascii="Times New Roman" w:hAnsi="Times New Roman" w:cs="Times New Roman"/>
          <w:sz w:val="23"/>
          <w:szCs w:val="23"/>
        </w:rPr>
      </w:pPr>
      <w:r w:rsidRPr="00645394">
        <w:rPr>
          <w:rFonts w:ascii="Times New Roman" w:hAnsi="Times New Roman" w:cs="Times New Roman"/>
          <w:bCs/>
          <w:sz w:val="23"/>
          <w:szCs w:val="23"/>
        </w:rPr>
        <w:t xml:space="preserve">7.4. В случае просрочки исполнения Заказчиком обязательств,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w:t>
      </w:r>
      <w:r w:rsidRPr="00645394">
        <w:rPr>
          <w:rFonts w:ascii="Times New Roman" w:hAnsi="Times New Roman" w:cs="Times New Roman"/>
          <w:bCs/>
          <w:sz w:val="23"/>
          <w:szCs w:val="23"/>
        </w:rPr>
        <w:lastRenderedPageBreak/>
        <w:t>установленного настоящим Контрактом срока исполнения обязательства.</w:t>
      </w:r>
    </w:p>
    <w:p w14:paraId="58200D00" w14:textId="77777777" w:rsidR="00291312" w:rsidRPr="00645394" w:rsidRDefault="00291312" w:rsidP="00A92066">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color w:val="auto"/>
          <w:sz w:val="23"/>
          <w:szCs w:val="23"/>
        </w:rPr>
        <w:t xml:space="preserve">7.5. </w:t>
      </w:r>
      <w:r w:rsidRPr="00645394">
        <w:rPr>
          <w:rFonts w:ascii="Times New Roman" w:hAnsi="Times New Roman" w:cs="Times New Roman"/>
          <w:bCs/>
          <w:color w:val="auto"/>
          <w:sz w:val="23"/>
          <w:szCs w:val="23"/>
        </w:rPr>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Исполнитель вправе потребовать уплату штрафа, размер которого рассчитывается в порядке, предусмотренном пунктом 9 Правил, и составляет:</w:t>
      </w:r>
    </w:p>
    <w:p w14:paraId="609FADE3" w14:textId="77777777" w:rsidR="00291312" w:rsidRPr="00645394" w:rsidRDefault="00291312" w:rsidP="00A92066">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 xml:space="preserve">а) 1000 рублей, если цена </w:t>
      </w:r>
      <w:r w:rsidRPr="00645394">
        <w:rPr>
          <w:rFonts w:ascii="Times New Roman" w:hAnsi="Times New Roman" w:cs="Times New Roman"/>
          <w:color w:val="auto"/>
          <w:sz w:val="23"/>
          <w:szCs w:val="23"/>
        </w:rPr>
        <w:t>Контракта</w:t>
      </w:r>
      <w:r w:rsidRPr="00645394">
        <w:rPr>
          <w:rFonts w:ascii="Times New Roman" w:hAnsi="Times New Roman" w:cs="Times New Roman"/>
          <w:bCs/>
          <w:color w:val="auto"/>
          <w:sz w:val="23"/>
          <w:szCs w:val="23"/>
        </w:rPr>
        <w:t xml:space="preserve"> не превышает 3 млн рублей (включительно);</w:t>
      </w:r>
    </w:p>
    <w:p w14:paraId="68DEC517" w14:textId="38DC6705" w:rsidR="00291312" w:rsidRPr="00645394" w:rsidRDefault="00291312" w:rsidP="00A92066">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б) 5000 рублей, если цена Контракта составляет от 3 млн рублей до 50 млн рублей (включительно)</w:t>
      </w:r>
      <w:r w:rsidR="00D11F6C" w:rsidRPr="00645394">
        <w:rPr>
          <w:rFonts w:ascii="Times New Roman" w:hAnsi="Times New Roman" w:cs="Times New Roman"/>
          <w:bCs/>
          <w:color w:val="auto"/>
          <w:sz w:val="23"/>
          <w:szCs w:val="23"/>
        </w:rPr>
        <w:t>.</w:t>
      </w:r>
    </w:p>
    <w:p w14:paraId="7DDF656E" w14:textId="77777777" w:rsidR="00291312" w:rsidRPr="00645394" w:rsidRDefault="00291312" w:rsidP="00A92066">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color w:val="auto"/>
          <w:sz w:val="23"/>
          <w:szCs w:val="23"/>
        </w:rPr>
        <w:t xml:space="preserve">7.6. </w:t>
      </w:r>
      <w:r w:rsidRPr="00645394">
        <w:rPr>
          <w:rFonts w:ascii="Times New Roman" w:hAnsi="Times New Roman" w:cs="Times New Roman"/>
          <w:bCs/>
          <w:color w:val="auto"/>
          <w:sz w:val="23"/>
          <w:szCs w:val="23"/>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7E432345" w14:textId="30560880" w:rsidR="00291312" w:rsidRPr="00645394" w:rsidRDefault="00291312" w:rsidP="00A92066">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7.7.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Исполнителем обязательств (в том числе гарантийного обязательства), предусмотренных настоящим Контрактом, Исполнитель уплачивает Заказчику штраф, размер которого рассчитывается в порядке, предусмотренном пунктом 3 Правил, и составляет (за исключением случаев, предусмотренных пунктами 7.8, 7.1</w:t>
      </w:r>
      <w:r w:rsidR="00154265" w:rsidRPr="00645394">
        <w:rPr>
          <w:rFonts w:ascii="Times New Roman" w:hAnsi="Times New Roman" w:cs="Times New Roman"/>
          <w:bCs/>
          <w:color w:val="auto"/>
          <w:sz w:val="23"/>
          <w:szCs w:val="23"/>
        </w:rPr>
        <w:t>1</w:t>
      </w:r>
      <w:r w:rsidRPr="00645394">
        <w:rPr>
          <w:rFonts w:ascii="Times New Roman" w:hAnsi="Times New Roman" w:cs="Times New Roman"/>
          <w:bCs/>
          <w:color w:val="auto"/>
          <w:sz w:val="23"/>
          <w:szCs w:val="23"/>
        </w:rPr>
        <w:t xml:space="preserve"> настоящего Контракта):</w:t>
      </w:r>
    </w:p>
    <w:p w14:paraId="70AD0713" w14:textId="77777777" w:rsidR="00291312" w:rsidRPr="00645394" w:rsidRDefault="00291312" w:rsidP="00A92066">
      <w:pPr>
        <w:pStyle w:val="ConsPlusNormal"/>
        <w:ind w:firstLine="709"/>
        <w:contextualSpacing/>
        <w:jc w:val="both"/>
        <w:rPr>
          <w:rFonts w:ascii="Times New Roman" w:hAnsi="Times New Roman" w:cs="Times New Roman"/>
          <w:sz w:val="23"/>
          <w:szCs w:val="23"/>
        </w:rPr>
      </w:pPr>
      <w:r w:rsidRPr="00645394">
        <w:rPr>
          <w:rFonts w:ascii="Times New Roman" w:hAnsi="Times New Roman" w:cs="Times New Roman"/>
          <w:sz w:val="23"/>
          <w:szCs w:val="23"/>
        </w:rPr>
        <w:t xml:space="preserve">а) 10 процентов цены Контракта (этапа) в случае, если цена Контракта (этапа) не превышает 3 млн рублей; </w:t>
      </w:r>
    </w:p>
    <w:p w14:paraId="38F54B3B" w14:textId="28776321" w:rsidR="00291312" w:rsidRPr="00645394" w:rsidRDefault="00291312" w:rsidP="00A92066">
      <w:pPr>
        <w:pStyle w:val="ConsPlusNormal"/>
        <w:ind w:firstLine="709"/>
        <w:contextualSpacing/>
        <w:jc w:val="both"/>
        <w:rPr>
          <w:rFonts w:ascii="Times New Roman" w:hAnsi="Times New Roman" w:cs="Times New Roman"/>
          <w:sz w:val="23"/>
          <w:szCs w:val="23"/>
        </w:rPr>
      </w:pPr>
      <w:r w:rsidRPr="00645394">
        <w:rPr>
          <w:rFonts w:ascii="Times New Roman" w:hAnsi="Times New Roman" w:cs="Times New Roman"/>
          <w:sz w:val="23"/>
          <w:szCs w:val="23"/>
        </w:rPr>
        <w:t>б) 5 процентов цены Контракта (этапа) в случае, если цена Контракта (этапа) составляет от 3 млн рублей до 50 млн рублей (включительно)</w:t>
      </w:r>
      <w:r w:rsidR="00D11F6C" w:rsidRPr="00645394">
        <w:rPr>
          <w:rFonts w:ascii="Times New Roman" w:hAnsi="Times New Roman" w:cs="Times New Roman"/>
          <w:sz w:val="23"/>
          <w:szCs w:val="23"/>
        </w:rPr>
        <w:t>.</w:t>
      </w:r>
    </w:p>
    <w:p w14:paraId="757F38B9" w14:textId="41FA12BB" w:rsidR="00291312" w:rsidRPr="00645394" w:rsidRDefault="00291312" w:rsidP="00A92066">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color w:val="auto"/>
          <w:sz w:val="23"/>
          <w:szCs w:val="23"/>
        </w:rPr>
        <w:t>7.</w:t>
      </w:r>
      <w:r w:rsidR="00147A0B" w:rsidRPr="00645394">
        <w:rPr>
          <w:rFonts w:ascii="Times New Roman" w:hAnsi="Times New Roman" w:cs="Times New Roman"/>
          <w:color w:val="auto"/>
          <w:sz w:val="23"/>
          <w:szCs w:val="23"/>
        </w:rPr>
        <w:t>8</w:t>
      </w:r>
      <w:r w:rsidRPr="00645394">
        <w:rPr>
          <w:rFonts w:ascii="Times New Roman" w:hAnsi="Times New Roman" w:cs="Times New Roman"/>
          <w:color w:val="auto"/>
          <w:sz w:val="23"/>
          <w:szCs w:val="23"/>
        </w:rPr>
        <w:t xml:space="preserve">. </w:t>
      </w:r>
      <w:r w:rsidRPr="00645394">
        <w:rPr>
          <w:rFonts w:ascii="Times New Roman" w:hAnsi="Times New Roman" w:cs="Times New Roman"/>
          <w:bCs/>
          <w:color w:val="auto"/>
          <w:sz w:val="23"/>
          <w:szCs w:val="23"/>
        </w:rPr>
        <w:t>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Исполнитель уплачивает Заказчику штраф, размер которого рассчитывается в порядке, предусмотренном пунктом 6 Правил, и составляет:</w:t>
      </w:r>
    </w:p>
    <w:p w14:paraId="2CB01981" w14:textId="77777777" w:rsidR="00291312" w:rsidRPr="00645394" w:rsidRDefault="00291312" w:rsidP="00A92066">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а) 1000 рублей, если цена Контракта не превышает 3 млн рублей;</w:t>
      </w:r>
    </w:p>
    <w:p w14:paraId="7ACF2CEC" w14:textId="68669740" w:rsidR="00291312" w:rsidRPr="00645394" w:rsidRDefault="00291312" w:rsidP="00A92066">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б) 5000 рублей, если цена Контракта составляет от 3 млн рублей до 50 млн рублей (включительно)</w:t>
      </w:r>
      <w:r w:rsidR="00D11F6C" w:rsidRPr="00645394">
        <w:rPr>
          <w:rFonts w:ascii="Times New Roman" w:hAnsi="Times New Roman" w:cs="Times New Roman"/>
          <w:bCs/>
          <w:color w:val="auto"/>
          <w:sz w:val="23"/>
          <w:szCs w:val="23"/>
        </w:rPr>
        <w:t>.</w:t>
      </w:r>
    </w:p>
    <w:p w14:paraId="7BE0B04A" w14:textId="11274BFE" w:rsidR="00291312" w:rsidRPr="00645394" w:rsidRDefault="00291312" w:rsidP="00A92066">
      <w:pPr>
        <w:pStyle w:val="ConsPlusNormal"/>
        <w:ind w:firstLine="709"/>
        <w:contextualSpacing/>
        <w:jc w:val="both"/>
        <w:rPr>
          <w:rFonts w:ascii="Times New Roman" w:hAnsi="Times New Roman" w:cs="Times New Roman"/>
          <w:bCs/>
          <w:sz w:val="23"/>
          <w:szCs w:val="23"/>
        </w:rPr>
      </w:pPr>
      <w:r w:rsidRPr="00645394">
        <w:rPr>
          <w:rFonts w:ascii="Times New Roman" w:hAnsi="Times New Roman" w:cs="Times New Roman"/>
          <w:sz w:val="23"/>
          <w:szCs w:val="23"/>
        </w:rPr>
        <w:t>7.</w:t>
      </w:r>
      <w:r w:rsidR="00147A0B" w:rsidRPr="00645394">
        <w:rPr>
          <w:rFonts w:ascii="Times New Roman" w:hAnsi="Times New Roman" w:cs="Times New Roman"/>
          <w:sz w:val="23"/>
          <w:szCs w:val="23"/>
        </w:rPr>
        <w:t>9</w:t>
      </w:r>
      <w:r w:rsidRPr="00645394">
        <w:rPr>
          <w:rFonts w:ascii="Times New Roman" w:hAnsi="Times New Roman" w:cs="Times New Roman"/>
          <w:sz w:val="23"/>
          <w:szCs w:val="23"/>
        </w:rPr>
        <w:t xml:space="preserve">. </w:t>
      </w:r>
      <w:r w:rsidRPr="00645394">
        <w:rPr>
          <w:rFonts w:ascii="Times New Roman" w:hAnsi="Times New Roman" w:cs="Times New Roman"/>
          <w:bCs/>
          <w:sz w:val="23"/>
          <w:szCs w:val="23"/>
        </w:rPr>
        <w:t>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настоящим Контрактом (соответствующим отдельным этапом исполнения Контракта) и фактически исполненных Исполнителем.</w:t>
      </w:r>
    </w:p>
    <w:p w14:paraId="75D7F420" w14:textId="78714721" w:rsidR="00291312" w:rsidRPr="00645394" w:rsidRDefault="00291312" w:rsidP="00A92066">
      <w:pPr>
        <w:pStyle w:val="ConsPlusNormal"/>
        <w:ind w:firstLine="709"/>
        <w:contextualSpacing/>
        <w:jc w:val="both"/>
        <w:rPr>
          <w:rFonts w:ascii="Times New Roman" w:hAnsi="Times New Roman" w:cs="Times New Roman"/>
          <w:sz w:val="23"/>
          <w:szCs w:val="23"/>
        </w:rPr>
      </w:pPr>
      <w:r w:rsidRPr="00645394">
        <w:rPr>
          <w:rFonts w:ascii="Times New Roman" w:hAnsi="Times New Roman" w:cs="Times New Roman"/>
          <w:sz w:val="23"/>
          <w:szCs w:val="23"/>
        </w:rPr>
        <w:t>7.1</w:t>
      </w:r>
      <w:r w:rsidR="00147A0B" w:rsidRPr="00645394">
        <w:rPr>
          <w:rFonts w:ascii="Times New Roman" w:hAnsi="Times New Roman" w:cs="Times New Roman"/>
          <w:sz w:val="23"/>
          <w:szCs w:val="23"/>
        </w:rPr>
        <w:t>0</w:t>
      </w:r>
      <w:r w:rsidRPr="00645394">
        <w:rPr>
          <w:rFonts w:ascii="Times New Roman" w:hAnsi="Times New Roman" w:cs="Times New Roman"/>
          <w:sz w:val="23"/>
          <w:szCs w:val="23"/>
        </w:rPr>
        <w:t>.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0106DF09" w14:textId="7EEB520B" w:rsidR="00E419D1" w:rsidRPr="00645394" w:rsidRDefault="00E419D1" w:rsidP="00A92066">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7.11. В случае неисполнения Исполнителем обязательства, предусмотренного подпунктом 3.1.2</w:t>
      </w:r>
      <w:r w:rsidR="006359B0" w:rsidRPr="00645394">
        <w:rPr>
          <w:rFonts w:ascii="Times New Roman" w:hAnsi="Times New Roman" w:cs="Times New Roman"/>
          <w:bCs/>
          <w:color w:val="auto"/>
          <w:sz w:val="23"/>
          <w:szCs w:val="23"/>
        </w:rPr>
        <w:t>7</w:t>
      </w:r>
      <w:r w:rsidRPr="00645394">
        <w:rPr>
          <w:rFonts w:ascii="Times New Roman" w:hAnsi="Times New Roman" w:cs="Times New Roman"/>
          <w:bCs/>
          <w:color w:val="auto"/>
          <w:sz w:val="23"/>
          <w:szCs w:val="23"/>
        </w:rPr>
        <w:t xml:space="preserve"> настоящего Контракта, Исполнитель уплачивает Заказчику штраф в размере 5 процентов объема привлечения к исполнению настоящего Контракта соисполнителей из числа СМП и СОНО, установленного подпунктом 3.1.2</w:t>
      </w:r>
      <w:r w:rsidR="006359B0" w:rsidRPr="00645394">
        <w:rPr>
          <w:rFonts w:ascii="Times New Roman" w:hAnsi="Times New Roman" w:cs="Times New Roman"/>
          <w:bCs/>
          <w:color w:val="auto"/>
          <w:sz w:val="23"/>
          <w:szCs w:val="23"/>
        </w:rPr>
        <w:t>7</w:t>
      </w:r>
      <w:r w:rsidRPr="00645394">
        <w:rPr>
          <w:rFonts w:ascii="Times New Roman" w:hAnsi="Times New Roman" w:cs="Times New Roman"/>
          <w:bCs/>
          <w:color w:val="auto"/>
          <w:sz w:val="23"/>
          <w:szCs w:val="23"/>
        </w:rPr>
        <w:t xml:space="preserve"> настоящего Контракта.</w:t>
      </w:r>
    </w:p>
    <w:p w14:paraId="7FA7034E" w14:textId="0395FF42" w:rsidR="00E419D1" w:rsidRPr="00645394" w:rsidRDefault="00E419D1" w:rsidP="00A92066">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7.12. В случае представления документов, указанных в подпунктах 3.1.2</w:t>
      </w:r>
      <w:r w:rsidR="006359B0" w:rsidRPr="00645394">
        <w:rPr>
          <w:rFonts w:ascii="Times New Roman" w:hAnsi="Times New Roman" w:cs="Times New Roman"/>
          <w:bCs/>
          <w:color w:val="auto"/>
          <w:sz w:val="23"/>
          <w:szCs w:val="23"/>
        </w:rPr>
        <w:t>8</w:t>
      </w:r>
      <w:r w:rsidRPr="00645394">
        <w:rPr>
          <w:rFonts w:ascii="Times New Roman" w:hAnsi="Times New Roman" w:cs="Times New Roman"/>
          <w:bCs/>
          <w:color w:val="auto"/>
          <w:sz w:val="23"/>
          <w:szCs w:val="23"/>
        </w:rPr>
        <w:t xml:space="preserve"> – 3.1.</w:t>
      </w:r>
      <w:r w:rsidR="006359B0" w:rsidRPr="00645394">
        <w:rPr>
          <w:rFonts w:ascii="Times New Roman" w:hAnsi="Times New Roman" w:cs="Times New Roman"/>
          <w:bCs/>
          <w:color w:val="auto"/>
          <w:sz w:val="23"/>
          <w:szCs w:val="23"/>
        </w:rPr>
        <w:t>30</w:t>
      </w:r>
      <w:r w:rsidRPr="00645394">
        <w:rPr>
          <w:rFonts w:ascii="Times New Roman" w:hAnsi="Times New Roman" w:cs="Times New Roman"/>
          <w:bCs/>
          <w:color w:val="auto"/>
          <w:sz w:val="23"/>
          <w:szCs w:val="23"/>
        </w:rPr>
        <w:t xml:space="preserve"> настоящего Контракта, содержащих недостоверные сведения, либо их непредставления, либо представления таких документов с нарушением установленных сроков Исполнитель несет ответственность в соответствии с пунктом 7.8 настоящего Контракта. </w:t>
      </w:r>
    </w:p>
    <w:p w14:paraId="26390379" w14:textId="3AD4B130" w:rsidR="00291312" w:rsidRPr="00645394" w:rsidRDefault="00291312" w:rsidP="00A92066">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7.1</w:t>
      </w:r>
      <w:r w:rsidR="00147A0B" w:rsidRPr="00645394">
        <w:rPr>
          <w:rFonts w:ascii="Times New Roman" w:hAnsi="Times New Roman" w:cs="Times New Roman"/>
          <w:bCs/>
          <w:color w:val="auto"/>
          <w:sz w:val="23"/>
          <w:szCs w:val="23"/>
        </w:rPr>
        <w:t>3</w:t>
      </w:r>
      <w:r w:rsidRPr="00645394">
        <w:rPr>
          <w:rFonts w:ascii="Times New Roman" w:hAnsi="Times New Roman" w:cs="Times New Roman"/>
          <w:bCs/>
          <w:color w:val="auto"/>
          <w:sz w:val="23"/>
          <w:szCs w:val="23"/>
        </w:rPr>
        <w:t>. За каждый день просрочки исполнения Исполнителем обязательства, предусмотренного пунктом 8.8 настоящего Контракта, начисляется пеня в размере, определенном в порядке, предусмотренном пунктом 7.</w:t>
      </w:r>
      <w:r w:rsidR="00154265" w:rsidRPr="00645394">
        <w:rPr>
          <w:rFonts w:ascii="Times New Roman" w:hAnsi="Times New Roman" w:cs="Times New Roman"/>
          <w:bCs/>
          <w:color w:val="auto"/>
          <w:sz w:val="23"/>
          <w:szCs w:val="23"/>
        </w:rPr>
        <w:t>9</w:t>
      </w:r>
      <w:r w:rsidRPr="00645394">
        <w:rPr>
          <w:rFonts w:ascii="Times New Roman" w:hAnsi="Times New Roman" w:cs="Times New Roman"/>
          <w:bCs/>
          <w:color w:val="auto"/>
          <w:sz w:val="23"/>
          <w:szCs w:val="23"/>
        </w:rPr>
        <w:t xml:space="preserve"> настоящего Контракта. </w:t>
      </w:r>
    </w:p>
    <w:p w14:paraId="7446F5DF" w14:textId="3E72DBE3" w:rsidR="00291312" w:rsidRPr="00645394" w:rsidRDefault="00291312" w:rsidP="00A92066">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7.1</w:t>
      </w:r>
      <w:r w:rsidR="00147A0B" w:rsidRPr="00645394">
        <w:rPr>
          <w:rFonts w:ascii="Times New Roman" w:hAnsi="Times New Roman" w:cs="Times New Roman"/>
          <w:bCs/>
          <w:color w:val="auto"/>
          <w:sz w:val="23"/>
          <w:szCs w:val="23"/>
        </w:rPr>
        <w:t>4</w:t>
      </w:r>
      <w:r w:rsidRPr="00645394">
        <w:rPr>
          <w:rFonts w:ascii="Times New Roman" w:hAnsi="Times New Roman" w:cs="Times New Roman"/>
          <w:bCs/>
          <w:color w:val="auto"/>
          <w:sz w:val="23"/>
          <w:szCs w:val="23"/>
        </w:rPr>
        <w:t>.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Контракта.</w:t>
      </w:r>
    </w:p>
    <w:p w14:paraId="61535FB3" w14:textId="2671F7B8" w:rsidR="00291312" w:rsidRPr="00645394" w:rsidRDefault="00291312" w:rsidP="00A92066">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7.1</w:t>
      </w:r>
      <w:r w:rsidR="00147A0B" w:rsidRPr="00645394">
        <w:rPr>
          <w:rFonts w:ascii="Times New Roman" w:hAnsi="Times New Roman" w:cs="Times New Roman"/>
          <w:bCs/>
          <w:color w:val="auto"/>
          <w:sz w:val="23"/>
          <w:szCs w:val="23"/>
        </w:rPr>
        <w:t>5</w:t>
      </w:r>
      <w:r w:rsidRPr="00645394">
        <w:rPr>
          <w:rFonts w:ascii="Times New Roman" w:hAnsi="Times New Roman" w:cs="Times New Roman"/>
          <w:bCs/>
          <w:color w:val="auto"/>
          <w:sz w:val="23"/>
          <w:szCs w:val="23"/>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14:paraId="568B4140" w14:textId="13C2C11D" w:rsidR="00291312" w:rsidRPr="00645394" w:rsidRDefault="00291312" w:rsidP="00A92066">
      <w:pPr>
        <w:ind w:firstLine="709"/>
        <w:contextualSpacing/>
        <w:jc w:val="both"/>
        <w:rPr>
          <w:rFonts w:ascii="Times New Roman" w:eastAsia="Times New Roman" w:hAnsi="Times New Roman" w:cs="Times New Roman"/>
          <w:color w:val="auto"/>
          <w:sz w:val="23"/>
          <w:szCs w:val="23"/>
        </w:rPr>
      </w:pPr>
      <w:r w:rsidRPr="00645394">
        <w:rPr>
          <w:rFonts w:ascii="Times New Roman" w:hAnsi="Times New Roman" w:cs="Times New Roman"/>
          <w:bCs/>
          <w:color w:val="auto"/>
          <w:sz w:val="23"/>
          <w:szCs w:val="23"/>
        </w:rPr>
        <w:t>7.1</w:t>
      </w:r>
      <w:r w:rsidR="00147A0B" w:rsidRPr="00645394">
        <w:rPr>
          <w:rFonts w:ascii="Times New Roman" w:hAnsi="Times New Roman" w:cs="Times New Roman"/>
          <w:bCs/>
          <w:color w:val="auto"/>
          <w:sz w:val="23"/>
          <w:szCs w:val="23"/>
        </w:rPr>
        <w:t>6</w:t>
      </w:r>
      <w:r w:rsidRPr="00645394">
        <w:rPr>
          <w:rFonts w:ascii="Times New Roman" w:hAnsi="Times New Roman" w:cs="Times New Roman"/>
          <w:bCs/>
          <w:color w:val="auto"/>
          <w:sz w:val="23"/>
          <w:szCs w:val="23"/>
        </w:rPr>
        <w:t xml:space="preserve">. </w:t>
      </w:r>
      <w:r w:rsidRPr="00645394">
        <w:rPr>
          <w:rFonts w:ascii="Times New Roman" w:eastAsia="Times New Roman" w:hAnsi="Times New Roman" w:cs="Times New Roman"/>
          <w:color w:val="auto"/>
          <w:sz w:val="23"/>
          <w:szCs w:val="23"/>
        </w:rPr>
        <w:t>В случае неисполнения Исполнителем условий настоящего Контракта Заказчик вправе обратиться в суд с требованием о расторжении настоящего Контракта.</w:t>
      </w:r>
    </w:p>
    <w:p w14:paraId="37530B51" w14:textId="438428BA" w:rsidR="00291312" w:rsidRPr="00645394" w:rsidRDefault="00291312" w:rsidP="00A92066">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7.1</w:t>
      </w:r>
      <w:r w:rsidR="00147A0B" w:rsidRPr="00645394">
        <w:rPr>
          <w:rFonts w:ascii="Times New Roman" w:hAnsi="Times New Roman" w:cs="Times New Roman"/>
          <w:bCs/>
          <w:color w:val="auto"/>
          <w:sz w:val="23"/>
          <w:szCs w:val="23"/>
        </w:rPr>
        <w:t>7</w:t>
      </w:r>
      <w:r w:rsidRPr="00645394">
        <w:rPr>
          <w:rFonts w:ascii="Times New Roman" w:hAnsi="Times New Roman" w:cs="Times New Roman"/>
          <w:bCs/>
          <w:color w:val="auto"/>
          <w:sz w:val="23"/>
          <w:szCs w:val="23"/>
        </w:rPr>
        <w:t xml:space="preserve">. Применение неустойки (штрафа, пени) не освобождает Стороны от исполнения </w:t>
      </w:r>
      <w:r w:rsidRPr="00645394">
        <w:rPr>
          <w:rFonts w:ascii="Times New Roman" w:hAnsi="Times New Roman" w:cs="Times New Roman"/>
          <w:bCs/>
          <w:color w:val="auto"/>
          <w:sz w:val="23"/>
          <w:szCs w:val="23"/>
        </w:rPr>
        <w:lastRenderedPageBreak/>
        <w:t>обязательств по настоящему Контракту.</w:t>
      </w:r>
    </w:p>
    <w:p w14:paraId="07E5FED1" w14:textId="1107381D" w:rsidR="00291312" w:rsidRPr="00645394" w:rsidRDefault="00291312" w:rsidP="00A92066">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7.</w:t>
      </w:r>
      <w:r w:rsidR="00147A0B" w:rsidRPr="00645394">
        <w:rPr>
          <w:rFonts w:ascii="Times New Roman" w:hAnsi="Times New Roman" w:cs="Times New Roman"/>
          <w:bCs/>
          <w:color w:val="auto"/>
          <w:sz w:val="23"/>
          <w:szCs w:val="23"/>
        </w:rPr>
        <w:t>18</w:t>
      </w:r>
      <w:r w:rsidRPr="00645394">
        <w:rPr>
          <w:rFonts w:ascii="Times New Roman" w:hAnsi="Times New Roman" w:cs="Times New Roman"/>
          <w:bCs/>
          <w:color w:val="auto"/>
          <w:sz w:val="23"/>
          <w:szCs w:val="23"/>
        </w:rPr>
        <w:t>.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1D6D49FB" w14:textId="71A248ED" w:rsidR="00291312" w:rsidRPr="00645394" w:rsidRDefault="00291312" w:rsidP="00A92066">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7.1</w:t>
      </w:r>
      <w:r w:rsidR="00147A0B" w:rsidRPr="00645394">
        <w:rPr>
          <w:rFonts w:ascii="Times New Roman" w:hAnsi="Times New Roman" w:cs="Times New Roman"/>
          <w:bCs/>
          <w:color w:val="auto"/>
          <w:sz w:val="23"/>
          <w:szCs w:val="23"/>
        </w:rPr>
        <w:t>9</w:t>
      </w:r>
      <w:r w:rsidRPr="00645394">
        <w:rPr>
          <w:rFonts w:ascii="Times New Roman" w:hAnsi="Times New Roman" w:cs="Times New Roman"/>
          <w:bCs/>
          <w:color w:val="auto"/>
          <w:sz w:val="23"/>
          <w:szCs w:val="23"/>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CA5D475" w14:textId="77777777" w:rsidR="00983948" w:rsidRPr="00645394" w:rsidRDefault="00983948" w:rsidP="0031581F">
      <w:pPr>
        <w:autoSpaceDE w:val="0"/>
        <w:autoSpaceDN w:val="0"/>
        <w:adjustRightInd w:val="0"/>
        <w:ind w:firstLine="284"/>
        <w:contextualSpacing/>
        <w:jc w:val="both"/>
        <w:rPr>
          <w:rFonts w:ascii="Times New Roman" w:hAnsi="Times New Roman" w:cs="Times New Roman"/>
          <w:bCs/>
          <w:color w:val="auto"/>
          <w:sz w:val="23"/>
          <w:szCs w:val="23"/>
        </w:rPr>
      </w:pPr>
    </w:p>
    <w:p w14:paraId="1E825052" w14:textId="19B3CF4B" w:rsidR="00291312" w:rsidRPr="00645394" w:rsidRDefault="00291312" w:rsidP="00697C2B">
      <w:pPr>
        <w:autoSpaceDE w:val="0"/>
        <w:autoSpaceDN w:val="0"/>
        <w:adjustRightInd w:val="0"/>
        <w:contextualSpacing/>
        <w:jc w:val="center"/>
        <w:rPr>
          <w:rFonts w:ascii="Times New Roman" w:hAnsi="Times New Roman" w:cs="Times New Roman"/>
          <w:b/>
          <w:bCs/>
          <w:color w:val="auto"/>
          <w:sz w:val="23"/>
          <w:szCs w:val="23"/>
        </w:rPr>
      </w:pPr>
      <w:r w:rsidRPr="00645394">
        <w:rPr>
          <w:rFonts w:ascii="Times New Roman" w:hAnsi="Times New Roman" w:cs="Times New Roman"/>
          <w:b/>
          <w:bCs/>
          <w:color w:val="auto"/>
          <w:sz w:val="23"/>
          <w:szCs w:val="23"/>
        </w:rPr>
        <w:t>8. Обеспечение исполнения Контракта</w:t>
      </w:r>
    </w:p>
    <w:p w14:paraId="0FC83984" w14:textId="77777777" w:rsidR="009D4BCD" w:rsidRPr="00FA19FD" w:rsidRDefault="009D4BCD" w:rsidP="009D4BCD">
      <w:pPr>
        <w:pStyle w:val="ConsPlusNormal"/>
        <w:ind w:firstLine="709"/>
        <w:contextualSpacing/>
        <w:jc w:val="both"/>
        <w:rPr>
          <w:rFonts w:ascii="Times New Roman" w:hAnsi="Times New Roman" w:cs="Times New Roman"/>
          <w:sz w:val="23"/>
          <w:szCs w:val="23"/>
        </w:rPr>
      </w:pPr>
      <w:r w:rsidRPr="00645394">
        <w:rPr>
          <w:rFonts w:ascii="Times New Roman" w:hAnsi="Times New Roman" w:cs="Times New Roman"/>
          <w:sz w:val="23"/>
          <w:szCs w:val="23"/>
        </w:rPr>
        <w:t xml:space="preserve">8.1. </w:t>
      </w:r>
      <w:r w:rsidRPr="00FA19FD">
        <w:rPr>
          <w:rFonts w:ascii="Times New Roman" w:hAnsi="Times New Roman" w:cs="Times New Roman"/>
          <w:sz w:val="23"/>
          <w:szCs w:val="23"/>
        </w:rPr>
        <w:t>Обеспечение исполнения настоящего Контракта установлено в размере 414 388 рублей 50 копеек (Четыреста четырнадцать тысяч триста восемьдесят восемь рублей пятьдесят копеек).</w:t>
      </w:r>
    </w:p>
    <w:p w14:paraId="01A100D0" w14:textId="77777777" w:rsidR="00291312" w:rsidRPr="00645394" w:rsidRDefault="00291312" w:rsidP="00697C2B">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В случае если предложенная Исполнителем цена (сумма цен единиц услуги) снижена на двадцать пять и более процентов по отношению к начальной (максимальной) цене Контракта (начальной сумме цен единиц услуги), Исполнитель предоставляет обеспечение исполнения Контракта с учетом положений статьи 37 Закона.</w:t>
      </w:r>
    </w:p>
    <w:p w14:paraId="18A8CBDC" w14:textId="77777777" w:rsidR="00291312" w:rsidRPr="00645394" w:rsidRDefault="00291312" w:rsidP="00697C2B">
      <w:pPr>
        <w:ind w:firstLine="709"/>
        <w:contextualSpacing/>
        <w:jc w:val="both"/>
        <w:rPr>
          <w:rFonts w:ascii="Times New Roman" w:eastAsia="Times New Roman" w:hAnsi="Times New Roman" w:cs="Times New Roman"/>
          <w:color w:val="auto"/>
          <w:sz w:val="23"/>
          <w:szCs w:val="23"/>
        </w:rPr>
      </w:pPr>
      <w:r w:rsidRPr="00645394">
        <w:rPr>
          <w:rFonts w:ascii="Times New Roman" w:hAnsi="Times New Roman" w:cs="Times New Roman"/>
          <w:bCs/>
          <w:color w:val="auto"/>
          <w:sz w:val="23"/>
          <w:szCs w:val="23"/>
        </w:rPr>
        <w:t xml:space="preserve">8.1.1. </w:t>
      </w:r>
      <w:r w:rsidRPr="00645394">
        <w:rPr>
          <w:rFonts w:ascii="Times New Roman" w:eastAsia="Times New Roman" w:hAnsi="Times New Roman" w:cs="Times New Roman"/>
          <w:color w:val="auto"/>
          <w:sz w:val="23"/>
          <w:szCs w:val="23"/>
        </w:rPr>
        <w:t>Обеспечение исполнения настоящего Контракта обеспечивает все обязательства Исполнителя, предусмотренные настоящим Контрактом, включая:</w:t>
      </w:r>
    </w:p>
    <w:p w14:paraId="1EA1756A" w14:textId="77777777" w:rsidR="00291312" w:rsidRPr="00645394" w:rsidRDefault="00291312" w:rsidP="00697C2B">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 исполнение основного обязательства по оказанию услуг;</w:t>
      </w:r>
    </w:p>
    <w:p w14:paraId="33223538" w14:textId="77777777" w:rsidR="00291312" w:rsidRPr="00645394" w:rsidRDefault="00291312" w:rsidP="00697C2B">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 предоставление Исполнителем Заказчику предусмотренных настоящим Контрактом и приложениями к нему результатов, включая отчетные документы;</w:t>
      </w:r>
    </w:p>
    <w:p w14:paraId="42606F09" w14:textId="604011BD" w:rsidR="00291312" w:rsidRPr="00645394" w:rsidRDefault="00291312" w:rsidP="00697C2B">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 соблюдение сроков оказания услуг (этапов);</w:t>
      </w:r>
    </w:p>
    <w:p w14:paraId="08908B9F" w14:textId="395D9035" w:rsidR="00291312" w:rsidRPr="00645394" w:rsidRDefault="00291312" w:rsidP="00697C2B">
      <w:pPr>
        <w:ind w:firstLine="709"/>
        <w:contextualSpacing/>
        <w:jc w:val="both"/>
        <w:rPr>
          <w:rFonts w:ascii="Times New Roman" w:hAnsi="Times New Roman" w:cs="Times New Roman"/>
          <w:bCs/>
          <w:color w:val="auto"/>
          <w:sz w:val="23"/>
          <w:szCs w:val="23"/>
        </w:rPr>
      </w:pPr>
      <w:r w:rsidRPr="00645394">
        <w:rPr>
          <w:rFonts w:ascii="Times New Roman" w:eastAsia="Times New Roman" w:hAnsi="Times New Roman" w:cs="Times New Roman"/>
          <w:color w:val="auto"/>
          <w:sz w:val="23"/>
          <w:szCs w:val="23"/>
        </w:rPr>
        <w:t xml:space="preserve">- возмещение убытков, причиненных Заказчику Исполнителем в результате ненадлежащего исполнения, </w:t>
      </w:r>
      <w:r w:rsidR="009B1E0C" w:rsidRPr="00645394">
        <w:rPr>
          <w:rFonts w:ascii="Times New Roman" w:eastAsia="Times New Roman" w:hAnsi="Times New Roman" w:cs="Times New Roman"/>
          <w:color w:val="auto"/>
          <w:sz w:val="23"/>
          <w:szCs w:val="23"/>
        </w:rPr>
        <w:t>неисполнения,</w:t>
      </w:r>
      <w:r w:rsidRPr="00645394">
        <w:rPr>
          <w:rFonts w:ascii="Times New Roman" w:eastAsia="Times New Roman" w:hAnsi="Times New Roman" w:cs="Times New Roman"/>
          <w:color w:val="auto"/>
          <w:sz w:val="23"/>
          <w:szCs w:val="23"/>
        </w:rPr>
        <w:t xml:space="preserve"> предусмотренного настоящим Контрактом и приложениями к нему обязательства последнего, а также обязанность выплаты неустойки (пени, штрафа), предусмотренной настоящим Контрактом.</w:t>
      </w:r>
    </w:p>
    <w:p w14:paraId="066D5BC3" w14:textId="0D538AD1" w:rsidR="00291312" w:rsidRPr="00645394" w:rsidRDefault="00291312" w:rsidP="00697C2B">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 xml:space="preserve">8.2. </w:t>
      </w:r>
      <w:r w:rsidRPr="00645394">
        <w:rPr>
          <w:rFonts w:ascii="Times New Roman" w:hAnsi="Times New Roman" w:cs="Times New Roman"/>
          <w:color w:val="auto"/>
          <w:sz w:val="23"/>
          <w:szCs w:val="23"/>
        </w:rPr>
        <w:t xml:space="preserve">Исполнение контракта может обеспечиваться предоставлением независимой гарантии, соответствующей требованиям статьи 45 Закона, или внесением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w:t>
      </w:r>
      <w:r w:rsidRPr="00645394">
        <w:rPr>
          <w:rFonts w:ascii="Times New Roman" w:hAnsi="Times New Roman" w:cs="Times New Roman"/>
          <w:bCs/>
          <w:color w:val="auto"/>
          <w:sz w:val="23"/>
          <w:szCs w:val="23"/>
        </w:rPr>
        <w:t xml:space="preserve">Способ обеспечения исполнения Контракта, срок действия независимой гарантии определяются в соответствии с требованиями Закона Исполнителем самостоятельно. </w:t>
      </w:r>
    </w:p>
    <w:p w14:paraId="2C65F5FF" w14:textId="77777777" w:rsidR="00291312" w:rsidRPr="00645394" w:rsidRDefault="00291312" w:rsidP="00697C2B">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w:t>
      </w:r>
    </w:p>
    <w:p w14:paraId="5E9B0D47" w14:textId="77777777" w:rsidR="00291312" w:rsidRPr="00645394" w:rsidRDefault="00291312" w:rsidP="00697C2B">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8.2.1. Независимая гарантия должна быть безотзывной и должна содержать условия, предусмотренные пунктами 1-7 части 2 и частью 3 статьи 45 Закона, и соответствовать дополнительным требованиям, установленным Правительством Российской Федерации во исполнение части 8.2 статьи 45 Закона.</w:t>
      </w:r>
    </w:p>
    <w:p w14:paraId="7D594E3B" w14:textId="79FFAA95" w:rsidR="00291312" w:rsidRPr="00645394" w:rsidRDefault="00291312" w:rsidP="00697C2B">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8.3. Срок возврата Заказчиком Исполнителю денежных средств, внесенных в качестве обеспечения исполнения настоящего Контракта (если такая форма обеспечения исполнения контракта применяется Исполнителем), в том числе в части этих денежных средств в случае уменьшения размера обеспечения исполнения Контракта в соответствии с пунктами 8.4 – 8.6 настоящего Контракта, составляет не более 30 (тридцати) дней с даты исполнения Исполнителем обязательств, предусмотренных Контрактом.</w:t>
      </w:r>
    </w:p>
    <w:p w14:paraId="661B2DC9" w14:textId="50F629BD" w:rsidR="00291312" w:rsidRPr="00645394" w:rsidRDefault="00291312" w:rsidP="00697C2B">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 xml:space="preserve">8.4. В ходе исполнения Контракта Исполнитель вправе изменить способ обеспечения исполнения Контракта и(или) предоставить </w:t>
      </w:r>
      <w:r w:rsidR="00823D37" w:rsidRPr="00645394">
        <w:rPr>
          <w:rFonts w:ascii="Times New Roman" w:hAnsi="Times New Roman" w:cs="Times New Roman"/>
          <w:bCs/>
          <w:color w:val="auto"/>
          <w:sz w:val="23"/>
          <w:szCs w:val="23"/>
        </w:rPr>
        <w:t>З</w:t>
      </w:r>
      <w:r w:rsidRPr="00645394">
        <w:rPr>
          <w:rFonts w:ascii="Times New Roman" w:hAnsi="Times New Roman" w:cs="Times New Roman"/>
          <w:bCs/>
          <w:color w:val="auto"/>
          <w:sz w:val="23"/>
          <w:szCs w:val="23"/>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8.6 и 8.7 настоящего Контракта. </w:t>
      </w:r>
    </w:p>
    <w:p w14:paraId="3BB857B4" w14:textId="77777777" w:rsidR="00291312" w:rsidRPr="00645394" w:rsidRDefault="00291312" w:rsidP="00697C2B">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 xml:space="preserve">8.5.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8.6 и 8.7 настоящего Контракта. </w:t>
      </w:r>
    </w:p>
    <w:p w14:paraId="2A096C82" w14:textId="78CF3CB0" w:rsidR="00291312" w:rsidRPr="00645394" w:rsidRDefault="00291312" w:rsidP="00697C2B">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 xml:space="preserve">8.6.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w:t>
      </w:r>
      <w:r w:rsidRPr="00645394">
        <w:rPr>
          <w:rFonts w:ascii="Times New Roman" w:hAnsi="Times New Roman" w:cs="Times New Roman"/>
          <w:bCs/>
          <w:color w:val="auto"/>
          <w:sz w:val="23"/>
          <w:szCs w:val="23"/>
        </w:rPr>
        <w:lastRenderedPageBreak/>
        <w:t xml:space="preserve">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пунктом 8.3 настоящего Контракта срок денежные средства в сумме, на которую уменьшен размер обеспечения исполнения Контракта, рассчитанный </w:t>
      </w:r>
      <w:r w:rsidR="00823D37" w:rsidRPr="00645394">
        <w:rPr>
          <w:rFonts w:ascii="Times New Roman" w:hAnsi="Times New Roman" w:cs="Times New Roman"/>
          <w:bCs/>
          <w:color w:val="auto"/>
          <w:sz w:val="23"/>
          <w:szCs w:val="23"/>
        </w:rPr>
        <w:t>З</w:t>
      </w:r>
      <w:r w:rsidRPr="00645394">
        <w:rPr>
          <w:rFonts w:ascii="Times New Roman" w:hAnsi="Times New Roman" w:cs="Times New Roman"/>
          <w:bCs/>
          <w:color w:val="auto"/>
          <w:sz w:val="23"/>
          <w:szCs w:val="23"/>
        </w:rPr>
        <w:t>аказчиком на основании информации об исполнении Контракта, размещенной в соответствующем реестре контрактов.</w:t>
      </w:r>
    </w:p>
    <w:p w14:paraId="46948214" w14:textId="77777777" w:rsidR="00291312" w:rsidRPr="00645394" w:rsidRDefault="00291312" w:rsidP="00697C2B">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 xml:space="preserve">8.7. Предусмотренное пунктами 8.4 и 8.5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Законом,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w:t>
      </w:r>
    </w:p>
    <w:p w14:paraId="4A4F24B6" w14:textId="77777777" w:rsidR="00291312" w:rsidRPr="00645394" w:rsidRDefault="00291312" w:rsidP="00697C2B">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 xml:space="preserve">8.8.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8.4 – 8.7 настоящего Контракта. </w:t>
      </w:r>
    </w:p>
    <w:p w14:paraId="59404616" w14:textId="77777777" w:rsidR="00291312" w:rsidRPr="00645394" w:rsidRDefault="00291312" w:rsidP="00697C2B">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8.9. В случае если по каким-либо причинам обеспечение исполнения Контракта перестало быть действительным, закончило свое действие или иным образом перестало обеспечивать исполнение обязательств по Контракту, в том числе в случае приостановления действия лицензии банка, предоставившего независимую гарантию, в качестве обеспечения исполнения Контракта (за исключением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в течение десяти рабочих дней предоставить Заказчику иное надлежащее обеспечение исполнения Контракта.</w:t>
      </w:r>
    </w:p>
    <w:p w14:paraId="11CDB062" w14:textId="77777777" w:rsidR="00291312" w:rsidRPr="00645394" w:rsidRDefault="00291312" w:rsidP="00697C2B">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8.10. Исключение банка из перечня, предусмотренного частью 1.2 статьи 45 Закона, региональной гарантийной организации из перечня, предусмотренного частью 1.7 статьи 45 Закона,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14:paraId="1AF452C8" w14:textId="77777777" w:rsidR="00291312" w:rsidRPr="00645394" w:rsidRDefault="00291312" w:rsidP="00697C2B">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8.11. Уменьшение в соответствии с пунктами 8.4, 8.5 настоящего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пунктом 8.6 настоящего Контракта информации в соответствующий реестр контрактов, предусмотренный статьей 103 Закона.</w:t>
      </w:r>
    </w:p>
    <w:p w14:paraId="5F74BDC9" w14:textId="6D32365A" w:rsidR="00BB0332" w:rsidRPr="00645394" w:rsidRDefault="00291312" w:rsidP="00697C2B">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 xml:space="preserve">8.12. В случае предоставления нового обеспечения исполнения Контракта в соответствии с частью 30 статьи 34, частью 7 статьи 96 Закона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bookmarkStart w:id="6" w:name="p433"/>
      <w:bookmarkEnd w:id="6"/>
    </w:p>
    <w:p w14:paraId="76A8A6DF" w14:textId="77777777" w:rsidR="00983948" w:rsidRPr="00645394" w:rsidRDefault="00983948" w:rsidP="0031581F">
      <w:pPr>
        <w:autoSpaceDE w:val="0"/>
        <w:autoSpaceDN w:val="0"/>
        <w:adjustRightInd w:val="0"/>
        <w:ind w:firstLine="284"/>
        <w:contextualSpacing/>
        <w:jc w:val="both"/>
        <w:rPr>
          <w:rFonts w:ascii="Times New Roman" w:hAnsi="Times New Roman" w:cs="Times New Roman"/>
          <w:bCs/>
          <w:color w:val="auto"/>
          <w:sz w:val="23"/>
          <w:szCs w:val="23"/>
        </w:rPr>
      </w:pPr>
    </w:p>
    <w:p w14:paraId="2135D08D" w14:textId="396B2B9B" w:rsidR="00291312" w:rsidRPr="00645394" w:rsidRDefault="00291312" w:rsidP="00697C2B">
      <w:pPr>
        <w:autoSpaceDE w:val="0"/>
        <w:autoSpaceDN w:val="0"/>
        <w:adjustRightInd w:val="0"/>
        <w:contextualSpacing/>
        <w:jc w:val="center"/>
        <w:rPr>
          <w:rFonts w:ascii="Times New Roman" w:hAnsi="Times New Roman" w:cs="Times New Roman"/>
          <w:b/>
          <w:bCs/>
          <w:color w:val="auto"/>
          <w:sz w:val="23"/>
          <w:szCs w:val="23"/>
        </w:rPr>
      </w:pPr>
      <w:r w:rsidRPr="00645394">
        <w:rPr>
          <w:rFonts w:ascii="Times New Roman" w:hAnsi="Times New Roman" w:cs="Times New Roman"/>
          <w:b/>
          <w:bCs/>
          <w:color w:val="auto"/>
          <w:sz w:val="23"/>
          <w:szCs w:val="23"/>
        </w:rPr>
        <w:t>9. Обстоятельства непреодолимой силы</w:t>
      </w:r>
    </w:p>
    <w:p w14:paraId="7E406494" w14:textId="0A505669" w:rsidR="00291312" w:rsidRPr="00645394" w:rsidRDefault="00291312" w:rsidP="00697C2B">
      <w:pPr>
        <w:pStyle w:val="ConsPlusNormal"/>
        <w:ind w:firstLine="709"/>
        <w:contextualSpacing/>
        <w:jc w:val="both"/>
        <w:rPr>
          <w:rFonts w:ascii="Times New Roman" w:hAnsi="Times New Roman" w:cs="Times New Roman"/>
          <w:sz w:val="23"/>
          <w:szCs w:val="23"/>
        </w:rPr>
      </w:pPr>
      <w:bookmarkStart w:id="7" w:name="Par247"/>
      <w:bookmarkEnd w:id="7"/>
      <w:r w:rsidRPr="00645394">
        <w:rPr>
          <w:rFonts w:ascii="Times New Roman" w:hAnsi="Times New Roman" w:cs="Times New Roman"/>
          <w:sz w:val="23"/>
          <w:szCs w:val="23"/>
        </w:rPr>
        <w:t xml:space="preserve">9.1. Сторона, не исполнившая или ненадлежащим образом исполнившая обязательства по настоящему </w:t>
      </w:r>
      <w:r w:rsidR="007D659A" w:rsidRPr="00645394">
        <w:rPr>
          <w:rFonts w:ascii="Times New Roman" w:hAnsi="Times New Roman" w:cs="Times New Roman"/>
          <w:sz w:val="23"/>
          <w:szCs w:val="23"/>
        </w:rPr>
        <w:t>К</w:t>
      </w:r>
      <w:r w:rsidRPr="00645394">
        <w:rPr>
          <w:rFonts w:ascii="Times New Roman" w:hAnsi="Times New Roman" w:cs="Times New Roman"/>
          <w:sz w:val="23"/>
          <w:szCs w:val="23"/>
        </w:rPr>
        <w:t>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075F765C" w14:textId="382ED6BC" w:rsidR="00291312" w:rsidRPr="00645394" w:rsidRDefault="00291312" w:rsidP="00697C2B">
      <w:pPr>
        <w:pStyle w:val="ConsPlusNormal"/>
        <w:ind w:firstLine="709"/>
        <w:contextualSpacing/>
        <w:jc w:val="both"/>
        <w:rPr>
          <w:rFonts w:ascii="Times New Roman" w:hAnsi="Times New Roman" w:cs="Times New Roman"/>
          <w:sz w:val="23"/>
          <w:szCs w:val="23"/>
        </w:rPr>
      </w:pPr>
      <w:r w:rsidRPr="00645394">
        <w:rPr>
          <w:rFonts w:ascii="Times New Roman" w:hAnsi="Times New Roman" w:cs="Times New Roman"/>
          <w:sz w:val="23"/>
          <w:szCs w:val="23"/>
        </w:rPr>
        <w:t xml:space="preserve">9.2. О возникновении и прекращении обстоятельства непреодолимой силы Стороны уведомляют друг друга письменно в течение </w:t>
      </w:r>
      <w:r w:rsidR="00100252" w:rsidRPr="00645394">
        <w:rPr>
          <w:rFonts w:ascii="Times New Roman" w:hAnsi="Times New Roman" w:cs="Times New Roman"/>
          <w:sz w:val="23"/>
          <w:szCs w:val="23"/>
        </w:rPr>
        <w:t>3</w:t>
      </w:r>
      <w:r w:rsidRPr="00645394">
        <w:rPr>
          <w:rFonts w:ascii="Times New Roman" w:hAnsi="Times New Roman" w:cs="Times New Roman"/>
          <w:sz w:val="23"/>
          <w:szCs w:val="23"/>
        </w:rPr>
        <w:t xml:space="preserve"> (</w:t>
      </w:r>
      <w:r w:rsidR="00100252" w:rsidRPr="00645394">
        <w:rPr>
          <w:rFonts w:ascii="Times New Roman" w:hAnsi="Times New Roman" w:cs="Times New Roman"/>
          <w:sz w:val="23"/>
          <w:szCs w:val="23"/>
        </w:rPr>
        <w:t>трех</w:t>
      </w:r>
      <w:r w:rsidRPr="00645394">
        <w:rPr>
          <w:rFonts w:ascii="Times New Roman" w:hAnsi="Times New Roman" w:cs="Times New Roman"/>
          <w:sz w:val="23"/>
          <w:szCs w:val="23"/>
        </w:rPr>
        <w:t xml:space="preserve">) </w:t>
      </w:r>
      <w:r w:rsidR="00100252" w:rsidRPr="00645394">
        <w:rPr>
          <w:rFonts w:ascii="Times New Roman" w:hAnsi="Times New Roman" w:cs="Times New Roman"/>
          <w:sz w:val="23"/>
          <w:szCs w:val="23"/>
        </w:rPr>
        <w:t>календарных</w:t>
      </w:r>
      <w:r w:rsidRPr="00645394">
        <w:rPr>
          <w:rFonts w:ascii="Times New Roman" w:hAnsi="Times New Roman" w:cs="Times New Roman"/>
          <w:sz w:val="23"/>
          <w:szCs w:val="23"/>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 </w:t>
      </w:r>
    </w:p>
    <w:p w14:paraId="744C4CCF" w14:textId="77777777" w:rsidR="00291312" w:rsidRPr="00645394" w:rsidRDefault="00291312" w:rsidP="00697C2B">
      <w:pPr>
        <w:pStyle w:val="ConsPlusNormal"/>
        <w:ind w:firstLine="709"/>
        <w:contextualSpacing/>
        <w:jc w:val="both"/>
        <w:rPr>
          <w:rFonts w:ascii="Times New Roman" w:hAnsi="Times New Roman" w:cs="Times New Roman"/>
          <w:sz w:val="23"/>
          <w:szCs w:val="23"/>
        </w:rPr>
      </w:pPr>
      <w:r w:rsidRPr="00645394">
        <w:rPr>
          <w:rFonts w:ascii="Times New Roman" w:hAnsi="Times New Roman" w:cs="Times New Roman"/>
          <w:sz w:val="23"/>
          <w:szCs w:val="23"/>
        </w:rPr>
        <w:lastRenderedPageBreak/>
        <w:t xml:space="preserve">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 </w:t>
      </w:r>
    </w:p>
    <w:p w14:paraId="2E2B938B" w14:textId="77777777" w:rsidR="00291312" w:rsidRPr="00645394" w:rsidRDefault="00291312" w:rsidP="00697C2B">
      <w:pPr>
        <w:pStyle w:val="ConsPlusNormal"/>
        <w:ind w:firstLine="709"/>
        <w:contextualSpacing/>
        <w:jc w:val="both"/>
        <w:rPr>
          <w:rFonts w:ascii="Times New Roman" w:hAnsi="Times New Roman" w:cs="Times New Roman"/>
          <w:sz w:val="23"/>
          <w:szCs w:val="23"/>
        </w:rPr>
      </w:pPr>
      <w:r w:rsidRPr="00645394">
        <w:rPr>
          <w:rFonts w:ascii="Times New Roman" w:hAnsi="Times New Roman" w:cs="Times New Roman"/>
          <w:sz w:val="23"/>
          <w:szCs w:val="23"/>
        </w:rPr>
        <w:t>9.4. Если одна из Сторон не направит или несвоевременно направит документы, указанные в пунктах 9.2-9.3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58C7F62A" w14:textId="1A86342C" w:rsidR="00291312" w:rsidRPr="00645394" w:rsidRDefault="00291312" w:rsidP="00697C2B">
      <w:pPr>
        <w:pStyle w:val="ConsPlusNormal"/>
        <w:ind w:firstLine="709"/>
        <w:contextualSpacing/>
        <w:jc w:val="both"/>
        <w:rPr>
          <w:rFonts w:ascii="Times New Roman" w:hAnsi="Times New Roman" w:cs="Times New Roman"/>
          <w:sz w:val="23"/>
          <w:szCs w:val="23"/>
        </w:rPr>
      </w:pPr>
      <w:r w:rsidRPr="00645394">
        <w:rPr>
          <w:rFonts w:ascii="Times New Roman" w:hAnsi="Times New Roman" w:cs="Times New Roman"/>
          <w:sz w:val="23"/>
          <w:szCs w:val="23"/>
        </w:rPr>
        <w:t xml:space="preserve">9.5. В случае, если обстоятельства непреодолимой силы будут сохраняться более </w:t>
      </w:r>
      <w:r w:rsidR="006B3311" w:rsidRPr="00645394">
        <w:rPr>
          <w:rFonts w:ascii="Times New Roman" w:hAnsi="Times New Roman" w:cs="Times New Roman"/>
          <w:sz w:val="23"/>
          <w:szCs w:val="23"/>
        </w:rPr>
        <w:t>9</w:t>
      </w:r>
      <w:r w:rsidR="002419DD" w:rsidRPr="00645394">
        <w:rPr>
          <w:rFonts w:ascii="Times New Roman" w:hAnsi="Times New Roman" w:cs="Times New Roman"/>
          <w:sz w:val="23"/>
          <w:szCs w:val="23"/>
        </w:rPr>
        <w:t>0</w:t>
      </w:r>
      <w:r w:rsidRPr="00645394">
        <w:rPr>
          <w:rFonts w:ascii="Times New Roman" w:hAnsi="Times New Roman" w:cs="Times New Roman"/>
          <w:sz w:val="23"/>
          <w:szCs w:val="23"/>
        </w:rPr>
        <w:t xml:space="preserve"> (</w:t>
      </w:r>
      <w:r w:rsidR="006B3311" w:rsidRPr="00645394">
        <w:rPr>
          <w:rFonts w:ascii="Times New Roman" w:hAnsi="Times New Roman" w:cs="Times New Roman"/>
          <w:sz w:val="23"/>
          <w:szCs w:val="23"/>
        </w:rPr>
        <w:t>девяност</w:t>
      </w:r>
      <w:r w:rsidR="006359B0" w:rsidRPr="00645394">
        <w:rPr>
          <w:rFonts w:ascii="Times New Roman" w:hAnsi="Times New Roman" w:cs="Times New Roman"/>
          <w:sz w:val="23"/>
          <w:szCs w:val="23"/>
        </w:rPr>
        <w:t>а</w:t>
      </w:r>
      <w:r w:rsidRPr="00645394">
        <w:rPr>
          <w:rFonts w:ascii="Times New Roman" w:hAnsi="Times New Roman" w:cs="Times New Roman"/>
          <w:sz w:val="23"/>
          <w:szCs w:val="23"/>
        </w:rPr>
        <w:t xml:space="preserve">) </w:t>
      </w:r>
      <w:r w:rsidR="006B3311" w:rsidRPr="00645394">
        <w:rPr>
          <w:rFonts w:ascii="Times New Roman" w:hAnsi="Times New Roman" w:cs="Times New Roman"/>
          <w:sz w:val="23"/>
          <w:szCs w:val="23"/>
        </w:rPr>
        <w:t>календарных</w:t>
      </w:r>
      <w:r w:rsidRPr="00645394">
        <w:rPr>
          <w:rFonts w:ascii="Times New Roman" w:hAnsi="Times New Roman" w:cs="Times New Roman"/>
          <w:sz w:val="23"/>
          <w:szCs w:val="23"/>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0A3B8BB8" w14:textId="77777777" w:rsidR="00291312" w:rsidRPr="00645394" w:rsidRDefault="00291312" w:rsidP="0031581F">
      <w:pPr>
        <w:autoSpaceDE w:val="0"/>
        <w:autoSpaceDN w:val="0"/>
        <w:adjustRightInd w:val="0"/>
        <w:ind w:firstLine="284"/>
        <w:contextualSpacing/>
        <w:jc w:val="both"/>
        <w:rPr>
          <w:rFonts w:ascii="Times New Roman" w:hAnsi="Times New Roman" w:cs="Times New Roman"/>
          <w:bCs/>
          <w:color w:val="auto"/>
          <w:sz w:val="23"/>
          <w:szCs w:val="23"/>
        </w:rPr>
      </w:pPr>
    </w:p>
    <w:p w14:paraId="296BB8E2" w14:textId="77777777" w:rsidR="00291312" w:rsidRPr="00645394" w:rsidRDefault="00291312" w:rsidP="00697C2B">
      <w:pPr>
        <w:autoSpaceDE w:val="0"/>
        <w:autoSpaceDN w:val="0"/>
        <w:adjustRightInd w:val="0"/>
        <w:contextualSpacing/>
        <w:jc w:val="center"/>
        <w:rPr>
          <w:rFonts w:ascii="Times New Roman" w:hAnsi="Times New Roman" w:cs="Times New Roman"/>
          <w:b/>
          <w:bCs/>
          <w:color w:val="auto"/>
          <w:sz w:val="23"/>
          <w:szCs w:val="23"/>
        </w:rPr>
      </w:pPr>
      <w:r w:rsidRPr="00645394">
        <w:rPr>
          <w:rFonts w:ascii="Times New Roman" w:hAnsi="Times New Roman" w:cs="Times New Roman"/>
          <w:b/>
          <w:bCs/>
          <w:color w:val="auto"/>
          <w:sz w:val="23"/>
          <w:szCs w:val="23"/>
        </w:rPr>
        <w:t>10. Рассмотрение и разрешение споров</w:t>
      </w:r>
    </w:p>
    <w:p w14:paraId="6587004D" w14:textId="77777777" w:rsidR="00196758" w:rsidRPr="00645394" w:rsidRDefault="00196758" w:rsidP="00697C2B">
      <w:pPr>
        <w:pStyle w:val="ConsPlusNormal"/>
        <w:ind w:firstLine="709"/>
        <w:contextualSpacing/>
        <w:jc w:val="both"/>
        <w:rPr>
          <w:rFonts w:ascii="Times New Roman" w:hAnsi="Times New Roman" w:cs="Times New Roman"/>
          <w:sz w:val="23"/>
          <w:szCs w:val="23"/>
        </w:rPr>
      </w:pPr>
      <w:r w:rsidRPr="00645394">
        <w:rPr>
          <w:rFonts w:ascii="Times New Roman" w:hAnsi="Times New Roman" w:cs="Times New Roman"/>
          <w:sz w:val="23"/>
          <w:szCs w:val="23"/>
        </w:rPr>
        <w:t>10.1. Все споры, возникающие из настоящего Контракта, Стороны могут разрешать путем переговоров.</w:t>
      </w:r>
    </w:p>
    <w:p w14:paraId="072384C9" w14:textId="77777777" w:rsidR="00196758" w:rsidRPr="00645394" w:rsidRDefault="00196758" w:rsidP="00697C2B">
      <w:pPr>
        <w:pStyle w:val="ConsPlusNormal"/>
        <w:ind w:firstLine="709"/>
        <w:contextualSpacing/>
        <w:jc w:val="both"/>
        <w:rPr>
          <w:rFonts w:ascii="Times New Roman" w:hAnsi="Times New Roman" w:cs="Times New Roman"/>
          <w:sz w:val="23"/>
          <w:szCs w:val="23"/>
        </w:rPr>
      </w:pPr>
      <w:r w:rsidRPr="00645394">
        <w:rPr>
          <w:rFonts w:ascii="Times New Roman" w:hAnsi="Times New Roman" w:cs="Times New Roman"/>
          <w:sz w:val="23"/>
          <w:szCs w:val="23"/>
        </w:rPr>
        <w:t>10.2. Все споры, возникающие из настоящего Контракта, подлежат передаче на разрешение Арбитражному суду города Санкт-Петербурга и Ленинградской области в соответствии с действующим законодательством Российской Федерации и настоящим Контрактом.</w:t>
      </w:r>
    </w:p>
    <w:p w14:paraId="78A9BB54" w14:textId="6BF44ED6" w:rsidR="00196758" w:rsidRPr="00645394" w:rsidRDefault="00196758" w:rsidP="00697C2B">
      <w:pPr>
        <w:pStyle w:val="ConsPlusNormal"/>
        <w:ind w:firstLine="709"/>
        <w:contextualSpacing/>
        <w:jc w:val="both"/>
        <w:rPr>
          <w:rFonts w:ascii="Times New Roman" w:hAnsi="Times New Roman" w:cs="Times New Roman"/>
          <w:sz w:val="23"/>
          <w:szCs w:val="23"/>
        </w:rPr>
      </w:pPr>
      <w:r w:rsidRPr="00645394">
        <w:rPr>
          <w:rFonts w:ascii="Times New Roman" w:hAnsi="Times New Roman" w:cs="Times New Roman"/>
          <w:sz w:val="23"/>
          <w:szCs w:val="23"/>
        </w:rPr>
        <w:t xml:space="preserve">10.3. До передачи спора на разрешение Арбитражного суда города Санкт-Петербурга и Ленинградской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9">
        <w:r w:rsidRPr="00645394">
          <w:rPr>
            <w:rFonts w:ascii="Times New Roman" w:hAnsi="Times New Roman" w:cs="Times New Roman"/>
            <w:sz w:val="23"/>
            <w:szCs w:val="23"/>
          </w:rPr>
          <w:t>части 5 статьи 4</w:t>
        </w:r>
      </w:hyperlink>
      <w:r w:rsidRPr="00645394">
        <w:rPr>
          <w:rFonts w:ascii="Times New Roman" w:hAnsi="Times New Roman" w:cs="Times New Roman"/>
          <w:sz w:val="23"/>
          <w:szCs w:val="23"/>
        </w:rPr>
        <w:t xml:space="preserve"> Арбитражного процессуального кодекса Российской Федерации принятие </w:t>
      </w:r>
      <w:r w:rsidR="00237F64" w:rsidRPr="00645394">
        <w:rPr>
          <w:rFonts w:ascii="Times New Roman" w:hAnsi="Times New Roman" w:cs="Times New Roman"/>
          <w:sz w:val="23"/>
          <w:szCs w:val="23"/>
        </w:rPr>
        <w:t>С</w:t>
      </w:r>
      <w:r w:rsidRPr="00645394">
        <w:rPr>
          <w:rFonts w:ascii="Times New Roman" w:hAnsi="Times New Roman" w:cs="Times New Roman"/>
          <w:sz w:val="23"/>
          <w:szCs w:val="23"/>
        </w:rPr>
        <w:t>торонами мер по досудебному урегулированию не является обязательным.</w:t>
      </w:r>
    </w:p>
    <w:p w14:paraId="22847B15" w14:textId="77777777" w:rsidR="00196758" w:rsidRPr="00645394" w:rsidRDefault="00196758" w:rsidP="00697C2B">
      <w:pPr>
        <w:pStyle w:val="ConsPlusNormal"/>
        <w:ind w:firstLine="709"/>
        <w:contextualSpacing/>
        <w:jc w:val="both"/>
        <w:rPr>
          <w:rFonts w:ascii="Times New Roman" w:hAnsi="Times New Roman" w:cs="Times New Roman"/>
          <w:sz w:val="23"/>
          <w:szCs w:val="23"/>
        </w:rPr>
      </w:pPr>
      <w:r w:rsidRPr="00645394">
        <w:rPr>
          <w:rFonts w:ascii="Times New Roman" w:hAnsi="Times New Roman" w:cs="Times New Roman"/>
          <w:sz w:val="23"/>
          <w:szCs w:val="23"/>
        </w:rPr>
        <w:t xml:space="preserve">10.4. Претензии должны быть направлены одной Стороной другой Стороне в порядке, предусмотренном </w:t>
      </w:r>
      <w:hyperlink w:anchor="P696">
        <w:r w:rsidRPr="00645394">
          <w:rPr>
            <w:rFonts w:ascii="Times New Roman" w:hAnsi="Times New Roman" w:cs="Times New Roman"/>
            <w:sz w:val="23"/>
            <w:szCs w:val="23"/>
          </w:rPr>
          <w:t>пунктом 13.3.1</w:t>
        </w:r>
      </w:hyperlink>
      <w:r w:rsidRPr="00645394">
        <w:rPr>
          <w:rFonts w:ascii="Times New Roman" w:hAnsi="Times New Roman" w:cs="Times New Roman"/>
          <w:sz w:val="23"/>
          <w:szCs w:val="23"/>
        </w:rPr>
        <w:t xml:space="preserve"> Контракта.</w:t>
      </w:r>
    </w:p>
    <w:p w14:paraId="4F7287F4" w14:textId="77777777" w:rsidR="00196758" w:rsidRPr="00645394" w:rsidRDefault="00196758" w:rsidP="00697C2B">
      <w:pPr>
        <w:pStyle w:val="ConsPlusNormal"/>
        <w:ind w:firstLine="709"/>
        <w:contextualSpacing/>
        <w:jc w:val="both"/>
        <w:rPr>
          <w:rFonts w:ascii="Times New Roman" w:hAnsi="Times New Roman" w:cs="Times New Roman"/>
          <w:sz w:val="23"/>
          <w:szCs w:val="23"/>
        </w:rPr>
      </w:pPr>
      <w:r w:rsidRPr="00645394">
        <w:rPr>
          <w:rFonts w:ascii="Times New Roman" w:hAnsi="Times New Roman" w:cs="Times New Roman"/>
          <w:sz w:val="23"/>
          <w:szCs w:val="23"/>
        </w:rPr>
        <w:t>10.5. Сторона должна дать ответ на претензию, по существу, в срок не позднее 3 (Трёх)</w:t>
      </w:r>
      <w:r w:rsidRPr="00645394">
        <w:rPr>
          <w:rFonts w:ascii="Times New Roman" w:hAnsi="Times New Roman" w:cs="Times New Roman"/>
          <w:color w:val="FF0000"/>
          <w:sz w:val="23"/>
          <w:szCs w:val="23"/>
        </w:rPr>
        <w:t xml:space="preserve"> </w:t>
      </w:r>
      <w:r w:rsidRPr="00645394">
        <w:rPr>
          <w:rFonts w:ascii="Times New Roman" w:hAnsi="Times New Roman" w:cs="Times New Roman"/>
          <w:sz w:val="23"/>
          <w:szCs w:val="23"/>
        </w:rPr>
        <w:t>рабочих дней с даты получения претензии.</w:t>
      </w:r>
    </w:p>
    <w:p w14:paraId="77D685BC" w14:textId="0265DBEF" w:rsidR="00196758" w:rsidRPr="00645394" w:rsidRDefault="00196758" w:rsidP="00697C2B">
      <w:pPr>
        <w:pStyle w:val="ConsPlusNormal"/>
        <w:ind w:firstLine="709"/>
        <w:contextualSpacing/>
        <w:jc w:val="both"/>
        <w:rPr>
          <w:rFonts w:ascii="Times New Roman" w:hAnsi="Times New Roman" w:cs="Times New Roman"/>
          <w:sz w:val="23"/>
          <w:szCs w:val="23"/>
        </w:rPr>
      </w:pPr>
      <w:r w:rsidRPr="00645394">
        <w:rPr>
          <w:rFonts w:ascii="Times New Roman" w:hAnsi="Times New Roman" w:cs="Times New Roman"/>
          <w:sz w:val="23"/>
          <w:szCs w:val="23"/>
        </w:rPr>
        <w:t xml:space="preserve">10.6. В претензии должны быть указаны: </w:t>
      </w:r>
      <w:r w:rsidR="00237F64" w:rsidRPr="00645394">
        <w:rPr>
          <w:rFonts w:ascii="Times New Roman" w:hAnsi="Times New Roman" w:cs="Times New Roman"/>
          <w:sz w:val="23"/>
          <w:szCs w:val="23"/>
        </w:rPr>
        <w:t xml:space="preserve">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w:t>
      </w:r>
      <w:r w:rsidRPr="00645394">
        <w:rPr>
          <w:rFonts w:ascii="Times New Roman" w:hAnsi="Times New Roman" w:cs="Times New Roman"/>
          <w:sz w:val="23"/>
          <w:szCs w:val="23"/>
        </w:rPr>
        <w:t>обстоятельства, являющиеся основанием для предъявления претензии, со ссылками на соответствующие пункты настоящего Контракта и(или) нормативные правовые акты; требования; информаци</w:t>
      </w:r>
      <w:r w:rsidR="00237F64" w:rsidRPr="00645394">
        <w:rPr>
          <w:rFonts w:ascii="Times New Roman" w:hAnsi="Times New Roman" w:cs="Times New Roman"/>
          <w:sz w:val="23"/>
          <w:szCs w:val="23"/>
        </w:rPr>
        <w:t>я</w:t>
      </w:r>
      <w:r w:rsidRPr="00645394">
        <w:rPr>
          <w:rFonts w:ascii="Times New Roman" w:hAnsi="Times New Roman" w:cs="Times New Roman"/>
          <w:sz w:val="23"/>
          <w:szCs w:val="23"/>
        </w:rPr>
        <w:t xml:space="preserve"> о мерах, которые будут осуществлены в случае отклонения претензии (приостановка исполнения обязательств, передача спора на разрешение суда и т.д.); дат</w:t>
      </w:r>
      <w:r w:rsidR="00237F64" w:rsidRPr="00645394">
        <w:rPr>
          <w:rFonts w:ascii="Times New Roman" w:hAnsi="Times New Roman" w:cs="Times New Roman"/>
          <w:sz w:val="23"/>
          <w:szCs w:val="23"/>
        </w:rPr>
        <w:t>а</w:t>
      </w:r>
      <w:r w:rsidRPr="00645394">
        <w:rPr>
          <w:rFonts w:ascii="Times New Roman" w:hAnsi="Times New Roman" w:cs="Times New Roman"/>
          <w:sz w:val="23"/>
          <w:szCs w:val="23"/>
        </w:rPr>
        <w:t xml:space="preserve"> и регистрационный номер претензии; подпись уполномоченного лица; перечень прилагаемых документов.</w:t>
      </w:r>
    </w:p>
    <w:p w14:paraId="7BD5854A" w14:textId="77777777" w:rsidR="00196758" w:rsidRPr="00645394" w:rsidRDefault="00196758" w:rsidP="00697C2B">
      <w:pPr>
        <w:pStyle w:val="ConsPlusNormal"/>
        <w:ind w:firstLine="709"/>
        <w:contextualSpacing/>
        <w:jc w:val="both"/>
        <w:rPr>
          <w:rFonts w:ascii="Times New Roman" w:hAnsi="Times New Roman" w:cs="Times New Roman"/>
          <w:sz w:val="23"/>
          <w:szCs w:val="23"/>
        </w:rPr>
      </w:pPr>
      <w:r w:rsidRPr="00645394">
        <w:rPr>
          <w:rFonts w:ascii="Times New Roman" w:hAnsi="Times New Roman" w:cs="Times New Roman"/>
          <w:sz w:val="23"/>
          <w:szCs w:val="23"/>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14:paraId="49675BCC" w14:textId="77777777" w:rsidR="00196758" w:rsidRPr="00645394" w:rsidRDefault="00196758" w:rsidP="00697C2B">
      <w:pPr>
        <w:pStyle w:val="ConsPlusNormal"/>
        <w:ind w:firstLine="709"/>
        <w:contextualSpacing/>
        <w:jc w:val="both"/>
        <w:rPr>
          <w:rFonts w:ascii="Times New Roman" w:hAnsi="Times New Roman" w:cs="Times New Roman"/>
          <w:sz w:val="23"/>
          <w:szCs w:val="23"/>
        </w:rPr>
      </w:pPr>
      <w:r w:rsidRPr="00645394">
        <w:rPr>
          <w:rFonts w:ascii="Times New Roman" w:hAnsi="Times New Roman" w:cs="Times New Roman"/>
          <w:sz w:val="23"/>
          <w:szCs w:val="23"/>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1D397AF3" w14:textId="77777777" w:rsidR="00196758" w:rsidRPr="00645394" w:rsidRDefault="00196758" w:rsidP="00697C2B">
      <w:pPr>
        <w:pStyle w:val="ConsPlusNormal"/>
        <w:ind w:firstLine="709"/>
        <w:contextualSpacing/>
        <w:jc w:val="both"/>
        <w:rPr>
          <w:rFonts w:ascii="Times New Roman" w:hAnsi="Times New Roman" w:cs="Times New Roman"/>
          <w:sz w:val="23"/>
          <w:szCs w:val="23"/>
        </w:rPr>
      </w:pPr>
      <w:r w:rsidRPr="00645394">
        <w:rPr>
          <w:rFonts w:ascii="Times New Roman" w:hAnsi="Times New Roman" w:cs="Times New Roman"/>
          <w:sz w:val="23"/>
          <w:szCs w:val="23"/>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412E8DF3" w14:textId="77777777" w:rsidR="00196758" w:rsidRPr="00645394" w:rsidRDefault="00196758" w:rsidP="00697C2B">
      <w:pPr>
        <w:pStyle w:val="ConsPlusNormal"/>
        <w:ind w:firstLine="709"/>
        <w:contextualSpacing/>
        <w:jc w:val="both"/>
        <w:rPr>
          <w:rFonts w:ascii="Times New Roman" w:hAnsi="Times New Roman" w:cs="Times New Roman"/>
          <w:sz w:val="23"/>
          <w:szCs w:val="23"/>
        </w:rPr>
      </w:pPr>
      <w:r w:rsidRPr="00645394">
        <w:rPr>
          <w:rFonts w:ascii="Times New Roman" w:hAnsi="Times New Roman" w:cs="Times New Roman"/>
          <w:sz w:val="23"/>
          <w:szCs w:val="23"/>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города Санкт-Петербурга и Ленинградской области.</w:t>
      </w:r>
    </w:p>
    <w:p w14:paraId="72184DDA" w14:textId="32087CAB" w:rsidR="00291312" w:rsidRPr="00645394" w:rsidRDefault="00196758" w:rsidP="00697C2B">
      <w:pPr>
        <w:pStyle w:val="ConsPlusNormal"/>
        <w:ind w:firstLine="709"/>
        <w:contextualSpacing/>
        <w:jc w:val="both"/>
        <w:rPr>
          <w:rFonts w:ascii="Times New Roman" w:hAnsi="Times New Roman" w:cs="Times New Roman"/>
          <w:sz w:val="23"/>
          <w:szCs w:val="23"/>
        </w:rPr>
      </w:pPr>
      <w:r w:rsidRPr="00645394">
        <w:rPr>
          <w:rFonts w:ascii="Times New Roman" w:hAnsi="Times New Roman" w:cs="Times New Roman"/>
          <w:sz w:val="23"/>
          <w:szCs w:val="23"/>
        </w:rPr>
        <w:t xml:space="preserve">10.11. В силу требований </w:t>
      </w:r>
      <w:hyperlink r:id="rId10">
        <w:r w:rsidRPr="00645394">
          <w:rPr>
            <w:rFonts w:ascii="Times New Roman" w:hAnsi="Times New Roman" w:cs="Times New Roman"/>
            <w:sz w:val="23"/>
            <w:szCs w:val="23"/>
          </w:rPr>
          <w:t>части 5 статьи 4</w:t>
        </w:r>
      </w:hyperlink>
      <w:r w:rsidRPr="00645394">
        <w:rPr>
          <w:rFonts w:ascii="Times New Roman" w:hAnsi="Times New Roman" w:cs="Times New Roman"/>
          <w:sz w:val="23"/>
          <w:szCs w:val="23"/>
        </w:rPr>
        <w:t xml:space="preserve"> Арбитражного процессуального кодекса Российской Федерации гражданско-правовой спор о взыскании денежных средств по требованию об уплате неустойки (штрафа, пени) может быть передан Заказчиком на рассмотрение Арбитражного суда города Санкт-Петербурга и Ленинградской области после принятия мер по досудебному урегулированию спора по истечении тридцати календарных дней со дня направления претензии (требования).</w:t>
      </w:r>
    </w:p>
    <w:p w14:paraId="296F9CC2" w14:textId="77777777" w:rsidR="00291312" w:rsidRPr="00645394" w:rsidRDefault="00291312" w:rsidP="0031581F">
      <w:pPr>
        <w:ind w:firstLine="284"/>
        <w:contextualSpacing/>
        <w:jc w:val="both"/>
        <w:rPr>
          <w:rFonts w:ascii="Times New Roman" w:eastAsia="Times New Roman" w:hAnsi="Times New Roman" w:cs="Times New Roman"/>
          <w:color w:val="auto"/>
          <w:sz w:val="23"/>
          <w:szCs w:val="23"/>
        </w:rPr>
      </w:pPr>
    </w:p>
    <w:p w14:paraId="39DD7BFE" w14:textId="77777777" w:rsidR="00291312" w:rsidRPr="00645394" w:rsidRDefault="00291312" w:rsidP="00697C2B">
      <w:pPr>
        <w:autoSpaceDE w:val="0"/>
        <w:autoSpaceDN w:val="0"/>
        <w:adjustRightInd w:val="0"/>
        <w:contextualSpacing/>
        <w:jc w:val="center"/>
        <w:rPr>
          <w:rFonts w:ascii="Times New Roman" w:hAnsi="Times New Roman" w:cs="Times New Roman"/>
          <w:b/>
          <w:bCs/>
          <w:color w:val="auto"/>
          <w:sz w:val="23"/>
          <w:szCs w:val="23"/>
        </w:rPr>
      </w:pPr>
      <w:r w:rsidRPr="00645394">
        <w:rPr>
          <w:rFonts w:ascii="Times New Roman" w:hAnsi="Times New Roman" w:cs="Times New Roman"/>
          <w:b/>
          <w:bCs/>
          <w:color w:val="auto"/>
          <w:sz w:val="23"/>
          <w:szCs w:val="23"/>
        </w:rPr>
        <w:t>11. Срок действия Контракта, срок исполнения Контракта, порядок изменения и расторжения Контракта</w:t>
      </w:r>
    </w:p>
    <w:p w14:paraId="43BB96CD" w14:textId="79E9073F" w:rsidR="00291312" w:rsidRPr="009D4BCD" w:rsidRDefault="00291312" w:rsidP="00697C2B">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 xml:space="preserve">11.1. Настоящий Контракт считается заключенным в день размещения Контракта, подписанного усиленной </w:t>
      </w:r>
      <w:r w:rsidRPr="009D4BCD">
        <w:rPr>
          <w:rFonts w:ascii="Times New Roman" w:hAnsi="Times New Roman" w:cs="Times New Roman"/>
          <w:bCs/>
          <w:color w:val="auto"/>
          <w:sz w:val="23"/>
          <w:szCs w:val="23"/>
        </w:rPr>
        <w:t xml:space="preserve">электронной подписью лица, имеющего право действовать от имени Заказчика, в единой информационной системе в сфере закупок в соответствии с частью 5 статьи 51 Закона и действует по </w:t>
      </w:r>
      <w:r w:rsidR="00B21C04" w:rsidRPr="009D4BCD">
        <w:rPr>
          <w:rFonts w:ascii="Times New Roman" w:hAnsi="Times New Roman" w:cs="Times New Roman"/>
          <w:bCs/>
          <w:color w:val="auto"/>
          <w:sz w:val="23"/>
          <w:szCs w:val="23"/>
        </w:rPr>
        <w:t>31.12.2026</w:t>
      </w:r>
      <w:r w:rsidR="00EA23D7" w:rsidRPr="009D4BCD">
        <w:rPr>
          <w:rFonts w:ascii="Times New Roman" w:hAnsi="Times New Roman" w:cs="Times New Roman"/>
          <w:bCs/>
          <w:color w:val="auto"/>
          <w:sz w:val="23"/>
          <w:szCs w:val="23"/>
        </w:rPr>
        <w:t xml:space="preserve"> </w:t>
      </w:r>
      <w:r w:rsidRPr="009D4BCD">
        <w:rPr>
          <w:rFonts w:ascii="Times New Roman" w:hAnsi="Times New Roman" w:cs="Times New Roman"/>
          <w:bCs/>
          <w:color w:val="auto"/>
          <w:sz w:val="23"/>
          <w:szCs w:val="23"/>
        </w:rPr>
        <w:t>(включительно),</w:t>
      </w:r>
      <w:r w:rsidRPr="009D4BCD">
        <w:rPr>
          <w:rFonts w:ascii="Times New Roman" w:eastAsia="Times New Roman" w:hAnsi="Times New Roman" w:cs="Times New Roman"/>
          <w:color w:val="auto"/>
          <w:sz w:val="23"/>
          <w:szCs w:val="23"/>
        </w:rPr>
        <w:t xml:space="preserve"> а в части неисполненных обязательств - до полного их исполнения Сторонами. </w:t>
      </w:r>
    </w:p>
    <w:p w14:paraId="0E95108A" w14:textId="77777777" w:rsidR="00291312" w:rsidRPr="009D4BCD" w:rsidRDefault="00291312" w:rsidP="00697C2B">
      <w:pPr>
        <w:autoSpaceDE w:val="0"/>
        <w:autoSpaceDN w:val="0"/>
        <w:adjustRightInd w:val="0"/>
        <w:ind w:firstLine="709"/>
        <w:contextualSpacing/>
        <w:jc w:val="both"/>
        <w:rPr>
          <w:rFonts w:ascii="Times New Roman" w:hAnsi="Times New Roman" w:cs="Times New Roman"/>
          <w:bCs/>
          <w:color w:val="auto"/>
          <w:sz w:val="23"/>
          <w:szCs w:val="23"/>
        </w:rPr>
      </w:pPr>
      <w:r w:rsidRPr="009D4BCD">
        <w:rPr>
          <w:rFonts w:ascii="Times New Roman" w:hAnsi="Times New Roman" w:cs="Times New Roman"/>
          <w:bCs/>
          <w:color w:val="auto"/>
          <w:sz w:val="23"/>
          <w:szCs w:val="23"/>
        </w:rPr>
        <w:t xml:space="preserve">Окончание срока действия Контракта не влечет прекращение обязательств Сторон по Контракту и не освобождает Стороны от ответственности за его нарушение. </w:t>
      </w:r>
    </w:p>
    <w:p w14:paraId="07A849D0" w14:textId="4CDCB566" w:rsidR="00291312" w:rsidRPr="009D4BCD" w:rsidRDefault="00291312" w:rsidP="00697C2B">
      <w:pPr>
        <w:autoSpaceDE w:val="0"/>
        <w:autoSpaceDN w:val="0"/>
        <w:adjustRightInd w:val="0"/>
        <w:ind w:firstLine="709"/>
        <w:contextualSpacing/>
        <w:jc w:val="both"/>
        <w:rPr>
          <w:rFonts w:ascii="Times New Roman" w:hAnsi="Times New Roman" w:cs="Times New Roman"/>
          <w:bCs/>
          <w:color w:val="auto"/>
          <w:sz w:val="23"/>
          <w:szCs w:val="23"/>
        </w:rPr>
      </w:pPr>
      <w:r w:rsidRPr="009D4BCD">
        <w:rPr>
          <w:rFonts w:ascii="Times New Roman" w:hAnsi="Times New Roman" w:cs="Times New Roman"/>
          <w:bCs/>
          <w:color w:val="auto"/>
          <w:sz w:val="23"/>
          <w:szCs w:val="23"/>
        </w:rPr>
        <w:t xml:space="preserve">11.2. Срок исполнения настоящего Контракта: </w:t>
      </w:r>
      <w:r w:rsidR="00544034" w:rsidRPr="009D4BCD">
        <w:rPr>
          <w:rFonts w:ascii="Times New Roman" w:hAnsi="Times New Roman" w:cs="Times New Roman"/>
          <w:bCs/>
          <w:color w:val="auto"/>
          <w:sz w:val="23"/>
          <w:szCs w:val="23"/>
        </w:rPr>
        <w:t xml:space="preserve">по </w:t>
      </w:r>
      <w:r w:rsidR="00EA23D7" w:rsidRPr="009D4BCD">
        <w:rPr>
          <w:rFonts w:ascii="Times New Roman" w:hAnsi="Times New Roman" w:cs="Times New Roman"/>
          <w:bCs/>
          <w:color w:val="auto"/>
          <w:sz w:val="23"/>
          <w:szCs w:val="23"/>
        </w:rPr>
        <w:t>31.12.202</w:t>
      </w:r>
      <w:r w:rsidR="00B21C04" w:rsidRPr="009D4BCD">
        <w:rPr>
          <w:rFonts w:ascii="Times New Roman" w:hAnsi="Times New Roman" w:cs="Times New Roman"/>
          <w:bCs/>
          <w:color w:val="auto"/>
          <w:sz w:val="23"/>
          <w:szCs w:val="23"/>
        </w:rPr>
        <w:t>6</w:t>
      </w:r>
      <w:r w:rsidR="00544034" w:rsidRPr="009D4BCD">
        <w:rPr>
          <w:rFonts w:ascii="Times New Roman" w:hAnsi="Times New Roman" w:cs="Times New Roman"/>
          <w:bCs/>
          <w:color w:val="auto"/>
          <w:sz w:val="23"/>
          <w:szCs w:val="23"/>
        </w:rPr>
        <w:t xml:space="preserve"> (включительно).</w:t>
      </w:r>
    </w:p>
    <w:p w14:paraId="5E247592" w14:textId="77777777" w:rsidR="00291312" w:rsidRPr="009D4BCD" w:rsidRDefault="00291312" w:rsidP="00697C2B">
      <w:pPr>
        <w:autoSpaceDE w:val="0"/>
        <w:autoSpaceDN w:val="0"/>
        <w:adjustRightInd w:val="0"/>
        <w:ind w:firstLine="709"/>
        <w:contextualSpacing/>
        <w:jc w:val="both"/>
        <w:rPr>
          <w:rFonts w:ascii="Times New Roman" w:hAnsi="Times New Roman" w:cs="Times New Roman"/>
          <w:bCs/>
          <w:color w:val="auto"/>
          <w:sz w:val="23"/>
          <w:szCs w:val="23"/>
        </w:rPr>
      </w:pPr>
      <w:r w:rsidRPr="009D4BCD">
        <w:rPr>
          <w:rFonts w:ascii="Times New Roman" w:hAnsi="Times New Roman" w:cs="Times New Roman"/>
          <w:bCs/>
          <w:color w:val="auto"/>
          <w:sz w:val="23"/>
          <w:szCs w:val="23"/>
        </w:rPr>
        <w:t>11.3. Информация о настоящем Контракте подлежит включению в реестр контрактов, заключенных заказчиками.</w:t>
      </w:r>
    </w:p>
    <w:p w14:paraId="37BF470B" w14:textId="63DC131A" w:rsidR="00291312" w:rsidRPr="00645394" w:rsidRDefault="00291312" w:rsidP="00697C2B">
      <w:pPr>
        <w:autoSpaceDE w:val="0"/>
        <w:autoSpaceDN w:val="0"/>
        <w:adjustRightInd w:val="0"/>
        <w:ind w:firstLine="709"/>
        <w:contextualSpacing/>
        <w:jc w:val="both"/>
        <w:rPr>
          <w:rFonts w:ascii="Times New Roman" w:hAnsi="Times New Roman" w:cs="Times New Roman"/>
          <w:bCs/>
          <w:color w:val="auto"/>
          <w:sz w:val="23"/>
          <w:szCs w:val="23"/>
        </w:rPr>
      </w:pPr>
      <w:r w:rsidRPr="009D4BCD">
        <w:rPr>
          <w:rFonts w:ascii="Times New Roman" w:hAnsi="Times New Roman" w:cs="Times New Roman"/>
          <w:bCs/>
          <w:color w:val="auto"/>
          <w:sz w:val="23"/>
          <w:szCs w:val="23"/>
        </w:rPr>
        <w:t>11.4. Изменение существенных</w:t>
      </w:r>
      <w:r w:rsidRPr="00645394">
        <w:rPr>
          <w:rFonts w:ascii="Times New Roman" w:hAnsi="Times New Roman" w:cs="Times New Roman"/>
          <w:bCs/>
          <w:color w:val="auto"/>
          <w:sz w:val="23"/>
          <w:szCs w:val="23"/>
        </w:rPr>
        <w:t xml:space="preserve"> условий настоящего Контракта при его исполнении не допускается за исключением их изменения по соглашению </w:t>
      </w:r>
      <w:r w:rsidR="007D659A" w:rsidRPr="00645394">
        <w:rPr>
          <w:rFonts w:ascii="Times New Roman" w:hAnsi="Times New Roman" w:cs="Times New Roman"/>
          <w:bCs/>
          <w:color w:val="auto"/>
          <w:sz w:val="23"/>
          <w:szCs w:val="23"/>
        </w:rPr>
        <w:t>С</w:t>
      </w:r>
      <w:r w:rsidRPr="00645394">
        <w:rPr>
          <w:rFonts w:ascii="Times New Roman" w:hAnsi="Times New Roman" w:cs="Times New Roman"/>
          <w:bCs/>
          <w:color w:val="auto"/>
          <w:sz w:val="23"/>
          <w:szCs w:val="23"/>
        </w:rPr>
        <w:t xml:space="preserve">торон в случаях, предусмотренных </w:t>
      </w:r>
      <w:r w:rsidR="00544034" w:rsidRPr="00645394">
        <w:rPr>
          <w:rFonts w:ascii="Times New Roman" w:hAnsi="Times New Roman" w:cs="Times New Roman"/>
          <w:bCs/>
          <w:color w:val="auto"/>
          <w:sz w:val="23"/>
          <w:szCs w:val="23"/>
        </w:rPr>
        <w:t>Законом</w:t>
      </w:r>
      <w:r w:rsidRPr="00645394">
        <w:rPr>
          <w:rFonts w:ascii="Times New Roman" w:hAnsi="Times New Roman" w:cs="Times New Roman"/>
          <w:bCs/>
          <w:color w:val="auto"/>
          <w:sz w:val="23"/>
          <w:szCs w:val="23"/>
        </w:rPr>
        <w:t xml:space="preserve">, в том числе: </w:t>
      </w:r>
    </w:p>
    <w:p w14:paraId="40154524" w14:textId="77777777" w:rsidR="00291312" w:rsidRPr="00645394" w:rsidRDefault="00291312" w:rsidP="00697C2B">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1) при снижении цены Контракта без изменения предусмотренных Контрактом объема услуги, качества оказываемой услуги и иных условий Контракта;</w:t>
      </w:r>
    </w:p>
    <w:p w14:paraId="0B0A4F3F" w14:textId="7C5EAE1C" w:rsidR="00291312" w:rsidRPr="00645394" w:rsidRDefault="00291312" w:rsidP="00697C2B">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2) если по предложению Заказчика увеличива</w:t>
      </w:r>
      <w:r w:rsidR="00544034" w:rsidRPr="00645394">
        <w:rPr>
          <w:rFonts w:ascii="Times New Roman" w:hAnsi="Times New Roman" w:cs="Times New Roman"/>
          <w:bCs/>
          <w:color w:val="auto"/>
          <w:sz w:val="23"/>
          <w:szCs w:val="23"/>
        </w:rPr>
        <w:t>е</w:t>
      </w:r>
      <w:r w:rsidRPr="00645394">
        <w:rPr>
          <w:rFonts w:ascii="Times New Roman" w:hAnsi="Times New Roman" w:cs="Times New Roman"/>
          <w:bCs/>
          <w:color w:val="auto"/>
          <w:sz w:val="23"/>
          <w:szCs w:val="23"/>
        </w:rPr>
        <w:t>тся предусмотренны</w:t>
      </w:r>
      <w:r w:rsidR="00544034" w:rsidRPr="00645394">
        <w:rPr>
          <w:rFonts w:ascii="Times New Roman" w:hAnsi="Times New Roman" w:cs="Times New Roman"/>
          <w:bCs/>
          <w:color w:val="auto"/>
          <w:sz w:val="23"/>
          <w:szCs w:val="23"/>
        </w:rPr>
        <w:t>й</w:t>
      </w:r>
      <w:r w:rsidRPr="00645394">
        <w:rPr>
          <w:rFonts w:ascii="Times New Roman" w:hAnsi="Times New Roman" w:cs="Times New Roman"/>
          <w:bCs/>
          <w:color w:val="auto"/>
          <w:sz w:val="23"/>
          <w:szCs w:val="23"/>
        </w:rPr>
        <w:t xml:space="preserve"> Контрактом объем услуги не более чем на десять процентов или уменьша</w:t>
      </w:r>
      <w:r w:rsidR="00544034" w:rsidRPr="00645394">
        <w:rPr>
          <w:rFonts w:ascii="Times New Roman" w:hAnsi="Times New Roman" w:cs="Times New Roman"/>
          <w:bCs/>
          <w:color w:val="auto"/>
          <w:sz w:val="23"/>
          <w:szCs w:val="23"/>
        </w:rPr>
        <w:t>е</w:t>
      </w:r>
      <w:r w:rsidRPr="00645394">
        <w:rPr>
          <w:rFonts w:ascii="Times New Roman" w:hAnsi="Times New Roman" w:cs="Times New Roman"/>
          <w:bCs/>
          <w:color w:val="auto"/>
          <w:sz w:val="23"/>
          <w:szCs w:val="23"/>
        </w:rPr>
        <w:t>тся предусмотренны</w:t>
      </w:r>
      <w:r w:rsidR="00544034" w:rsidRPr="00645394">
        <w:rPr>
          <w:rFonts w:ascii="Times New Roman" w:hAnsi="Times New Roman" w:cs="Times New Roman"/>
          <w:bCs/>
          <w:color w:val="auto"/>
          <w:sz w:val="23"/>
          <w:szCs w:val="23"/>
        </w:rPr>
        <w:t>й</w:t>
      </w:r>
      <w:r w:rsidRPr="00645394">
        <w:rPr>
          <w:rFonts w:ascii="Times New Roman" w:hAnsi="Times New Roman" w:cs="Times New Roman"/>
          <w:bCs/>
          <w:color w:val="auto"/>
          <w:sz w:val="23"/>
          <w:szCs w:val="23"/>
        </w:rPr>
        <w:t xml:space="preserve"> Контрактом объем оказываемой услуги не более чем на десять процентов. При этом по соглашению </w:t>
      </w:r>
      <w:r w:rsidR="007D659A" w:rsidRPr="00645394">
        <w:rPr>
          <w:rFonts w:ascii="Times New Roman" w:hAnsi="Times New Roman" w:cs="Times New Roman"/>
          <w:bCs/>
          <w:color w:val="auto"/>
          <w:sz w:val="23"/>
          <w:szCs w:val="23"/>
        </w:rPr>
        <w:t>С</w:t>
      </w:r>
      <w:r w:rsidRPr="00645394">
        <w:rPr>
          <w:rFonts w:ascii="Times New Roman" w:hAnsi="Times New Roman" w:cs="Times New Roman"/>
          <w:bCs/>
          <w:color w:val="auto"/>
          <w:sz w:val="23"/>
          <w:szCs w:val="23"/>
        </w:rPr>
        <w:t xml:space="preserve">торон допускается изменение с учетом положений бюджетного законодательства Российской Федерации цены </w:t>
      </w:r>
      <w:r w:rsidR="007D659A" w:rsidRPr="00645394">
        <w:rPr>
          <w:rFonts w:ascii="Times New Roman" w:hAnsi="Times New Roman" w:cs="Times New Roman"/>
          <w:bCs/>
          <w:color w:val="auto"/>
          <w:sz w:val="23"/>
          <w:szCs w:val="23"/>
        </w:rPr>
        <w:t>К</w:t>
      </w:r>
      <w:r w:rsidRPr="00645394">
        <w:rPr>
          <w:rFonts w:ascii="Times New Roman" w:hAnsi="Times New Roman" w:cs="Times New Roman"/>
          <w:bCs/>
          <w:color w:val="auto"/>
          <w:sz w:val="23"/>
          <w:szCs w:val="23"/>
        </w:rPr>
        <w:t>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w:t>
      </w:r>
      <w:r w:rsidR="00544034" w:rsidRPr="00645394">
        <w:rPr>
          <w:rFonts w:ascii="Times New Roman" w:hAnsi="Times New Roman" w:cs="Times New Roman"/>
          <w:bCs/>
          <w:color w:val="auto"/>
          <w:sz w:val="23"/>
          <w:szCs w:val="23"/>
        </w:rPr>
        <w:t>ого</w:t>
      </w:r>
      <w:r w:rsidRPr="00645394">
        <w:rPr>
          <w:rFonts w:ascii="Times New Roman" w:hAnsi="Times New Roman" w:cs="Times New Roman"/>
          <w:bCs/>
          <w:color w:val="auto"/>
          <w:sz w:val="23"/>
          <w:szCs w:val="23"/>
        </w:rPr>
        <w:t xml:space="preserve"> Контрактом объема услуги Стороны Контракта обязаны уменьшить цену Контракт</w:t>
      </w:r>
      <w:r w:rsidR="00544034" w:rsidRPr="00645394">
        <w:rPr>
          <w:rFonts w:ascii="Times New Roman" w:hAnsi="Times New Roman" w:cs="Times New Roman"/>
          <w:bCs/>
          <w:color w:val="auto"/>
          <w:sz w:val="23"/>
          <w:szCs w:val="23"/>
        </w:rPr>
        <w:t>а исходя из цены единицы услуги.</w:t>
      </w:r>
    </w:p>
    <w:p w14:paraId="74C9125E" w14:textId="77777777" w:rsidR="00291312" w:rsidRPr="00645394" w:rsidRDefault="00291312" w:rsidP="00697C2B">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11.5. Предусмотренные пунктом 11.4 настоящего Контракта изменения осуществляются при условии предоставления Исполнителем в соответствии с Законом обеспечения исполнения Контракта, если такие изменения влекут возникновение новых обязательств Исполнителя, не обеспеченных ранее предоставленным обеспечением исполнения Контракта, и если при определении Исполнителя требование обеспечения исполнения Контракта установлено в соответствии со статьей 96 Закона. При этом:</w:t>
      </w:r>
    </w:p>
    <w:p w14:paraId="60D2915D" w14:textId="77777777" w:rsidR="00291312" w:rsidRPr="00645394" w:rsidRDefault="00291312" w:rsidP="00697C2B">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1) размер обеспечения может быть уменьшен в порядке и случаях, предусмотренных частями 7 - 7.3 статьи 96 Закона;</w:t>
      </w:r>
    </w:p>
    <w:p w14:paraId="091F8850" w14:textId="77777777" w:rsidR="00291312" w:rsidRPr="00645394" w:rsidRDefault="00291312" w:rsidP="00697C2B">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14:paraId="19BD0B47" w14:textId="77777777" w:rsidR="00291312" w:rsidRPr="00645394" w:rsidRDefault="00291312" w:rsidP="00697C2B">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14:paraId="04666EB3" w14:textId="77777777" w:rsidR="00291312" w:rsidRPr="00645394" w:rsidRDefault="00291312" w:rsidP="00697C2B">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4) если при увеличении в соответствии со статьей 95 Закона цены Контракта обеспечение исполнения Контракта осуществляется путем внесения денежных средств,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Исполнителя.</w:t>
      </w:r>
    </w:p>
    <w:p w14:paraId="68B17C93" w14:textId="77777777" w:rsidR="00291312" w:rsidRPr="00645394" w:rsidRDefault="00291312" w:rsidP="00697C2B">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11.6. В случае уменьшения в соответствии со статьей 95 Закона цены Контракта Заказчик возвращает Исполнителю денежные средства в размере, пропорциональном размеру такого уменьшения цены Контракта.</w:t>
      </w:r>
    </w:p>
    <w:p w14:paraId="7C051267" w14:textId="10DA1306" w:rsidR="00291312" w:rsidRPr="00645394" w:rsidRDefault="00291312" w:rsidP="00697C2B">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 xml:space="preserve">11.7. В случае изменения срока исполнения Контракта в соответствии с частью 27 статьи 34 Закона по соглашению </w:t>
      </w:r>
      <w:r w:rsidR="00340732" w:rsidRPr="00645394">
        <w:rPr>
          <w:rFonts w:ascii="Times New Roman" w:hAnsi="Times New Roman" w:cs="Times New Roman"/>
          <w:bCs/>
          <w:color w:val="auto"/>
          <w:sz w:val="23"/>
          <w:szCs w:val="23"/>
        </w:rPr>
        <w:t>С</w:t>
      </w:r>
      <w:r w:rsidRPr="00645394">
        <w:rPr>
          <w:rFonts w:ascii="Times New Roman" w:hAnsi="Times New Roman" w:cs="Times New Roman"/>
          <w:bCs/>
          <w:color w:val="auto"/>
          <w:sz w:val="23"/>
          <w:szCs w:val="23"/>
        </w:rPr>
        <w:t>торон устанавливается новый срок возврата Заказчиком Исполнителю денежных средств, внесенных в качестве обеспечения исполнения Контракта.</w:t>
      </w:r>
    </w:p>
    <w:p w14:paraId="3888C279" w14:textId="57FD39F2" w:rsidR="00291312" w:rsidRPr="00645394" w:rsidRDefault="00291312" w:rsidP="00697C2B">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11.</w:t>
      </w:r>
      <w:r w:rsidR="002419DD" w:rsidRPr="00645394">
        <w:rPr>
          <w:rFonts w:ascii="Times New Roman" w:hAnsi="Times New Roman" w:cs="Times New Roman"/>
          <w:bCs/>
          <w:color w:val="auto"/>
          <w:sz w:val="23"/>
          <w:szCs w:val="23"/>
        </w:rPr>
        <w:t>8</w:t>
      </w:r>
      <w:r w:rsidRPr="00645394">
        <w:rPr>
          <w:rFonts w:ascii="Times New Roman" w:hAnsi="Times New Roman" w:cs="Times New Roman"/>
          <w:bCs/>
          <w:color w:val="auto"/>
          <w:sz w:val="23"/>
          <w:szCs w:val="23"/>
        </w:rPr>
        <w:t>. При исполнении Контракта по согласованию Заказчика с Исполнителем допускается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7199721F" w14:textId="5068585C" w:rsidR="00291312" w:rsidRPr="00645394" w:rsidRDefault="00291312" w:rsidP="00697C2B">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lastRenderedPageBreak/>
        <w:t>11.</w:t>
      </w:r>
      <w:r w:rsidR="002419DD" w:rsidRPr="00645394">
        <w:rPr>
          <w:rFonts w:ascii="Times New Roman" w:hAnsi="Times New Roman" w:cs="Times New Roman"/>
          <w:bCs/>
          <w:color w:val="auto"/>
          <w:sz w:val="23"/>
          <w:szCs w:val="23"/>
        </w:rPr>
        <w:t>9</w:t>
      </w:r>
      <w:r w:rsidRPr="00645394">
        <w:rPr>
          <w:rFonts w:ascii="Times New Roman" w:hAnsi="Times New Roman" w:cs="Times New Roman"/>
          <w:bCs/>
          <w:color w:val="auto"/>
          <w:sz w:val="23"/>
          <w:szCs w:val="23"/>
        </w:rPr>
        <w:t xml:space="preserve">. Изменения и дополнения по основаниям, предусмотренным настоящим Контрактом, оформляются Сторонами путем заключения соответствующего дополнительного соглашения к настоящему Контракту, которое является его неотъемлемой частью. </w:t>
      </w:r>
    </w:p>
    <w:p w14:paraId="26BC0B1F" w14:textId="3D594E4D" w:rsidR="00291312" w:rsidRPr="00645394" w:rsidRDefault="00291312" w:rsidP="00697C2B">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11.1</w:t>
      </w:r>
      <w:r w:rsidR="002419DD" w:rsidRPr="00645394">
        <w:rPr>
          <w:rFonts w:ascii="Times New Roman" w:hAnsi="Times New Roman" w:cs="Times New Roman"/>
          <w:bCs/>
          <w:color w:val="auto"/>
          <w:sz w:val="23"/>
          <w:szCs w:val="23"/>
        </w:rPr>
        <w:t>0</w:t>
      </w:r>
      <w:r w:rsidRPr="00645394">
        <w:rPr>
          <w:rFonts w:ascii="Times New Roman" w:hAnsi="Times New Roman" w:cs="Times New Roman"/>
          <w:bCs/>
          <w:color w:val="auto"/>
          <w:sz w:val="23"/>
          <w:szCs w:val="23"/>
        </w:rPr>
        <w:t>.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1703617B" w14:textId="77777777" w:rsidR="00291312" w:rsidRPr="00645394" w:rsidRDefault="00291312" w:rsidP="00697C2B">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При этом факт подписания Сторонами соглашения о расторжении Контракта не освобождает Стороны от обязанностей урегулирования взаимных расчетов.</w:t>
      </w:r>
    </w:p>
    <w:p w14:paraId="77BF6E84" w14:textId="5E3D28EC" w:rsidR="00291312" w:rsidRPr="00645394" w:rsidRDefault="00291312" w:rsidP="00697C2B">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11.1</w:t>
      </w:r>
      <w:r w:rsidR="002419DD" w:rsidRPr="00645394">
        <w:rPr>
          <w:rFonts w:ascii="Times New Roman" w:hAnsi="Times New Roman" w:cs="Times New Roman"/>
          <w:bCs/>
          <w:color w:val="auto"/>
          <w:sz w:val="23"/>
          <w:szCs w:val="23"/>
        </w:rPr>
        <w:t>1</w:t>
      </w:r>
      <w:r w:rsidRPr="00645394">
        <w:rPr>
          <w:rFonts w:ascii="Times New Roman" w:hAnsi="Times New Roman" w:cs="Times New Roman"/>
          <w:bCs/>
          <w:color w:val="auto"/>
          <w:sz w:val="23"/>
          <w:szCs w:val="23"/>
        </w:rPr>
        <w:t xml:space="preserve">. Стороны вправе отказаться от исполнения настоящего Контракта в одностороннем порядке в соответствии с положениями частей 8-11, 13-19, 21-23 статьи 95 Закона. </w:t>
      </w:r>
    </w:p>
    <w:p w14:paraId="05FFBF0F" w14:textId="19188D8C" w:rsidR="00291312" w:rsidRPr="00645394" w:rsidRDefault="00291312" w:rsidP="00697C2B">
      <w:pPr>
        <w:autoSpaceDE w:val="0"/>
        <w:autoSpaceDN w:val="0"/>
        <w:adjustRightInd w:val="0"/>
        <w:ind w:firstLine="709"/>
        <w:contextualSpacing/>
        <w:jc w:val="both"/>
        <w:rPr>
          <w:rFonts w:ascii="Times New Roman" w:hAnsi="Times New Roman" w:cs="Times New Roman"/>
          <w:bCs/>
          <w:color w:val="auto"/>
          <w:sz w:val="23"/>
          <w:szCs w:val="23"/>
        </w:rPr>
      </w:pPr>
      <w:bookmarkStart w:id="8" w:name="Par257"/>
      <w:bookmarkEnd w:id="8"/>
      <w:r w:rsidRPr="00645394">
        <w:rPr>
          <w:rFonts w:ascii="Times New Roman" w:hAnsi="Times New Roman" w:cs="Times New Roman"/>
          <w:bCs/>
          <w:color w:val="auto"/>
          <w:sz w:val="23"/>
          <w:szCs w:val="23"/>
        </w:rPr>
        <w:t>11.1</w:t>
      </w:r>
      <w:r w:rsidR="002419DD" w:rsidRPr="00645394">
        <w:rPr>
          <w:rFonts w:ascii="Times New Roman" w:hAnsi="Times New Roman" w:cs="Times New Roman"/>
          <w:bCs/>
          <w:color w:val="auto"/>
          <w:sz w:val="23"/>
          <w:szCs w:val="23"/>
        </w:rPr>
        <w:t>2</w:t>
      </w:r>
      <w:r w:rsidRPr="00645394">
        <w:rPr>
          <w:rFonts w:ascii="Times New Roman" w:hAnsi="Times New Roman" w:cs="Times New Roman"/>
          <w:bCs/>
          <w:color w:val="auto"/>
          <w:sz w:val="23"/>
          <w:szCs w:val="23"/>
        </w:rPr>
        <w:t xml:space="preserve">.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3F5154BA" w14:textId="73788BD4" w:rsidR="00291312" w:rsidRPr="00645394" w:rsidRDefault="00291312" w:rsidP="00697C2B">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11.1</w:t>
      </w:r>
      <w:r w:rsidR="002419DD" w:rsidRPr="00645394">
        <w:rPr>
          <w:rFonts w:ascii="Times New Roman" w:hAnsi="Times New Roman" w:cs="Times New Roman"/>
          <w:bCs/>
          <w:color w:val="auto"/>
          <w:sz w:val="23"/>
          <w:szCs w:val="23"/>
        </w:rPr>
        <w:t>3</w:t>
      </w:r>
      <w:r w:rsidRPr="00645394">
        <w:rPr>
          <w:rFonts w:ascii="Times New Roman" w:hAnsi="Times New Roman" w:cs="Times New Roman"/>
          <w:bCs/>
          <w:color w:val="auto"/>
          <w:sz w:val="23"/>
          <w:szCs w:val="23"/>
        </w:rPr>
        <w:t>.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Закона.</w:t>
      </w:r>
    </w:p>
    <w:p w14:paraId="2E2C38D7" w14:textId="7DB4BDF8" w:rsidR="00291312" w:rsidRPr="00645394" w:rsidRDefault="00291312" w:rsidP="00697C2B">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11.1</w:t>
      </w:r>
      <w:r w:rsidR="002419DD" w:rsidRPr="00645394">
        <w:rPr>
          <w:rFonts w:ascii="Times New Roman" w:hAnsi="Times New Roman" w:cs="Times New Roman"/>
          <w:bCs/>
          <w:color w:val="auto"/>
          <w:sz w:val="23"/>
          <w:szCs w:val="23"/>
        </w:rPr>
        <w:t>4</w:t>
      </w:r>
      <w:r w:rsidRPr="00645394">
        <w:rPr>
          <w:rFonts w:ascii="Times New Roman" w:hAnsi="Times New Roman" w:cs="Times New Roman"/>
          <w:bCs/>
          <w:color w:val="auto"/>
          <w:sz w:val="23"/>
          <w:szCs w:val="23"/>
        </w:rPr>
        <w:t xml:space="preserve">. 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w:t>
      </w:r>
      <w:r w:rsidR="00340732" w:rsidRPr="00645394">
        <w:rPr>
          <w:rFonts w:ascii="Times New Roman" w:hAnsi="Times New Roman" w:cs="Times New Roman"/>
          <w:bCs/>
          <w:color w:val="auto"/>
          <w:sz w:val="23"/>
          <w:szCs w:val="23"/>
        </w:rPr>
        <w:t>З</w:t>
      </w:r>
      <w:r w:rsidRPr="00645394">
        <w:rPr>
          <w:rFonts w:ascii="Times New Roman" w:hAnsi="Times New Roman" w:cs="Times New Roman"/>
          <w:bCs/>
          <w:color w:val="auto"/>
          <w:sz w:val="23"/>
          <w:szCs w:val="23"/>
        </w:rPr>
        <w:t>аказчика от исполнения Контракта.</w:t>
      </w:r>
    </w:p>
    <w:p w14:paraId="00930400" w14:textId="77777777" w:rsidR="00EB6773" w:rsidRPr="00645394" w:rsidRDefault="00EB6773" w:rsidP="00697C2B">
      <w:pPr>
        <w:autoSpaceDE w:val="0"/>
        <w:autoSpaceDN w:val="0"/>
        <w:ind w:firstLine="709"/>
        <w:contextualSpacing/>
        <w:jc w:val="both"/>
        <w:rPr>
          <w:rFonts w:ascii="Times New Roman" w:eastAsia="Times New Roman" w:hAnsi="Times New Roman" w:cs="Times New Roman"/>
          <w:color w:val="auto"/>
          <w:sz w:val="23"/>
          <w:szCs w:val="23"/>
          <w:lang w:bidi="ar-SA"/>
        </w:rPr>
      </w:pPr>
      <w:r w:rsidRPr="00645394">
        <w:rPr>
          <w:rFonts w:ascii="Times New Roman" w:eastAsia="Times New Roman" w:hAnsi="Times New Roman" w:cs="Times New Roman"/>
          <w:color w:val="auto"/>
          <w:sz w:val="23"/>
          <w:szCs w:val="23"/>
          <w:lang w:bidi="ar-SA"/>
        </w:rPr>
        <w:t>11.15. В случае принятия Заказчиком решения об одностороннем отказе от исполнения настоящего Контракта:</w:t>
      </w:r>
    </w:p>
    <w:p w14:paraId="230D30D8" w14:textId="77777777" w:rsidR="00EB6773" w:rsidRPr="00645394" w:rsidRDefault="00EB6773" w:rsidP="00697C2B">
      <w:pPr>
        <w:autoSpaceDE w:val="0"/>
        <w:autoSpaceDN w:val="0"/>
        <w:ind w:firstLine="709"/>
        <w:contextualSpacing/>
        <w:jc w:val="both"/>
        <w:rPr>
          <w:rFonts w:ascii="Times New Roman" w:eastAsia="Times New Roman" w:hAnsi="Times New Roman" w:cs="Times New Roman"/>
          <w:color w:val="auto"/>
          <w:sz w:val="23"/>
          <w:szCs w:val="23"/>
          <w:lang w:bidi="ar-SA"/>
        </w:rPr>
      </w:pPr>
      <w:r w:rsidRPr="00645394">
        <w:rPr>
          <w:rFonts w:ascii="Times New Roman" w:eastAsia="Times New Roman" w:hAnsi="Times New Roman" w:cs="Times New Roman"/>
          <w:color w:val="auto"/>
          <w:sz w:val="23"/>
          <w:szCs w:val="23"/>
          <w:lang w:bidi="ar-SA"/>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r:id="rId11" w:history="1">
        <w:r w:rsidRPr="00645394">
          <w:rPr>
            <w:rFonts w:ascii="Times New Roman" w:eastAsia="Times New Roman" w:hAnsi="Times New Roman" w:cs="Times New Roman"/>
            <w:color w:val="auto"/>
            <w:sz w:val="23"/>
            <w:szCs w:val="23"/>
            <w:lang w:bidi="ar-SA"/>
          </w:rPr>
          <w:t>частью 5 статьи 103</w:t>
        </w:r>
      </w:hyperlink>
      <w:r w:rsidRPr="00645394">
        <w:rPr>
          <w:rFonts w:ascii="Times New Roman" w:eastAsia="Times New Roman" w:hAnsi="Times New Roman" w:cs="Times New Roman"/>
          <w:color w:val="auto"/>
          <w:sz w:val="23"/>
          <w:szCs w:val="23"/>
          <w:lang w:bidi="ar-SA"/>
        </w:rPr>
        <w:t xml:space="preserve"> Закона, такое решение не размещается на официальном сайте;</w:t>
      </w:r>
    </w:p>
    <w:p w14:paraId="4C1794D4" w14:textId="77777777" w:rsidR="00EB6773" w:rsidRPr="00645394" w:rsidRDefault="00EB6773" w:rsidP="00697C2B">
      <w:pPr>
        <w:autoSpaceDE w:val="0"/>
        <w:autoSpaceDN w:val="0"/>
        <w:ind w:firstLine="709"/>
        <w:contextualSpacing/>
        <w:jc w:val="both"/>
        <w:rPr>
          <w:rFonts w:ascii="Times New Roman" w:eastAsia="Times New Roman" w:hAnsi="Times New Roman" w:cs="Times New Roman"/>
          <w:color w:val="auto"/>
          <w:sz w:val="23"/>
          <w:szCs w:val="23"/>
          <w:lang w:bidi="ar-SA"/>
        </w:rPr>
      </w:pPr>
      <w:r w:rsidRPr="00645394">
        <w:rPr>
          <w:rFonts w:ascii="Times New Roman" w:eastAsia="Times New Roman" w:hAnsi="Times New Roman" w:cs="Times New Roman"/>
          <w:color w:val="auto"/>
          <w:sz w:val="23"/>
          <w:szCs w:val="23"/>
          <w:lang w:bidi="ar-SA"/>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ar0" w:history="1">
        <w:r w:rsidRPr="00645394">
          <w:rPr>
            <w:rFonts w:ascii="Times New Roman" w:eastAsia="Times New Roman" w:hAnsi="Times New Roman" w:cs="Times New Roman"/>
            <w:color w:val="auto"/>
            <w:sz w:val="23"/>
            <w:szCs w:val="23"/>
            <w:lang w:bidi="ar-SA"/>
          </w:rPr>
          <w:t>пунктом 1</w:t>
        </w:r>
      </w:hyperlink>
      <w:r w:rsidRPr="00645394">
        <w:rPr>
          <w:rFonts w:ascii="Times New Roman" w:eastAsia="Times New Roman" w:hAnsi="Times New Roman" w:cs="Times New Roman"/>
          <w:color w:val="auto"/>
          <w:sz w:val="23"/>
          <w:szCs w:val="23"/>
          <w:lang w:bidi="ar-SA"/>
        </w:rPr>
        <w:t xml:space="preserve">  части 12.1 статьи 95 Закона автоматически с использованием единой информационной системы направляется Исполнителю. Датой поступления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Исполнитель;</w:t>
      </w:r>
    </w:p>
    <w:p w14:paraId="3FB55D7F" w14:textId="77777777" w:rsidR="00EB6773" w:rsidRPr="00645394" w:rsidRDefault="00EB6773" w:rsidP="00697C2B">
      <w:pPr>
        <w:autoSpaceDE w:val="0"/>
        <w:autoSpaceDN w:val="0"/>
        <w:ind w:firstLine="709"/>
        <w:contextualSpacing/>
        <w:jc w:val="both"/>
        <w:rPr>
          <w:rFonts w:ascii="Times New Roman" w:eastAsia="Times New Roman" w:hAnsi="Times New Roman" w:cs="Times New Roman"/>
          <w:color w:val="auto"/>
          <w:sz w:val="23"/>
          <w:szCs w:val="23"/>
          <w:lang w:bidi="ar-SA"/>
        </w:rPr>
      </w:pPr>
      <w:r w:rsidRPr="00645394">
        <w:rPr>
          <w:rFonts w:ascii="Times New Roman" w:eastAsia="Times New Roman" w:hAnsi="Times New Roman" w:cs="Times New Roman"/>
          <w:color w:val="auto"/>
          <w:sz w:val="23"/>
          <w:szCs w:val="23"/>
          <w:lang w:bidi="ar-SA"/>
        </w:rPr>
        <w:t xml:space="preserve">3) поступление решения об одностороннем отказе от исполнения Контракта в соответствии с </w:t>
      </w:r>
      <w:hyperlink w:anchor="Par1" w:history="1">
        <w:r w:rsidRPr="00645394">
          <w:rPr>
            <w:rFonts w:ascii="Times New Roman" w:eastAsia="Times New Roman" w:hAnsi="Times New Roman" w:cs="Times New Roman"/>
            <w:color w:val="auto"/>
            <w:sz w:val="23"/>
            <w:szCs w:val="23"/>
            <w:lang w:bidi="ar-SA"/>
          </w:rPr>
          <w:t>пунктом 2</w:t>
        </w:r>
      </w:hyperlink>
      <w:r w:rsidRPr="00645394">
        <w:rPr>
          <w:rFonts w:ascii="Times New Roman" w:eastAsia="Times New Roman" w:hAnsi="Times New Roman" w:cs="Times New Roman"/>
          <w:color w:val="auto"/>
          <w:sz w:val="23"/>
          <w:szCs w:val="23"/>
          <w:lang w:bidi="ar-SA"/>
        </w:rPr>
        <w:t xml:space="preserve"> части 12.1 статьи 95 Закона считается надлежащим уведомлением Исполнителя об одностороннем отказе от исполнения Контракта.</w:t>
      </w:r>
    </w:p>
    <w:p w14:paraId="57770DFC" w14:textId="04188EB9" w:rsidR="00291312" w:rsidRPr="00645394" w:rsidRDefault="00291312" w:rsidP="00697C2B">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11.1</w:t>
      </w:r>
      <w:r w:rsidR="002419DD" w:rsidRPr="00645394">
        <w:rPr>
          <w:rFonts w:ascii="Times New Roman" w:hAnsi="Times New Roman" w:cs="Times New Roman"/>
          <w:bCs/>
          <w:color w:val="auto"/>
          <w:sz w:val="23"/>
          <w:szCs w:val="23"/>
        </w:rPr>
        <w:t>6</w:t>
      </w:r>
      <w:r w:rsidRPr="00645394">
        <w:rPr>
          <w:rFonts w:ascii="Times New Roman" w:hAnsi="Times New Roman" w:cs="Times New Roman"/>
          <w:bCs/>
          <w:color w:val="auto"/>
          <w:sz w:val="23"/>
          <w:szCs w:val="23"/>
        </w:rPr>
        <w:t>.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Исполнителя об одностороннем отказе от исполнения Контракта.</w:t>
      </w:r>
    </w:p>
    <w:p w14:paraId="0D605A49" w14:textId="5A7694EF" w:rsidR="00291312" w:rsidRPr="00645394" w:rsidRDefault="00291312" w:rsidP="00697C2B">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11.1</w:t>
      </w:r>
      <w:r w:rsidR="002419DD" w:rsidRPr="00645394">
        <w:rPr>
          <w:rFonts w:ascii="Times New Roman" w:hAnsi="Times New Roman" w:cs="Times New Roman"/>
          <w:bCs/>
          <w:color w:val="auto"/>
          <w:sz w:val="23"/>
          <w:szCs w:val="23"/>
        </w:rPr>
        <w:t>7</w:t>
      </w:r>
      <w:r w:rsidRPr="00645394">
        <w:rPr>
          <w:rFonts w:ascii="Times New Roman" w:hAnsi="Times New Roman" w:cs="Times New Roman"/>
          <w:bCs/>
          <w:color w:val="auto"/>
          <w:sz w:val="23"/>
          <w:szCs w:val="23"/>
        </w:rPr>
        <w:t>.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пунктом 11.1</w:t>
      </w:r>
      <w:r w:rsidR="00544034" w:rsidRPr="00645394">
        <w:rPr>
          <w:rFonts w:ascii="Times New Roman" w:hAnsi="Times New Roman" w:cs="Times New Roman"/>
          <w:bCs/>
          <w:color w:val="auto"/>
          <w:sz w:val="23"/>
          <w:szCs w:val="23"/>
        </w:rPr>
        <w:t>3</w:t>
      </w:r>
      <w:r w:rsidRPr="00645394">
        <w:rPr>
          <w:rFonts w:ascii="Times New Roman" w:hAnsi="Times New Roman" w:cs="Times New Roman"/>
          <w:bCs/>
          <w:color w:val="auto"/>
          <w:sz w:val="23"/>
          <w:szCs w:val="23"/>
        </w:rPr>
        <w:t xml:space="preserve"> настоящего Контракта. </w:t>
      </w:r>
    </w:p>
    <w:p w14:paraId="44745EE9" w14:textId="487E98A1" w:rsidR="00291312" w:rsidRPr="00645394" w:rsidRDefault="00291312" w:rsidP="00697C2B">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15F91E81" w14:textId="25E1C73E" w:rsidR="00EB6773" w:rsidRPr="00645394" w:rsidRDefault="00EB6773" w:rsidP="00697C2B">
      <w:pPr>
        <w:autoSpaceDE w:val="0"/>
        <w:autoSpaceDN w:val="0"/>
        <w:ind w:firstLine="709"/>
        <w:contextualSpacing/>
        <w:jc w:val="both"/>
        <w:rPr>
          <w:rFonts w:ascii="Times New Roman" w:eastAsia="Times New Roman" w:hAnsi="Times New Roman" w:cs="Times New Roman"/>
          <w:sz w:val="23"/>
          <w:szCs w:val="23"/>
        </w:rPr>
      </w:pPr>
      <w:r w:rsidRPr="00645394">
        <w:rPr>
          <w:rFonts w:ascii="Times New Roman" w:eastAsia="Times New Roman" w:hAnsi="Times New Roman" w:cs="Times New Roman"/>
          <w:sz w:val="23"/>
          <w:szCs w:val="23"/>
        </w:rPr>
        <w:t xml:space="preserve">В случае отмены Заказчиком </w:t>
      </w:r>
      <w:r w:rsidR="00237F64" w:rsidRPr="00645394">
        <w:rPr>
          <w:rFonts w:ascii="Times New Roman" w:eastAsia="Times New Roman" w:hAnsi="Times New Roman" w:cs="Times New Roman"/>
          <w:sz w:val="23"/>
          <w:szCs w:val="23"/>
        </w:rPr>
        <w:t xml:space="preserve">в соответствии с Законом </w:t>
      </w:r>
      <w:r w:rsidRPr="00645394">
        <w:rPr>
          <w:rFonts w:ascii="Times New Roman" w:eastAsia="Times New Roman" w:hAnsi="Times New Roman" w:cs="Times New Roman"/>
          <w:sz w:val="23"/>
          <w:szCs w:val="23"/>
        </w:rPr>
        <w:t xml:space="preserve">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2" w:history="1">
        <w:r w:rsidRPr="00645394">
          <w:rPr>
            <w:rFonts w:ascii="Times New Roman" w:eastAsia="Times New Roman" w:hAnsi="Times New Roman" w:cs="Times New Roman"/>
            <w:sz w:val="23"/>
            <w:szCs w:val="23"/>
          </w:rPr>
          <w:t>частью 12.1</w:t>
        </w:r>
      </w:hyperlink>
      <w:r w:rsidRPr="00645394">
        <w:rPr>
          <w:rFonts w:ascii="Times New Roman" w:eastAsia="Times New Roman" w:hAnsi="Times New Roman" w:cs="Times New Roman"/>
          <w:sz w:val="23"/>
          <w:szCs w:val="23"/>
        </w:rPr>
        <w:t xml:space="preserve"> статьи 95 Закона,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hyperlink r:id="rId13" w:history="1">
        <w:r w:rsidRPr="00645394">
          <w:rPr>
            <w:rFonts w:ascii="Times New Roman" w:eastAsia="Times New Roman" w:hAnsi="Times New Roman" w:cs="Times New Roman"/>
            <w:sz w:val="23"/>
            <w:szCs w:val="23"/>
          </w:rPr>
          <w:t>частью 5 статьи 103</w:t>
        </w:r>
      </w:hyperlink>
      <w:r w:rsidRPr="00645394">
        <w:rPr>
          <w:rFonts w:ascii="Times New Roman" w:eastAsia="Times New Roman" w:hAnsi="Times New Roman" w:cs="Times New Roman"/>
          <w:sz w:val="23"/>
          <w:szCs w:val="23"/>
        </w:rPr>
        <w:t xml:space="preserve"> Закона, такое извещение не размещается на официальном сайте.</w:t>
      </w:r>
    </w:p>
    <w:p w14:paraId="3F69F9EB" w14:textId="2080F7DE" w:rsidR="00291312" w:rsidRPr="00645394" w:rsidRDefault="00291312" w:rsidP="00697C2B">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11.1</w:t>
      </w:r>
      <w:r w:rsidR="002419DD" w:rsidRPr="00645394">
        <w:rPr>
          <w:rFonts w:ascii="Times New Roman" w:hAnsi="Times New Roman" w:cs="Times New Roman"/>
          <w:bCs/>
          <w:color w:val="auto"/>
          <w:sz w:val="23"/>
          <w:szCs w:val="23"/>
        </w:rPr>
        <w:t>8</w:t>
      </w:r>
      <w:r w:rsidRPr="00645394">
        <w:rPr>
          <w:rFonts w:ascii="Times New Roman" w:hAnsi="Times New Roman" w:cs="Times New Roman"/>
          <w:bCs/>
          <w:color w:val="auto"/>
          <w:sz w:val="23"/>
          <w:szCs w:val="23"/>
        </w:rPr>
        <w:t xml:space="preserve">.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w:t>
      </w:r>
      <w:r w:rsidRPr="00645394">
        <w:rPr>
          <w:rFonts w:ascii="Times New Roman" w:hAnsi="Times New Roman" w:cs="Times New Roman"/>
          <w:bCs/>
          <w:color w:val="auto"/>
          <w:sz w:val="23"/>
          <w:szCs w:val="23"/>
        </w:rPr>
        <w:lastRenderedPageBreak/>
        <w:t xml:space="preserve">одностороннего отказа от исполнения отдельных видов обязательств. </w:t>
      </w:r>
    </w:p>
    <w:p w14:paraId="5FA58E13" w14:textId="19DA2A25" w:rsidR="00291312" w:rsidRPr="00645394" w:rsidRDefault="00291312" w:rsidP="00697C2B">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11.</w:t>
      </w:r>
      <w:r w:rsidR="002419DD" w:rsidRPr="00645394">
        <w:rPr>
          <w:rFonts w:ascii="Times New Roman" w:hAnsi="Times New Roman" w:cs="Times New Roman"/>
          <w:bCs/>
          <w:color w:val="auto"/>
          <w:sz w:val="23"/>
          <w:szCs w:val="23"/>
        </w:rPr>
        <w:t>19</w:t>
      </w:r>
      <w:r w:rsidRPr="00645394">
        <w:rPr>
          <w:rFonts w:ascii="Times New Roman" w:hAnsi="Times New Roman" w:cs="Times New Roman"/>
          <w:bCs/>
          <w:color w:val="auto"/>
          <w:sz w:val="23"/>
          <w:szCs w:val="23"/>
        </w:rPr>
        <w:t>. Решение об одностороннем отказе от исполнения настоящего Контракта направляется Исполнителем Заказчику в порядке, установленном частью 20.</w:t>
      </w:r>
      <w:r w:rsidR="003906EB" w:rsidRPr="00645394">
        <w:rPr>
          <w:rFonts w:ascii="Times New Roman" w:hAnsi="Times New Roman" w:cs="Times New Roman"/>
          <w:bCs/>
          <w:color w:val="auto"/>
          <w:sz w:val="23"/>
          <w:szCs w:val="23"/>
        </w:rPr>
        <w:t>1</w:t>
      </w:r>
      <w:r w:rsidRPr="00645394">
        <w:rPr>
          <w:rFonts w:ascii="Times New Roman" w:hAnsi="Times New Roman" w:cs="Times New Roman"/>
          <w:bCs/>
          <w:color w:val="auto"/>
          <w:sz w:val="23"/>
          <w:szCs w:val="23"/>
        </w:rPr>
        <w:t xml:space="preserve"> статьи 95 Закона. </w:t>
      </w:r>
    </w:p>
    <w:p w14:paraId="6D4869B5" w14:textId="0A937FFB" w:rsidR="00291312" w:rsidRPr="00645394" w:rsidRDefault="00291312" w:rsidP="00697C2B">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11.2</w:t>
      </w:r>
      <w:r w:rsidR="002419DD" w:rsidRPr="00645394">
        <w:rPr>
          <w:rFonts w:ascii="Times New Roman" w:hAnsi="Times New Roman" w:cs="Times New Roman"/>
          <w:bCs/>
          <w:color w:val="auto"/>
          <w:sz w:val="23"/>
          <w:szCs w:val="23"/>
        </w:rPr>
        <w:t>0</w:t>
      </w:r>
      <w:r w:rsidRPr="00645394">
        <w:rPr>
          <w:rFonts w:ascii="Times New Roman" w:hAnsi="Times New Roman" w:cs="Times New Roman"/>
          <w:bCs/>
          <w:color w:val="auto"/>
          <w:sz w:val="23"/>
          <w:szCs w:val="23"/>
        </w:rPr>
        <w:t>.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14:paraId="0E0C39CC" w14:textId="6F438D12" w:rsidR="00291312" w:rsidRPr="00645394" w:rsidRDefault="00291312" w:rsidP="00697C2B">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11.2</w:t>
      </w:r>
      <w:r w:rsidR="002419DD" w:rsidRPr="00645394">
        <w:rPr>
          <w:rFonts w:ascii="Times New Roman" w:hAnsi="Times New Roman" w:cs="Times New Roman"/>
          <w:bCs/>
          <w:color w:val="auto"/>
          <w:sz w:val="23"/>
          <w:szCs w:val="23"/>
        </w:rPr>
        <w:t>1</w:t>
      </w:r>
      <w:r w:rsidRPr="00645394">
        <w:rPr>
          <w:rFonts w:ascii="Times New Roman" w:hAnsi="Times New Roman" w:cs="Times New Roman"/>
          <w:bCs/>
          <w:color w:val="auto"/>
          <w:sz w:val="23"/>
          <w:szCs w:val="23"/>
        </w:rPr>
        <w:t>.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75553232" w14:textId="4AD76339" w:rsidR="00EB6773" w:rsidRPr="00645394" w:rsidRDefault="00EB6773" w:rsidP="00697C2B">
      <w:pPr>
        <w:autoSpaceDE w:val="0"/>
        <w:autoSpaceDN w:val="0"/>
        <w:ind w:firstLine="709"/>
        <w:contextualSpacing/>
        <w:jc w:val="both"/>
        <w:rPr>
          <w:rFonts w:ascii="Times New Roman" w:eastAsia="Times New Roman" w:hAnsi="Times New Roman" w:cs="Times New Roman"/>
          <w:sz w:val="23"/>
          <w:szCs w:val="23"/>
        </w:rPr>
      </w:pPr>
      <w:r w:rsidRPr="00645394">
        <w:rPr>
          <w:rFonts w:ascii="Times New Roman" w:eastAsia="Times New Roman" w:hAnsi="Times New Roman" w:cs="Times New Roman"/>
          <w:sz w:val="23"/>
          <w:szCs w:val="23"/>
        </w:rPr>
        <w:t xml:space="preserve">В случае отмены Исполнителем в соответствии с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4" w:history="1">
        <w:r w:rsidRPr="00645394">
          <w:rPr>
            <w:rFonts w:ascii="Times New Roman" w:eastAsia="Times New Roman" w:hAnsi="Times New Roman" w:cs="Times New Roman"/>
            <w:sz w:val="23"/>
            <w:szCs w:val="23"/>
          </w:rPr>
          <w:t>частью 20.1</w:t>
        </w:r>
      </w:hyperlink>
      <w:r w:rsidRPr="00645394">
        <w:rPr>
          <w:rFonts w:ascii="Times New Roman" w:eastAsia="Times New Roman" w:hAnsi="Times New Roman" w:cs="Times New Roman"/>
          <w:sz w:val="23"/>
          <w:szCs w:val="23"/>
        </w:rPr>
        <w:t xml:space="preserve"> ст</w:t>
      </w:r>
      <w:r w:rsidR="00544034" w:rsidRPr="00645394">
        <w:rPr>
          <w:rFonts w:ascii="Times New Roman" w:eastAsia="Times New Roman" w:hAnsi="Times New Roman" w:cs="Times New Roman"/>
          <w:sz w:val="23"/>
          <w:szCs w:val="23"/>
        </w:rPr>
        <w:t>атьи</w:t>
      </w:r>
      <w:r w:rsidRPr="00645394">
        <w:rPr>
          <w:rFonts w:ascii="Times New Roman" w:eastAsia="Times New Roman" w:hAnsi="Times New Roman" w:cs="Times New Roman"/>
          <w:sz w:val="23"/>
          <w:szCs w:val="23"/>
        </w:rPr>
        <w:t xml:space="preserve"> 95 Закона,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извещение в единой информационной системе. В случаях, предусмотренных </w:t>
      </w:r>
      <w:hyperlink r:id="rId15" w:history="1">
        <w:r w:rsidRPr="00645394">
          <w:rPr>
            <w:rFonts w:ascii="Times New Roman" w:eastAsia="Times New Roman" w:hAnsi="Times New Roman" w:cs="Times New Roman"/>
            <w:sz w:val="23"/>
            <w:szCs w:val="23"/>
          </w:rPr>
          <w:t>частью 5 статьи 103</w:t>
        </w:r>
      </w:hyperlink>
      <w:r w:rsidRPr="00645394">
        <w:rPr>
          <w:rFonts w:ascii="Times New Roman" w:eastAsia="Times New Roman" w:hAnsi="Times New Roman" w:cs="Times New Roman"/>
          <w:sz w:val="23"/>
          <w:szCs w:val="23"/>
        </w:rPr>
        <w:t xml:space="preserve"> Закона, такое извещение не размещается на официальном сайте.</w:t>
      </w:r>
    </w:p>
    <w:p w14:paraId="60739662" w14:textId="77777777" w:rsidR="00EB6773" w:rsidRPr="00645394" w:rsidRDefault="00EB6773" w:rsidP="00697C2B">
      <w:pPr>
        <w:autoSpaceDE w:val="0"/>
        <w:autoSpaceDN w:val="0"/>
        <w:ind w:firstLine="709"/>
        <w:contextualSpacing/>
        <w:jc w:val="both"/>
        <w:rPr>
          <w:rFonts w:ascii="Times New Roman" w:hAnsi="Times New Roman" w:cs="Times New Roman"/>
          <w:sz w:val="23"/>
          <w:szCs w:val="23"/>
        </w:rPr>
      </w:pPr>
      <w:r w:rsidRPr="00645394">
        <w:rPr>
          <w:rFonts w:ascii="Times New Roman" w:hAnsi="Times New Roman" w:cs="Times New Roman"/>
          <w:sz w:val="23"/>
          <w:szCs w:val="23"/>
        </w:rPr>
        <w:t xml:space="preserve">Заказчик не позднее двух рабочих дней, следующих за днем вступления в силу решения Исполнителя об одностороннем отказе от исполнения Контракта, направляет в соответствии с порядком, предусмотренным </w:t>
      </w:r>
      <w:hyperlink r:id="rId16" w:history="1">
        <w:r w:rsidRPr="00645394">
          <w:rPr>
            <w:rFonts w:ascii="Times New Roman" w:hAnsi="Times New Roman" w:cs="Times New Roman"/>
            <w:sz w:val="23"/>
            <w:szCs w:val="23"/>
          </w:rPr>
          <w:t>пунктом 1 части 10 статьи 104</w:t>
        </w:r>
      </w:hyperlink>
      <w:r w:rsidRPr="00645394">
        <w:rPr>
          <w:rFonts w:ascii="Times New Roman" w:hAnsi="Times New Roman" w:cs="Times New Roman"/>
          <w:sz w:val="23"/>
          <w:szCs w:val="23"/>
        </w:rPr>
        <w:t xml:space="preserve"> Закона, обращение о включении информации об Исполнителе в реестр недобросовестных поставщиков (подрядчиков, исполнителей).</w:t>
      </w:r>
    </w:p>
    <w:p w14:paraId="7D1AFC4F" w14:textId="77777777" w:rsidR="00EB6773" w:rsidRPr="00645394" w:rsidRDefault="00EB6773" w:rsidP="0031581F">
      <w:pPr>
        <w:ind w:firstLine="284"/>
        <w:contextualSpacing/>
        <w:jc w:val="center"/>
        <w:rPr>
          <w:rFonts w:ascii="Times New Roman" w:eastAsia="Times New Roman" w:hAnsi="Times New Roman" w:cs="Times New Roman"/>
          <w:b/>
          <w:bCs/>
          <w:color w:val="auto"/>
          <w:sz w:val="23"/>
          <w:szCs w:val="23"/>
        </w:rPr>
      </w:pPr>
    </w:p>
    <w:p w14:paraId="7934B044" w14:textId="428B8285" w:rsidR="00291312" w:rsidRPr="00645394" w:rsidRDefault="00291312" w:rsidP="002321A4">
      <w:pPr>
        <w:contextualSpacing/>
        <w:jc w:val="center"/>
        <w:rPr>
          <w:rFonts w:ascii="Times New Roman" w:eastAsia="Times New Roman" w:hAnsi="Times New Roman" w:cs="Times New Roman"/>
          <w:color w:val="auto"/>
          <w:sz w:val="23"/>
          <w:szCs w:val="23"/>
        </w:rPr>
      </w:pPr>
      <w:r w:rsidRPr="00645394">
        <w:rPr>
          <w:rFonts w:ascii="Times New Roman" w:eastAsia="Times New Roman" w:hAnsi="Times New Roman" w:cs="Times New Roman"/>
          <w:b/>
          <w:bCs/>
          <w:color w:val="auto"/>
          <w:sz w:val="23"/>
          <w:szCs w:val="23"/>
        </w:rPr>
        <w:t xml:space="preserve">12. Банковское и казначейское сопровождение Контракта </w:t>
      </w:r>
    </w:p>
    <w:p w14:paraId="6E57CCBB" w14:textId="77777777" w:rsidR="00291312" w:rsidRPr="00645394" w:rsidRDefault="00291312" w:rsidP="002321A4">
      <w:pPr>
        <w:ind w:firstLine="709"/>
        <w:contextualSpacing/>
        <w:jc w:val="both"/>
        <w:rPr>
          <w:rFonts w:ascii="Times New Roman" w:eastAsia="Times New Roman" w:hAnsi="Times New Roman" w:cs="Times New Roman"/>
          <w:color w:val="auto"/>
          <w:sz w:val="23"/>
          <w:szCs w:val="23"/>
        </w:rPr>
      </w:pPr>
      <w:r w:rsidRPr="00645394">
        <w:rPr>
          <w:rFonts w:ascii="Times New Roman" w:hAnsi="Times New Roman" w:cs="Times New Roman"/>
          <w:color w:val="auto"/>
          <w:sz w:val="23"/>
          <w:szCs w:val="23"/>
        </w:rPr>
        <w:t xml:space="preserve">12.1. </w:t>
      </w:r>
      <w:r w:rsidRPr="00645394">
        <w:rPr>
          <w:rFonts w:ascii="Times New Roman" w:eastAsia="Times New Roman" w:hAnsi="Times New Roman" w:cs="Times New Roman"/>
          <w:color w:val="auto"/>
          <w:sz w:val="23"/>
          <w:szCs w:val="23"/>
        </w:rPr>
        <w:t>Банковское и казначейское сопровождение Контракта не предусмотрено.</w:t>
      </w:r>
    </w:p>
    <w:p w14:paraId="06657B76" w14:textId="77777777" w:rsidR="00291312" w:rsidRPr="00645394" w:rsidRDefault="00291312" w:rsidP="0031581F">
      <w:pPr>
        <w:ind w:firstLine="284"/>
        <w:contextualSpacing/>
        <w:jc w:val="both"/>
        <w:rPr>
          <w:rFonts w:ascii="Times New Roman" w:eastAsia="Times New Roman" w:hAnsi="Times New Roman" w:cs="Times New Roman"/>
          <w:color w:val="auto"/>
          <w:sz w:val="23"/>
          <w:szCs w:val="23"/>
        </w:rPr>
      </w:pPr>
    </w:p>
    <w:p w14:paraId="7E3E067A" w14:textId="77777777" w:rsidR="00291312" w:rsidRPr="00645394" w:rsidRDefault="00291312" w:rsidP="002321A4">
      <w:pPr>
        <w:contextualSpacing/>
        <w:jc w:val="center"/>
        <w:rPr>
          <w:rFonts w:ascii="Times New Roman" w:eastAsia="Times New Roman" w:hAnsi="Times New Roman" w:cs="Times New Roman"/>
          <w:color w:val="auto"/>
          <w:sz w:val="23"/>
          <w:szCs w:val="23"/>
        </w:rPr>
      </w:pPr>
      <w:r w:rsidRPr="00645394">
        <w:rPr>
          <w:rFonts w:ascii="Times New Roman" w:eastAsia="Times New Roman" w:hAnsi="Times New Roman" w:cs="Times New Roman"/>
          <w:b/>
          <w:bCs/>
          <w:color w:val="auto"/>
          <w:sz w:val="23"/>
          <w:szCs w:val="23"/>
        </w:rPr>
        <w:t>13. Прочие положения</w:t>
      </w:r>
    </w:p>
    <w:p w14:paraId="7A2428E5" w14:textId="77777777" w:rsidR="00291312" w:rsidRPr="00645394" w:rsidRDefault="00291312" w:rsidP="002321A4">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13.1. Во всем, что не оговорено в настоящем Контракте, Стороны руководствуются действующим законодательством Российской Федерации.</w:t>
      </w:r>
    </w:p>
    <w:p w14:paraId="5841C4CA" w14:textId="041A4FDF" w:rsidR="00291312" w:rsidRPr="00645394" w:rsidRDefault="00291312" w:rsidP="002321A4">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 xml:space="preserve">13.2. В случае изменения наименования, адреса места нахождения, почтового адреса, номеров телефонов, факсов и банковских реквизитов Стороны, а также в случае реорганизации она письменно извещает об этом другую Сторону в течение </w:t>
      </w:r>
      <w:r w:rsidR="004F3EF3" w:rsidRPr="00645394">
        <w:rPr>
          <w:rFonts w:ascii="Times New Roman" w:eastAsia="Times New Roman" w:hAnsi="Times New Roman" w:cs="Times New Roman"/>
          <w:color w:val="auto"/>
          <w:sz w:val="23"/>
          <w:szCs w:val="23"/>
        </w:rPr>
        <w:t>2 (двух)</w:t>
      </w:r>
      <w:r w:rsidRPr="00645394">
        <w:rPr>
          <w:rFonts w:ascii="Times New Roman" w:eastAsia="Times New Roman" w:hAnsi="Times New Roman" w:cs="Times New Roman"/>
          <w:color w:val="auto"/>
          <w:sz w:val="23"/>
          <w:szCs w:val="23"/>
        </w:rPr>
        <w:t xml:space="preserve"> рабочих дней с даты такого изменения. При этом если Исполнитель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Исполнитель.</w:t>
      </w:r>
    </w:p>
    <w:p w14:paraId="45CF116F" w14:textId="77777777" w:rsidR="00544034" w:rsidRPr="00645394" w:rsidRDefault="00544034" w:rsidP="002321A4">
      <w:pPr>
        <w:autoSpaceDE w:val="0"/>
        <w:autoSpaceDN w:val="0"/>
        <w:adjustRightInd w:val="0"/>
        <w:ind w:firstLine="709"/>
        <w:contextualSpacing/>
        <w:jc w:val="both"/>
        <w:rPr>
          <w:rFonts w:ascii="Times New Roman" w:eastAsia="Times New Roman" w:hAnsi="Times New Roman" w:cs="Times New Roman"/>
          <w:sz w:val="23"/>
          <w:szCs w:val="23"/>
        </w:rPr>
      </w:pPr>
      <w:r w:rsidRPr="00645394">
        <w:rPr>
          <w:rFonts w:ascii="Times New Roman" w:eastAsia="Times New Roman" w:hAnsi="Times New Roman" w:cs="Times New Roman"/>
          <w:sz w:val="23"/>
          <w:szCs w:val="23"/>
        </w:rPr>
        <w:t>13.3. Все сообщения, требования, замечания или уведомления Сторон по настоящему Контракту</w:t>
      </w:r>
      <w:r w:rsidRPr="00645394">
        <w:rPr>
          <w:rFonts w:ascii="Times New Roman" w:hAnsi="Times New Roman" w:cs="Times New Roman"/>
          <w:sz w:val="23"/>
          <w:szCs w:val="23"/>
        </w:rPr>
        <w:t xml:space="preserve">, за исключением случаев, предусмотренных </w:t>
      </w:r>
      <w:hyperlink r:id="rId17" w:history="1">
        <w:r w:rsidRPr="00645394">
          <w:rPr>
            <w:rFonts w:ascii="Times New Roman" w:hAnsi="Times New Roman" w:cs="Times New Roman"/>
            <w:sz w:val="23"/>
            <w:szCs w:val="23"/>
          </w:rPr>
          <w:t>пунктом 13.3.1</w:t>
        </w:r>
      </w:hyperlink>
      <w:r w:rsidRPr="00645394">
        <w:rPr>
          <w:rFonts w:ascii="Times New Roman" w:hAnsi="Times New Roman" w:cs="Times New Roman"/>
          <w:sz w:val="23"/>
          <w:szCs w:val="23"/>
        </w:rPr>
        <w:t xml:space="preserve"> Контракта, </w:t>
      </w:r>
      <w:r w:rsidRPr="00645394">
        <w:rPr>
          <w:rFonts w:ascii="Times New Roman" w:eastAsia="Times New Roman" w:hAnsi="Times New Roman" w:cs="Times New Roman"/>
          <w:sz w:val="23"/>
          <w:szCs w:val="23"/>
        </w:rPr>
        <w:t>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16 настоящего Контракта, либо с использованием электронной почты на электронные адреса, указанные в разделе 16 настоящего Контракта, либо с использованием факсимильной связи.</w:t>
      </w:r>
    </w:p>
    <w:p w14:paraId="33DCA6EB" w14:textId="77777777" w:rsidR="00544034" w:rsidRPr="00645394" w:rsidRDefault="00544034" w:rsidP="002321A4">
      <w:pPr>
        <w:autoSpaceDE w:val="0"/>
        <w:autoSpaceDN w:val="0"/>
        <w:ind w:firstLine="709"/>
        <w:contextualSpacing/>
        <w:jc w:val="both"/>
        <w:rPr>
          <w:rFonts w:ascii="Times New Roman" w:eastAsia="Times New Roman" w:hAnsi="Times New Roman" w:cs="Times New Roman"/>
          <w:sz w:val="23"/>
          <w:szCs w:val="23"/>
        </w:rPr>
      </w:pPr>
      <w:r w:rsidRPr="00645394">
        <w:rPr>
          <w:rFonts w:ascii="Times New Roman" w:eastAsia="Times New Roman" w:hAnsi="Times New Roman" w:cs="Times New Roman"/>
          <w:sz w:val="23"/>
          <w:szCs w:val="23"/>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16 настоящего Контракта, считается надлежащим уведомлением Сторон.</w:t>
      </w:r>
    </w:p>
    <w:p w14:paraId="32FC45D0" w14:textId="77777777" w:rsidR="00544034" w:rsidRPr="00645394" w:rsidRDefault="00544034" w:rsidP="002321A4">
      <w:pPr>
        <w:autoSpaceDE w:val="0"/>
        <w:autoSpaceDN w:val="0"/>
        <w:adjustRightInd w:val="0"/>
        <w:ind w:firstLine="709"/>
        <w:contextualSpacing/>
        <w:jc w:val="both"/>
        <w:rPr>
          <w:rFonts w:ascii="Times New Roman" w:hAnsi="Times New Roman" w:cs="Times New Roman"/>
          <w:sz w:val="23"/>
          <w:szCs w:val="23"/>
        </w:rPr>
      </w:pPr>
      <w:r w:rsidRPr="00645394">
        <w:rPr>
          <w:rFonts w:ascii="Times New Roman" w:hAnsi="Times New Roman" w:cs="Times New Roman"/>
          <w:sz w:val="23"/>
          <w:szCs w:val="23"/>
        </w:rPr>
        <w:t>13.3.1. 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w:t>
      </w:r>
    </w:p>
    <w:p w14:paraId="130EF822" w14:textId="77777777" w:rsidR="00544034" w:rsidRPr="00645394" w:rsidRDefault="00544034" w:rsidP="002321A4">
      <w:pPr>
        <w:autoSpaceDE w:val="0"/>
        <w:autoSpaceDN w:val="0"/>
        <w:adjustRightInd w:val="0"/>
        <w:ind w:firstLine="709"/>
        <w:contextualSpacing/>
        <w:jc w:val="both"/>
        <w:rPr>
          <w:rFonts w:ascii="Times New Roman" w:hAnsi="Times New Roman" w:cs="Times New Roman"/>
          <w:sz w:val="23"/>
          <w:szCs w:val="23"/>
        </w:rPr>
      </w:pPr>
      <w:r w:rsidRPr="00645394">
        <w:rPr>
          <w:rFonts w:ascii="Times New Roman" w:hAnsi="Times New Roman" w:cs="Times New Roman"/>
          <w:sz w:val="23"/>
          <w:szCs w:val="23"/>
        </w:rPr>
        <w:t>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от имени Исполнителя, и размещаются в единой информационной системе без размещения на официальном сайте.</w:t>
      </w:r>
    </w:p>
    <w:p w14:paraId="60923AF6" w14:textId="22F112EB" w:rsidR="00291312" w:rsidRPr="00645394" w:rsidRDefault="00291312" w:rsidP="002321A4">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13.</w:t>
      </w:r>
      <w:r w:rsidR="00544034" w:rsidRPr="00645394">
        <w:rPr>
          <w:rFonts w:ascii="Times New Roman" w:eastAsia="Times New Roman" w:hAnsi="Times New Roman" w:cs="Times New Roman"/>
          <w:color w:val="auto"/>
          <w:sz w:val="23"/>
          <w:szCs w:val="23"/>
        </w:rPr>
        <w:t>4</w:t>
      </w:r>
      <w:r w:rsidRPr="00645394">
        <w:rPr>
          <w:rFonts w:ascii="Times New Roman" w:eastAsia="Times New Roman" w:hAnsi="Times New Roman" w:cs="Times New Roman"/>
          <w:color w:val="auto"/>
          <w:sz w:val="23"/>
          <w:szCs w:val="23"/>
        </w:rPr>
        <w:t>. При исполнении настоящего Контракта не допускается перемена Исполнителя, за исключением случая,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14:paraId="64ECD27F" w14:textId="77777777" w:rsidR="00291312" w:rsidRPr="00645394" w:rsidRDefault="00291312" w:rsidP="002321A4">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 xml:space="preserve">В случае, предусмотренном настоящим пунктом, перемена Исполнителя оформляется путем </w:t>
      </w:r>
      <w:r w:rsidRPr="00645394">
        <w:rPr>
          <w:rFonts w:ascii="Times New Roman" w:eastAsia="Times New Roman" w:hAnsi="Times New Roman" w:cs="Times New Roman"/>
          <w:color w:val="auto"/>
          <w:sz w:val="23"/>
          <w:szCs w:val="23"/>
        </w:rPr>
        <w:lastRenderedPageBreak/>
        <w:t>заключения соответствующего дополнительного соглашения к настоящему Контракту.</w:t>
      </w:r>
    </w:p>
    <w:p w14:paraId="6C5437E3" w14:textId="743528B6" w:rsidR="00291312" w:rsidRPr="00645394" w:rsidRDefault="00291312" w:rsidP="002321A4">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13.</w:t>
      </w:r>
      <w:r w:rsidR="00544034" w:rsidRPr="00645394">
        <w:rPr>
          <w:rFonts w:ascii="Times New Roman" w:eastAsia="Times New Roman" w:hAnsi="Times New Roman" w:cs="Times New Roman"/>
          <w:color w:val="auto"/>
          <w:sz w:val="23"/>
          <w:szCs w:val="23"/>
        </w:rPr>
        <w:t>5</w:t>
      </w:r>
      <w:r w:rsidRPr="00645394">
        <w:rPr>
          <w:rFonts w:ascii="Times New Roman" w:eastAsia="Times New Roman" w:hAnsi="Times New Roman" w:cs="Times New Roman"/>
          <w:color w:val="auto"/>
          <w:sz w:val="23"/>
          <w:szCs w:val="23"/>
        </w:rPr>
        <w:t xml:space="preserve">. </w:t>
      </w:r>
      <w:r w:rsidRPr="00645394">
        <w:rPr>
          <w:rFonts w:ascii="Times New Roman" w:hAnsi="Times New Roman" w:cs="Times New Roman"/>
          <w:bCs/>
          <w:color w:val="auto"/>
          <w:sz w:val="23"/>
          <w:szCs w:val="23"/>
        </w:rPr>
        <w:t>В случае перемены Заказчика права и обязанности Заказчика, предусмотренные Контрактом, переходят к новому Заказчику.</w:t>
      </w:r>
    </w:p>
    <w:p w14:paraId="75F0F2ED" w14:textId="4543AA0E" w:rsidR="00291312" w:rsidRPr="00645394" w:rsidRDefault="00291312" w:rsidP="002321A4">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13.</w:t>
      </w:r>
      <w:r w:rsidR="00544034" w:rsidRPr="00645394">
        <w:rPr>
          <w:rFonts w:ascii="Times New Roman" w:eastAsia="Times New Roman" w:hAnsi="Times New Roman" w:cs="Times New Roman"/>
          <w:color w:val="auto"/>
          <w:sz w:val="23"/>
          <w:szCs w:val="23"/>
        </w:rPr>
        <w:t>6</w:t>
      </w:r>
      <w:r w:rsidRPr="00645394">
        <w:rPr>
          <w:rFonts w:ascii="Times New Roman" w:eastAsia="Times New Roman" w:hAnsi="Times New Roman" w:cs="Times New Roman"/>
          <w:color w:val="auto"/>
          <w:sz w:val="23"/>
          <w:szCs w:val="23"/>
        </w:rPr>
        <w:t>.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37A46ADB" w14:textId="60A35B81" w:rsidR="00291312" w:rsidRPr="00645394" w:rsidRDefault="00291312" w:rsidP="002321A4">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13.</w:t>
      </w:r>
      <w:r w:rsidR="00544034" w:rsidRPr="00645394">
        <w:rPr>
          <w:rFonts w:ascii="Times New Roman" w:eastAsia="Times New Roman" w:hAnsi="Times New Roman" w:cs="Times New Roman"/>
          <w:color w:val="auto"/>
          <w:sz w:val="23"/>
          <w:szCs w:val="23"/>
        </w:rPr>
        <w:t>7</w:t>
      </w:r>
      <w:r w:rsidRPr="00645394">
        <w:rPr>
          <w:rFonts w:ascii="Times New Roman" w:eastAsia="Times New Roman" w:hAnsi="Times New Roman" w:cs="Times New Roman"/>
          <w:color w:val="auto"/>
          <w:sz w:val="23"/>
          <w:szCs w:val="23"/>
        </w:rPr>
        <w:t xml:space="preserve">. </w:t>
      </w:r>
      <w:r w:rsidRPr="00645394">
        <w:rPr>
          <w:rFonts w:ascii="Times New Roman" w:hAnsi="Times New Roman" w:cs="Times New Roman"/>
          <w:bCs/>
          <w:color w:val="auto"/>
          <w:sz w:val="23"/>
          <w:szCs w:val="23"/>
        </w:rPr>
        <w:t xml:space="preserve">Настоящий Контракт составлен в форме электронного документа, подписанного </w:t>
      </w:r>
      <w:r w:rsidR="00196758" w:rsidRPr="00645394">
        <w:rPr>
          <w:rFonts w:ascii="Times New Roman" w:hAnsi="Times New Roman" w:cs="Times New Roman"/>
          <w:bCs/>
          <w:color w:val="auto"/>
          <w:sz w:val="23"/>
          <w:szCs w:val="23"/>
        </w:rPr>
        <w:t>электронными цифровыми подписями,</w:t>
      </w:r>
      <w:r w:rsidRPr="00645394">
        <w:rPr>
          <w:rFonts w:ascii="Times New Roman" w:hAnsi="Times New Roman" w:cs="Times New Roman"/>
          <w:bCs/>
          <w:color w:val="auto"/>
          <w:sz w:val="23"/>
          <w:szCs w:val="23"/>
        </w:rPr>
        <w:t xml:space="preserve"> уполномоченных на подписание Контракта лиц обеих Сторон.</w:t>
      </w:r>
    </w:p>
    <w:p w14:paraId="672CD93B" w14:textId="77777777" w:rsidR="00291312" w:rsidRPr="00645394" w:rsidRDefault="00291312" w:rsidP="0031581F">
      <w:pPr>
        <w:ind w:firstLine="284"/>
        <w:contextualSpacing/>
        <w:jc w:val="both"/>
        <w:rPr>
          <w:rFonts w:ascii="Times New Roman" w:eastAsia="Times New Roman" w:hAnsi="Times New Roman" w:cs="Times New Roman"/>
          <w:color w:val="auto"/>
          <w:sz w:val="23"/>
          <w:szCs w:val="23"/>
        </w:rPr>
      </w:pPr>
    </w:p>
    <w:p w14:paraId="3E968BAB" w14:textId="77777777" w:rsidR="00291312" w:rsidRPr="00645394" w:rsidRDefault="00291312" w:rsidP="002321A4">
      <w:pPr>
        <w:contextualSpacing/>
        <w:jc w:val="center"/>
        <w:rPr>
          <w:rFonts w:ascii="Times New Roman" w:eastAsia="Times New Roman" w:hAnsi="Times New Roman" w:cs="Times New Roman"/>
          <w:color w:val="auto"/>
          <w:sz w:val="23"/>
          <w:szCs w:val="23"/>
        </w:rPr>
      </w:pPr>
      <w:r w:rsidRPr="00645394">
        <w:rPr>
          <w:rFonts w:ascii="Times New Roman" w:eastAsia="Times New Roman" w:hAnsi="Times New Roman" w:cs="Times New Roman"/>
          <w:b/>
          <w:bCs/>
          <w:color w:val="auto"/>
          <w:sz w:val="23"/>
          <w:szCs w:val="23"/>
        </w:rPr>
        <w:t>14. Антикоррупционная оговорка</w:t>
      </w:r>
    </w:p>
    <w:p w14:paraId="2B2D6FF7" w14:textId="77777777" w:rsidR="00291312" w:rsidRPr="00645394" w:rsidRDefault="00291312" w:rsidP="002321A4">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eastAsia="Times New Roman" w:hAnsi="Times New Roman" w:cs="Times New Roman"/>
          <w:color w:val="auto"/>
          <w:sz w:val="23"/>
          <w:szCs w:val="23"/>
        </w:rPr>
        <w:t xml:space="preserve">14.1. </w:t>
      </w:r>
      <w:r w:rsidRPr="00645394">
        <w:rPr>
          <w:rFonts w:ascii="Times New Roman" w:hAnsi="Times New Roman" w:cs="Times New Roman"/>
          <w:bCs/>
          <w:color w:val="auto"/>
          <w:sz w:val="23"/>
          <w:szCs w:val="23"/>
        </w:rPr>
        <w:t>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14:paraId="092D1992" w14:textId="1E787857" w:rsidR="00291312" w:rsidRPr="00645394" w:rsidRDefault="00291312" w:rsidP="002321A4">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w:t>
      </w:r>
      <w:r w:rsidR="00544034" w:rsidRPr="00645394">
        <w:rPr>
          <w:rFonts w:ascii="Times New Roman" w:hAnsi="Times New Roman" w:cs="Times New Roman"/>
          <w:bCs/>
          <w:color w:val="auto"/>
          <w:sz w:val="23"/>
          <w:szCs w:val="23"/>
        </w:rPr>
        <w:t>я</w:t>
      </w:r>
      <w:r w:rsidRPr="00645394">
        <w:rPr>
          <w:rFonts w:ascii="Times New Roman" w:hAnsi="Times New Roman" w:cs="Times New Roman"/>
          <w:bCs/>
          <w:color w:val="auto"/>
          <w:sz w:val="23"/>
          <w:szCs w:val="23"/>
        </w:rPr>
        <w:t>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14:paraId="223AAA6B" w14:textId="77777777" w:rsidR="00291312" w:rsidRPr="00645394" w:rsidRDefault="00291312" w:rsidP="002321A4">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3FA87D13" w14:textId="77777777" w:rsidR="00291312" w:rsidRPr="00645394" w:rsidRDefault="00291312" w:rsidP="002321A4">
      <w:pPr>
        <w:autoSpaceDE w:val="0"/>
        <w:autoSpaceDN w:val="0"/>
        <w:adjustRightInd w:val="0"/>
        <w:ind w:firstLine="709"/>
        <w:contextualSpacing/>
        <w:jc w:val="both"/>
        <w:rPr>
          <w:rFonts w:ascii="Times New Roman" w:hAnsi="Times New Roman" w:cs="Times New Roman"/>
          <w:bCs/>
          <w:color w:val="auto"/>
          <w:sz w:val="23"/>
          <w:szCs w:val="23"/>
        </w:rPr>
      </w:pPr>
      <w:r w:rsidRPr="00645394">
        <w:rPr>
          <w:rFonts w:ascii="Times New Roman" w:hAnsi="Times New Roman" w:cs="Times New Roman"/>
          <w:bCs/>
          <w:color w:val="auto"/>
          <w:sz w:val="23"/>
          <w:szCs w:val="23"/>
        </w:rPr>
        <w:t>не совершать иных действий, нарушающих антикоррупционное законодательство Российской Федерации.</w:t>
      </w:r>
    </w:p>
    <w:p w14:paraId="3DD31034" w14:textId="77777777" w:rsidR="00291312" w:rsidRPr="00645394" w:rsidRDefault="00291312" w:rsidP="0031581F">
      <w:pPr>
        <w:autoSpaceDE w:val="0"/>
        <w:autoSpaceDN w:val="0"/>
        <w:adjustRightInd w:val="0"/>
        <w:ind w:firstLine="284"/>
        <w:contextualSpacing/>
        <w:jc w:val="both"/>
        <w:rPr>
          <w:rFonts w:ascii="Times New Roman" w:hAnsi="Times New Roman" w:cs="Times New Roman"/>
          <w:bCs/>
          <w:color w:val="auto"/>
          <w:sz w:val="23"/>
          <w:szCs w:val="23"/>
        </w:rPr>
      </w:pPr>
    </w:p>
    <w:p w14:paraId="65216D9C" w14:textId="77777777" w:rsidR="00291312" w:rsidRPr="00645394" w:rsidRDefault="00291312" w:rsidP="00645394">
      <w:pPr>
        <w:contextualSpacing/>
        <w:jc w:val="center"/>
        <w:rPr>
          <w:rFonts w:ascii="Times New Roman" w:eastAsia="Times New Roman" w:hAnsi="Times New Roman" w:cs="Times New Roman"/>
          <w:color w:val="auto"/>
          <w:sz w:val="23"/>
          <w:szCs w:val="23"/>
        </w:rPr>
      </w:pPr>
      <w:r w:rsidRPr="00645394">
        <w:rPr>
          <w:rFonts w:ascii="Times New Roman" w:eastAsia="Times New Roman" w:hAnsi="Times New Roman" w:cs="Times New Roman"/>
          <w:b/>
          <w:bCs/>
          <w:color w:val="auto"/>
          <w:sz w:val="23"/>
          <w:szCs w:val="23"/>
        </w:rPr>
        <w:t>15. Перечень приложений</w:t>
      </w:r>
    </w:p>
    <w:p w14:paraId="42AAF716" w14:textId="77777777" w:rsidR="00291312" w:rsidRPr="00645394" w:rsidRDefault="00291312" w:rsidP="00645394">
      <w:pPr>
        <w:ind w:firstLine="709"/>
        <w:contextualSpacing/>
        <w:jc w:val="both"/>
        <w:rPr>
          <w:rFonts w:ascii="Times New Roman" w:eastAsia="Times New Roman" w:hAnsi="Times New Roman" w:cs="Times New Roman"/>
          <w:color w:val="auto"/>
          <w:sz w:val="23"/>
          <w:szCs w:val="23"/>
        </w:rPr>
      </w:pPr>
      <w:r w:rsidRPr="00645394">
        <w:rPr>
          <w:rFonts w:ascii="Times New Roman" w:hAnsi="Times New Roman" w:cs="Times New Roman"/>
          <w:bCs/>
          <w:color w:val="auto"/>
          <w:sz w:val="23"/>
          <w:szCs w:val="23"/>
        </w:rPr>
        <w:t>15.1. К настоящему Контракту прилагаются и являются его неотъемлемой частью:</w:t>
      </w:r>
    </w:p>
    <w:p w14:paraId="33D5D7FE" w14:textId="6C0EFBD7" w:rsidR="00291312" w:rsidRPr="00645394" w:rsidRDefault="00291312" w:rsidP="00645394">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 xml:space="preserve">Приложение № 1 – </w:t>
      </w:r>
      <w:r w:rsidR="001A5F7B" w:rsidRPr="00645394">
        <w:rPr>
          <w:rFonts w:ascii="Times New Roman" w:eastAsia="Times New Roman" w:hAnsi="Times New Roman" w:cs="Times New Roman"/>
          <w:color w:val="auto"/>
          <w:sz w:val="23"/>
          <w:szCs w:val="23"/>
        </w:rPr>
        <w:t>Описание объекта закупки</w:t>
      </w:r>
      <w:r w:rsidR="00230322" w:rsidRPr="00645394">
        <w:rPr>
          <w:rFonts w:ascii="Times New Roman" w:eastAsia="Times New Roman" w:hAnsi="Times New Roman" w:cs="Times New Roman"/>
          <w:color w:val="auto"/>
          <w:sz w:val="23"/>
          <w:szCs w:val="23"/>
        </w:rPr>
        <w:t>.</w:t>
      </w:r>
    </w:p>
    <w:p w14:paraId="2DCBEC50" w14:textId="594A7A7D" w:rsidR="00291312" w:rsidRPr="00645394" w:rsidRDefault="00291312" w:rsidP="00645394">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Приложение № 2 – Расчет цены оказываемых услуг</w:t>
      </w:r>
      <w:r w:rsidR="00230322" w:rsidRPr="00645394">
        <w:rPr>
          <w:rFonts w:ascii="Times New Roman" w:eastAsia="Times New Roman" w:hAnsi="Times New Roman" w:cs="Times New Roman"/>
          <w:color w:val="auto"/>
          <w:sz w:val="23"/>
          <w:szCs w:val="23"/>
        </w:rPr>
        <w:t>.</w:t>
      </w:r>
    </w:p>
    <w:p w14:paraId="0961DF6C" w14:textId="39EEB0AC" w:rsidR="00957121" w:rsidRPr="00645394" w:rsidRDefault="00957121" w:rsidP="00645394">
      <w:pPr>
        <w:ind w:firstLine="709"/>
        <w:contextualSpacing/>
        <w:jc w:val="both"/>
        <w:rPr>
          <w:rFonts w:ascii="Times New Roman" w:eastAsia="Times New Roman" w:hAnsi="Times New Roman" w:cs="Times New Roman"/>
          <w:color w:val="auto"/>
          <w:sz w:val="23"/>
          <w:szCs w:val="23"/>
        </w:rPr>
      </w:pPr>
      <w:r w:rsidRPr="00645394">
        <w:rPr>
          <w:rFonts w:ascii="Times New Roman" w:eastAsia="Times New Roman" w:hAnsi="Times New Roman" w:cs="Times New Roman"/>
          <w:color w:val="auto"/>
          <w:sz w:val="23"/>
          <w:szCs w:val="23"/>
        </w:rPr>
        <w:t>Приложение № 3 – Предложение Исполнителя по критерию «Качественные, функциональные и экологические характеристики объекта закупки».</w:t>
      </w:r>
    </w:p>
    <w:p w14:paraId="6E634A0D" w14:textId="77777777" w:rsidR="00291312" w:rsidRPr="00645394" w:rsidRDefault="00291312" w:rsidP="001C1BB9">
      <w:pPr>
        <w:contextualSpacing/>
        <w:jc w:val="both"/>
        <w:rPr>
          <w:rFonts w:ascii="Times New Roman" w:eastAsia="Times New Roman" w:hAnsi="Times New Roman" w:cs="Times New Roman"/>
          <w:color w:val="auto"/>
          <w:sz w:val="23"/>
          <w:szCs w:val="23"/>
        </w:rPr>
      </w:pPr>
    </w:p>
    <w:p w14:paraId="721CC63C" w14:textId="77777777" w:rsidR="00291312" w:rsidRPr="00645394" w:rsidRDefault="00291312" w:rsidP="001C1BB9">
      <w:pPr>
        <w:contextualSpacing/>
        <w:jc w:val="center"/>
        <w:rPr>
          <w:rFonts w:ascii="Times New Roman" w:eastAsia="Times New Roman" w:hAnsi="Times New Roman" w:cs="Times New Roman"/>
          <w:color w:val="auto"/>
          <w:sz w:val="23"/>
          <w:szCs w:val="23"/>
        </w:rPr>
      </w:pPr>
      <w:bookmarkStart w:id="9" w:name="p578"/>
      <w:bookmarkEnd w:id="9"/>
      <w:r w:rsidRPr="00645394">
        <w:rPr>
          <w:rFonts w:ascii="Times New Roman" w:eastAsia="Times New Roman" w:hAnsi="Times New Roman" w:cs="Times New Roman"/>
          <w:b/>
          <w:bCs/>
          <w:color w:val="auto"/>
          <w:sz w:val="23"/>
          <w:szCs w:val="23"/>
        </w:rPr>
        <w:t>16. Реквизиты и подписи Сторон</w:t>
      </w:r>
    </w:p>
    <w:p w14:paraId="54EDF331" w14:textId="77777777" w:rsidR="00291312" w:rsidRPr="00211B8F" w:rsidRDefault="00291312" w:rsidP="001C1BB9">
      <w:pPr>
        <w:contextualSpacing/>
        <w:jc w:val="both"/>
        <w:rPr>
          <w:rFonts w:ascii="Times New Roman" w:eastAsia="Times New Roman" w:hAnsi="Times New Roman" w:cs="Times New Roman"/>
          <w:color w:val="auto"/>
          <w:sz w:val="23"/>
          <w:szCs w:val="23"/>
        </w:rPr>
      </w:pPr>
    </w:p>
    <w:tbl>
      <w:tblPr>
        <w:tblW w:w="10137" w:type="dxa"/>
        <w:tblLook w:val="01E0" w:firstRow="1" w:lastRow="1" w:firstColumn="1" w:lastColumn="1" w:noHBand="0" w:noVBand="0"/>
      </w:tblPr>
      <w:tblGrid>
        <w:gridCol w:w="5148"/>
        <w:gridCol w:w="236"/>
        <w:gridCol w:w="4753"/>
      </w:tblGrid>
      <w:tr w:rsidR="00AF2C00" w:rsidRPr="00F10BBB" w14:paraId="689305DB" w14:textId="77777777" w:rsidTr="00B75922">
        <w:tc>
          <w:tcPr>
            <w:tcW w:w="5148" w:type="dxa"/>
          </w:tcPr>
          <w:p w14:paraId="7A4748E0" w14:textId="77777777" w:rsidR="00AF2C00" w:rsidRPr="00957121" w:rsidRDefault="00AF2C00" w:rsidP="001C1BB9">
            <w:pPr>
              <w:autoSpaceDE w:val="0"/>
              <w:autoSpaceDN w:val="0"/>
              <w:adjustRightInd w:val="0"/>
              <w:contextualSpacing/>
              <w:jc w:val="both"/>
              <w:rPr>
                <w:rFonts w:ascii="Times New Roman" w:eastAsia="Times New Roman" w:hAnsi="Times New Roman" w:cs="Times New Roman"/>
                <w:b/>
                <w:bCs/>
                <w:sz w:val="18"/>
                <w:szCs w:val="18"/>
              </w:rPr>
            </w:pPr>
            <w:r w:rsidRPr="00957121">
              <w:rPr>
                <w:rFonts w:ascii="Times New Roman" w:eastAsia="Times New Roman" w:hAnsi="Times New Roman" w:cs="Times New Roman"/>
                <w:b/>
                <w:bCs/>
                <w:sz w:val="18"/>
                <w:szCs w:val="18"/>
              </w:rPr>
              <w:t>ЗАКАЗЧИК:</w:t>
            </w:r>
          </w:p>
        </w:tc>
        <w:tc>
          <w:tcPr>
            <w:tcW w:w="236" w:type="dxa"/>
          </w:tcPr>
          <w:p w14:paraId="1BC3AD37" w14:textId="77777777" w:rsidR="00AF2C00" w:rsidRPr="00957121" w:rsidRDefault="00AF2C00" w:rsidP="001C1BB9">
            <w:pPr>
              <w:autoSpaceDE w:val="0"/>
              <w:autoSpaceDN w:val="0"/>
              <w:adjustRightInd w:val="0"/>
              <w:contextualSpacing/>
              <w:jc w:val="both"/>
              <w:rPr>
                <w:rFonts w:ascii="Times New Roman" w:eastAsia="Times New Roman" w:hAnsi="Times New Roman" w:cs="Times New Roman"/>
                <w:sz w:val="18"/>
                <w:szCs w:val="18"/>
              </w:rPr>
            </w:pPr>
          </w:p>
        </w:tc>
        <w:tc>
          <w:tcPr>
            <w:tcW w:w="4753" w:type="dxa"/>
          </w:tcPr>
          <w:p w14:paraId="3CD8E9ED" w14:textId="77777777" w:rsidR="00AF2C00" w:rsidRPr="00F10BBB" w:rsidRDefault="00AF2C00" w:rsidP="001C1BB9">
            <w:pPr>
              <w:autoSpaceDE w:val="0"/>
              <w:autoSpaceDN w:val="0"/>
              <w:adjustRightInd w:val="0"/>
              <w:contextualSpacing/>
              <w:jc w:val="both"/>
              <w:rPr>
                <w:rFonts w:ascii="Times New Roman" w:eastAsia="Times New Roman" w:hAnsi="Times New Roman" w:cs="Times New Roman"/>
                <w:b/>
                <w:bCs/>
                <w:sz w:val="18"/>
                <w:szCs w:val="18"/>
              </w:rPr>
            </w:pPr>
            <w:r w:rsidRPr="00957121">
              <w:rPr>
                <w:rFonts w:ascii="Times New Roman" w:eastAsia="Times New Roman" w:hAnsi="Times New Roman" w:cs="Times New Roman"/>
                <w:b/>
                <w:bCs/>
                <w:sz w:val="18"/>
                <w:szCs w:val="18"/>
              </w:rPr>
              <w:t>ИСПОЛНИТЕЛЬ:</w:t>
            </w:r>
          </w:p>
        </w:tc>
      </w:tr>
      <w:tr w:rsidR="00B34754" w:rsidRPr="00F10BBB" w14:paraId="5B6A97C8" w14:textId="77777777" w:rsidTr="00B75922">
        <w:tc>
          <w:tcPr>
            <w:tcW w:w="5148" w:type="dxa"/>
          </w:tcPr>
          <w:p w14:paraId="3F590AC4" w14:textId="77777777" w:rsidR="00B34754" w:rsidRPr="00FA19FD" w:rsidRDefault="00B34754" w:rsidP="00B34754">
            <w:pPr>
              <w:contextualSpacing/>
              <w:jc w:val="both"/>
              <w:rPr>
                <w:rFonts w:ascii="Times New Roman" w:eastAsia="Times New Roman" w:hAnsi="Times New Roman" w:cs="Times New Roman"/>
                <w:b/>
                <w:bCs/>
                <w:sz w:val="18"/>
              </w:rPr>
            </w:pPr>
            <w:r w:rsidRPr="00FA19FD">
              <w:rPr>
                <w:rFonts w:ascii="Times New Roman" w:eastAsia="Times New Roman" w:hAnsi="Times New Roman" w:cs="Times New Roman"/>
                <w:b/>
                <w:bCs/>
                <w:sz w:val="18"/>
              </w:rPr>
              <w:t>ГОСУДАРСТВЕННОЕ БЮДЖЕТНОЕ ДОШКОЛЬНОЕ ОБРАЗОВАТЕЛЬНОЕ УЧРЕЖДЕНИЕ ДЕТСКИЙ САД № 73 «ВАСИЛЕК» ВАСИЛЕОСТРОВСКОГО РАЙОНА САНКТ-ПЕТЕРБУРГА (ГБДОУ ДЕТСКИЙ САД № 73 "ВАСИЛЕК" ВАСИЛЕОСТРОВСКОГО РАЙОНА)</w:t>
            </w:r>
          </w:p>
          <w:p w14:paraId="55FEC743" w14:textId="77777777" w:rsidR="00B34754" w:rsidRDefault="00B34754" w:rsidP="00B34754">
            <w:pPr>
              <w:contextualSpacing/>
              <w:jc w:val="both"/>
              <w:rPr>
                <w:rFonts w:ascii="Times New Roman" w:eastAsia="Times New Roman" w:hAnsi="Times New Roman" w:cs="Times New Roman"/>
                <w:sz w:val="18"/>
              </w:rPr>
            </w:pPr>
          </w:p>
          <w:p w14:paraId="2A2F28D0" w14:textId="77777777" w:rsidR="00B34754" w:rsidRPr="00FA19FD" w:rsidRDefault="00B34754" w:rsidP="00B34754">
            <w:pPr>
              <w:contextualSpacing/>
              <w:jc w:val="both"/>
              <w:rPr>
                <w:rFonts w:ascii="Times New Roman" w:eastAsia="Times New Roman" w:hAnsi="Times New Roman" w:cs="Times New Roman"/>
                <w:sz w:val="18"/>
              </w:rPr>
            </w:pPr>
            <w:r w:rsidRPr="00FA19FD">
              <w:rPr>
                <w:rFonts w:ascii="Times New Roman" w:eastAsia="Times New Roman" w:hAnsi="Times New Roman" w:cs="Times New Roman"/>
                <w:sz w:val="18"/>
              </w:rPr>
              <w:t>199106, г. Санкт-Петербург, ул. Карташихина, д. 7, лит. А</w:t>
            </w:r>
          </w:p>
          <w:p w14:paraId="6E3D745F" w14:textId="77777777" w:rsidR="00B34754" w:rsidRPr="00FA19FD" w:rsidRDefault="00B34754" w:rsidP="00B34754">
            <w:pPr>
              <w:contextualSpacing/>
              <w:jc w:val="both"/>
              <w:rPr>
                <w:rFonts w:ascii="Times New Roman" w:eastAsia="Times New Roman" w:hAnsi="Times New Roman" w:cs="Times New Roman"/>
                <w:sz w:val="18"/>
              </w:rPr>
            </w:pPr>
            <w:r w:rsidRPr="00FA19FD">
              <w:rPr>
                <w:rFonts w:ascii="Times New Roman" w:eastAsia="Times New Roman" w:hAnsi="Times New Roman" w:cs="Times New Roman"/>
                <w:sz w:val="18"/>
              </w:rPr>
              <w:t>Тел.: (812) 322-20-01</w:t>
            </w:r>
          </w:p>
          <w:p w14:paraId="46A66549" w14:textId="77777777" w:rsidR="00B34754" w:rsidRPr="00FA19FD" w:rsidRDefault="00B34754" w:rsidP="00B34754">
            <w:pPr>
              <w:contextualSpacing/>
              <w:jc w:val="both"/>
              <w:rPr>
                <w:rFonts w:ascii="Times New Roman" w:eastAsia="Times New Roman" w:hAnsi="Times New Roman" w:cs="Times New Roman"/>
                <w:sz w:val="18"/>
              </w:rPr>
            </w:pPr>
            <w:r w:rsidRPr="00FA19FD">
              <w:rPr>
                <w:rFonts w:ascii="Times New Roman" w:eastAsia="Times New Roman" w:hAnsi="Times New Roman" w:cs="Times New Roman"/>
                <w:sz w:val="18"/>
              </w:rPr>
              <w:t>эл. почта: vasdou073v@yandex.ru</w:t>
            </w:r>
          </w:p>
          <w:p w14:paraId="78887643" w14:textId="77777777" w:rsidR="00B34754" w:rsidRPr="00FA19FD" w:rsidRDefault="00B34754" w:rsidP="00B34754">
            <w:pPr>
              <w:contextualSpacing/>
              <w:jc w:val="both"/>
              <w:rPr>
                <w:rFonts w:ascii="Times New Roman" w:eastAsia="Times New Roman" w:hAnsi="Times New Roman" w:cs="Times New Roman"/>
                <w:sz w:val="18"/>
              </w:rPr>
            </w:pPr>
            <w:r w:rsidRPr="00FA19FD">
              <w:rPr>
                <w:rFonts w:ascii="Times New Roman" w:eastAsia="Times New Roman" w:hAnsi="Times New Roman" w:cs="Times New Roman"/>
                <w:sz w:val="18"/>
              </w:rPr>
              <w:t>ИНН 7801137063 / КПП 780101001</w:t>
            </w:r>
          </w:p>
          <w:p w14:paraId="262DD2E4" w14:textId="77777777" w:rsidR="00B34754" w:rsidRPr="00FA19FD" w:rsidRDefault="00B34754" w:rsidP="00B34754">
            <w:pPr>
              <w:contextualSpacing/>
              <w:jc w:val="both"/>
              <w:rPr>
                <w:rFonts w:ascii="Times New Roman" w:eastAsia="Times New Roman" w:hAnsi="Times New Roman" w:cs="Times New Roman"/>
                <w:sz w:val="18"/>
              </w:rPr>
            </w:pPr>
            <w:r w:rsidRPr="00FA19FD">
              <w:rPr>
                <w:rFonts w:ascii="Times New Roman" w:eastAsia="Times New Roman" w:hAnsi="Times New Roman" w:cs="Times New Roman"/>
                <w:sz w:val="18"/>
              </w:rPr>
              <w:t>ОГРН 1037800053026</w:t>
            </w:r>
          </w:p>
          <w:p w14:paraId="470033B1" w14:textId="77777777" w:rsidR="00B34754" w:rsidRPr="00FA19FD" w:rsidRDefault="00B34754" w:rsidP="00B34754">
            <w:pPr>
              <w:contextualSpacing/>
              <w:jc w:val="both"/>
              <w:rPr>
                <w:rFonts w:ascii="Times New Roman" w:eastAsia="Times New Roman" w:hAnsi="Times New Roman" w:cs="Times New Roman"/>
                <w:sz w:val="18"/>
              </w:rPr>
            </w:pPr>
            <w:r w:rsidRPr="00FA19FD">
              <w:rPr>
                <w:rFonts w:ascii="Times New Roman" w:eastAsia="Times New Roman" w:hAnsi="Times New Roman" w:cs="Times New Roman"/>
                <w:sz w:val="18"/>
              </w:rPr>
              <w:t>ОКТМО 40309000</w:t>
            </w:r>
          </w:p>
          <w:p w14:paraId="6DCBF659" w14:textId="77777777" w:rsidR="00B34754" w:rsidRPr="00FA19FD" w:rsidRDefault="00B34754" w:rsidP="00B34754">
            <w:pPr>
              <w:contextualSpacing/>
              <w:jc w:val="both"/>
              <w:rPr>
                <w:rFonts w:ascii="Times New Roman" w:eastAsia="Times New Roman" w:hAnsi="Times New Roman" w:cs="Times New Roman"/>
                <w:sz w:val="18"/>
              </w:rPr>
            </w:pPr>
            <w:r w:rsidRPr="00FA19FD">
              <w:rPr>
                <w:rFonts w:ascii="Times New Roman" w:eastAsia="Times New Roman" w:hAnsi="Times New Roman" w:cs="Times New Roman"/>
                <w:sz w:val="18"/>
              </w:rPr>
              <w:t xml:space="preserve">Комитет финансов Санкт-Петербурга (ГБДОУ детский сад № 73 "Василек" Василеостровского района, л/с 0491101), </w:t>
            </w:r>
          </w:p>
          <w:p w14:paraId="44B6A77F" w14:textId="77777777" w:rsidR="00B34754" w:rsidRPr="00FA19FD" w:rsidRDefault="00B34754" w:rsidP="00B34754">
            <w:pPr>
              <w:contextualSpacing/>
              <w:jc w:val="both"/>
              <w:rPr>
                <w:rFonts w:ascii="Times New Roman" w:eastAsia="Times New Roman" w:hAnsi="Times New Roman" w:cs="Times New Roman"/>
                <w:sz w:val="18"/>
              </w:rPr>
            </w:pPr>
            <w:r w:rsidRPr="00FA19FD">
              <w:rPr>
                <w:rFonts w:ascii="Times New Roman" w:eastAsia="Times New Roman" w:hAnsi="Times New Roman" w:cs="Times New Roman"/>
                <w:sz w:val="18"/>
              </w:rPr>
              <w:t xml:space="preserve">р/с 03224643400000007200 </w:t>
            </w:r>
          </w:p>
          <w:p w14:paraId="2E449405" w14:textId="77777777" w:rsidR="00B34754" w:rsidRPr="00FA19FD" w:rsidRDefault="00B34754" w:rsidP="00B34754">
            <w:pPr>
              <w:contextualSpacing/>
              <w:jc w:val="both"/>
              <w:rPr>
                <w:rFonts w:ascii="Times New Roman" w:eastAsia="Times New Roman" w:hAnsi="Times New Roman" w:cs="Times New Roman"/>
                <w:sz w:val="18"/>
              </w:rPr>
            </w:pPr>
            <w:r w:rsidRPr="00FA19FD">
              <w:rPr>
                <w:rFonts w:ascii="Times New Roman" w:eastAsia="Times New Roman" w:hAnsi="Times New Roman" w:cs="Times New Roman"/>
                <w:sz w:val="18"/>
              </w:rPr>
              <w:t>в Северо-Западном ГУ Банка России//УФК по г.Санкт-Петербургу, г.Санкт-Петербург</w:t>
            </w:r>
          </w:p>
          <w:p w14:paraId="17EF5857" w14:textId="77777777" w:rsidR="00B34754" w:rsidRPr="00FA19FD" w:rsidRDefault="00B34754" w:rsidP="00B34754">
            <w:pPr>
              <w:contextualSpacing/>
              <w:jc w:val="both"/>
              <w:rPr>
                <w:rFonts w:ascii="Times New Roman" w:eastAsia="Times New Roman" w:hAnsi="Times New Roman" w:cs="Times New Roman"/>
                <w:sz w:val="18"/>
              </w:rPr>
            </w:pPr>
            <w:r w:rsidRPr="00FA19FD">
              <w:rPr>
                <w:rFonts w:ascii="Times New Roman" w:eastAsia="Times New Roman" w:hAnsi="Times New Roman" w:cs="Times New Roman"/>
                <w:sz w:val="18"/>
              </w:rPr>
              <w:t>к/с 40102810945370000005</w:t>
            </w:r>
          </w:p>
          <w:p w14:paraId="541CB0E2" w14:textId="77777777" w:rsidR="00B34754" w:rsidRDefault="00B34754" w:rsidP="00B34754">
            <w:pPr>
              <w:contextualSpacing/>
              <w:jc w:val="both"/>
              <w:rPr>
                <w:rFonts w:ascii="Times New Roman" w:eastAsia="Times New Roman" w:hAnsi="Times New Roman" w:cs="Times New Roman"/>
                <w:sz w:val="18"/>
              </w:rPr>
            </w:pPr>
            <w:r w:rsidRPr="00FA19FD">
              <w:rPr>
                <w:rFonts w:ascii="Times New Roman" w:eastAsia="Times New Roman" w:hAnsi="Times New Roman" w:cs="Times New Roman"/>
                <w:sz w:val="18"/>
              </w:rPr>
              <w:t>БИК 014030106</w:t>
            </w:r>
          </w:p>
          <w:p w14:paraId="67C80232" w14:textId="77777777" w:rsidR="00B34754" w:rsidRPr="00F10BBB" w:rsidRDefault="00B34754" w:rsidP="00B34754">
            <w:pPr>
              <w:contextualSpacing/>
              <w:jc w:val="both"/>
              <w:rPr>
                <w:rFonts w:ascii="Times New Roman" w:eastAsia="Times New Roman" w:hAnsi="Times New Roman" w:cs="Times New Roman"/>
                <w:sz w:val="18"/>
              </w:rPr>
            </w:pPr>
          </w:p>
        </w:tc>
        <w:tc>
          <w:tcPr>
            <w:tcW w:w="236" w:type="dxa"/>
          </w:tcPr>
          <w:p w14:paraId="7F091406" w14:textId="77777777" w:rsidR="00B34754" w:rsidRPr="00F10BBB" w:rsidRDefault="00B34754" w:rsidP="00B34754">
            <w:pPr>
              <w:autoSpaceDE w:val="0"/>
              <w:autoSpaceDN w:val="0"/>
              <w:adjustRightInd w:val="0"/>
              <w:contextualSpacing/>
              <w:jc w:val="both"/>
              <w:rPr>
                <w:rFonts w:ascii="Times New Roman" w:eastAsia="Times New Roman" w:hAnsi="Times New Roman" w:cs="Times New Roman"/>
                <w:sz w:val="18"/>
                <w:szCs w:val="18"/>
              </w:rPr>
            </w:pPr>
          </w:p>
        </w:tc>
        <w:tc>
          <w:tcPr>
            <w:tcW w:w="4753" w:type="dxa"/>
          </w:tcPr>
          <w:p w14:paraId="22D6470A" w14:textId="77777777" w:rsidR="00B34754" w:rsidRDefault="00B34754" w:rsidP="00B34754">
            <w:pPr>
              <w:spacing w:line="256" w:lineRule="auto"/>
              <w:jc w:val="both"/>
              <w:rPr>
                <w:rFonts w:ascii="Times New Roman" w:eastAsia="Times New Roman" w:hAnsi="Times New Roman" w:cs="Times New Roman"/>
                <w:b/>
                <w:bCs/>
                <w:sz w:val="18"/>
                <w:lang w:eastAsia="en-US"/>
              </w:rPr>
            </w:pPr>
            <w:r>
              <w:rPr>
                <w:rFonts w:ascii="Times New Roman" w:eastAsia="Times New Roman" w:hAnsi="Times New Roman" w:cs="Times New Roman"/>
                <w:b/>
                <w:bCs/>
                <w:sz w:val="18"/>
                <w:lang w:eastAsia="en-US"/>
              </w:rPr>
              <w:t>АКЦИОНЕРНОЕ ОБЩЕСТВО «ФИРМА ФЛОРИДАН» (АО «ФИРМА ФЛОРИДАН»)</w:t>
            </w:r>
          </w:p>
          <w:p w14:paraId="117001EF" w14:textId="77777777" w:rsidR="00B34754" w:rsidRDefault="00B34754" w:rsidP="00B34754">
            <w:pPr>
              <w:spacing w:line="256" w:lineRule="auto"/>
              <w:jc w:val="both"/>
              <w:rPr>
                <w:rFonts w:ascii="Times New Roman" w:eastAsia="Times New Roman" w:hAnsi="Times New Roman" w:cs="Times New Roman"/>
                <w:b/>
                <w:bCs/>
                <w:sz w:val="18"/>
                <w:lang w:eastAsia="en-US"/>
              </w:rPr>
            </w:pPr>
          </w:p>
          <w:p w14:paraId="1106F1A3" w14:textId="77777777" w:rsidR="00B34754" w:rsidRDefault="00B34754" w:rsidP="00B34754">
            <w:pPr>
              <w:spacing w:line="256" w:lineRule="auto"/>
              <w:jc w:val="both"/>
              <w:rPr>
                <w:rFonts w:ascii="Times New Roman" w:eastAsia="Times New Roman" w:hAnsi="Times New Roman" w:cs="Times New Roman"/>
                <w:sz w:val="18"/>
                <w:lang w:eastAsia="en-US"/>
              </w:rPr>
            </w:pPr>
            <w:r>
              <w:rPr>
                <w:rFonts w:ascii="Times New Roman" w:eastAsia="Times New Roman" w:hAnsi="Times New Roman" w:cs="Times New Roman"/>
                <w:sz w:val="18"/>
                <w:lang w:eastAsia="en-US"/>
              </w:rPr>
              <w:t>Юр.адрес: 197110, г.Санкт-Петербург, ул. Большая Разночинная, д.14, лит.А, пом.419</w:t>
            </w:r>
          </w:p>
          <w:p w14:paraId="5270BC73" w14:textId="77777777" w:rsidR="00B34754" w:rsidRDefault="00B34754" w:rsidP="00B34754">
            <w:pPr>
              <w:spacing w:line="256" w:lineRule="auto"/>
              <w:jc w:val="both"/>
              <w:rPr>
                <w:rFonts w:ascii="Times New Roman" w:eastAsia="Times New Roman" w:hAnsi="Times New Roman" w:cs="Times New Roman"/>
                <w:sz w:val="18"/>
                <w:lang w:eastAsia="en-US"/>
              </w:rPr>
            </w:pPr>
            <w:r>
              <w:rPr>
                <w:rFonts w:ascii="Times New Roman" w:eastAsia="Times New Roman" w:hAnsi="Times New Roman" w:cs="Times New Roman"/>
                <w:sz w:val="18"/>
                <w:lang w:eastAsia="en-US"/>
              </w:rPr>
              <w:t>Тел./Факс: (812) 327-02-80</w:t>
            </w:r>
          </w:p>
          <w:p w14:paraId="49FA777F" w14:textId="77777777" w:rsidR="00B34754" w:rsidRDefault="00B34754" w:rsidP="00B34754">
            <w:pPr>
              <w:spacing w:line="256" w:lineRule="auto"/>
              <w:jc w:val="both"/>
              <w:rPr>
                <w:rFonts w:ascii="Times New Roman" w:eastAsia="Times New Roman" w:hAnsi="Times New Roman" w:cs="Times New Roman"/>
                <w:sz w:val="18"/>
                <w:lang w:eastAsia="en-US"/>
              </w:rPr>
            </w:pPr>
            <w:r>
              <w:rPr>
                <w:rFonts w:ascii="Times New Roman" w:eastAsia="Times New Roman" w:hAnsi="Times New Roman" w:cs="Times New Roman"/>
                <w:sz w:val="18"/>
                <w:lang w:val="en-US" w:eastAsia="en-US"/>
              </w:rPr>
              <w:t>E</w:t>
            </w:r>
            <w:r>
              <w:rPr>
                <w:rFonts w:ascii="Times New Roman" w:eastAsia="Times New Roman" w:hAnsi="Times New Roman" w:cs="Times New Roman"/>
                <w:sz w:val="18"/>
                <w:lang w:eastAsia="en-US"/>
              </w:rPr>
              <w:t>-</w:t>
            </w:r>
            <w:r>
              <w:rPr>
                <w:rFonts w:ascii="Times New Roman" w:eastAsia="Times New Roman" w:hAnsi="Times New Roman" w:cs="Times New Roman"/>
                <w:sz w:val="18"/>
                <w:lang w:val="en-US" w:eastAsia="en-US"/>
              </w:rPr>
              <w:t>mai</w:t>
            </w:r>
            <w:r w:rsidRPr="00500B26">
              <w:rPr>
                <w:rFonts w:ascii="Times New Roman" w:eastAsia="Times New Roman" w:hAnsi="Times New Roman" w:cs="Times New Roman"/>
                <w:sz w:val="18"/>
                <w:szCs w:val="18"/>
                <w:lang w:val="en-US" w:eastAsia="en-US"/>
              </w:rPr>
              <w:t>l</w:t>
            </w:r>
            <w:r w:rsidRPr="00500B26">
              <w:rPr>
                <w:rFonts w:ascii="Times New Roman" w:eastAsia="Times New Roman" w:hAnsi="Times New Roman" w:cs="Times New Roman"/>
                <w:sz w:val="18"/>
                <w:szCs w:val="18"/>
                <w:lang w:eastAsia="en-US"/>
              </w:rPr>
              <w:t xml:space="preserve">: </w:t>
            </w:r>
            <w:hyperlink r:id="rId18" w:history="1">
              <w:r w:rsidRPr="00500B26">
                <w:rPr>
                  <w:rStyle w:val="a9"/>
                  <w:rFonts w:ascii="Times New Roman" w:hAnsi="Times New Roman"/>
                  <w:sz w:val="18"/>
                  <w:szCs w:val="18"/>
                  <w:lang w:val="en-US" w:eastAsia="en-US"/>
                </w:rPr>
                <w:t>do</w:t>
              </w:r>
              <w:r w:rsidRPr="00500B26">
                <w:rPr>
                  <w:rStyle w:val="a9"/>
                  <w:rFonts w:ascii="Times New Roman" w:hAnsi="Times New Roman"/>
                  <w:sz w:val="18"/>
                  <w:szCs w:val="18"/>
                  <w:lang w:eastAsia="en-US"/>
                </w:rPr>
                <w:t>@</w:t>
              </w:r>
              <w:r w:rsidRPr="00500B26">
                <w:rPr>
                  <w:rStyle w:val="a9"/>
                  <w:rFonts w:ascii="Times New Roman" w:hAnsi="Times New Roman"/>
                  <w:sz w:val="18"/>
                  <w:szCs w:val="18"/>
                  <w:lang w:val="en-US" w:eastAsia="en-US"/>
                </w:rPr>
                <w:t>zaoff</w:t>
              </w:r>
              <w:r w:rsidRPr="00500B26">
                <w:rPr>
                  <w:rStyle w:val="a9"/>
                  <w:rFonts w:ascii="Times New Roman" w:hAnsi="Times New Roman"/>
                  <w:sz w:val="18"/>
                  <w:szCs w:val="18"/>
                  <w:lang w:eastAsia="en-US"/>
                </w:rPr>
                <w:t>.</w:t>
              </w:r>
              <w:r w:rsidRPr="00500B26">
                <w:rPr>
                  <w:rStyle w:val="a9"/>
                  <w:rFonts w:ascii="Times New Roman" w:hAnsi="Times New Roman"/>
                  <w:sz w:val="18"/>
                  <w:szCs w:val="18"/>
                  <w:lang w:val="en-US" w:eastAsia="en-US"/>
                </w:rPr>
                <w:t>spb</w:t>
              </w:r>
              <w:r w:rsidRPr="00500B26">
                <w:rPr>
                  <w:rStyle w:val="a9"/>
                  <w:rFonts w:ascii="Times New Roman" w:hAnsi="Times New Roman"/>
                  <w:sz w:val="18"/>
                  <w:szCs w:val="18"/>
                  <w:lang w:eastAsia="en-US"/>
                </w:rPr>
                <w:t>.</w:t>
              </w:r>
              <w:r w:rsidRPr="00500B26">
                <w:rPr>
                  <w:rStyle w:val="a9"/>
                  <w:rFonts w:ascii="Times New Roman" w:hAnsi="Times New Roman"/>
                  <w:sz w:val="18"/>
                  <w:szCs w:val="18"/>
                  <w:lang w:val="en-US" w:eastAsia="en-US"/>
                </w:rPr>
                <w:t>ru</w:t>
              </w:r>
            </w:hyperlink>
          </w:p>
          <w:p w14:paraId="28C7164F" w14:textId="77777777" w:rsidR="00B34754" w:rsidRDefault="00B34754" w:rsidP="00B34754">
            <w:pPr>
              <w:spacing w:line="256" w:lineRule="auto"/>
              <w:jc w:val="both"/>
              <w:rPr>
                <w:rFonts w:ascii="Times New Roman" w:eastAsia="Times New Roman" w:hAnsi="Times New Roman" w:cs="Times New Roman"/>
                <w:sz w:val="18"/>
                <w:lang w:eastAsia="en-US"/>
              </w:rPr>
            </w:pPr>
            <w:r>
              <w:rPr>
                <w:rFonts w:ascii="Times New Roman" w:eastAsia="Times New Roman" w:hAnsi="Times New Roman" w:cs="Times New Roman"/>
                <w:sz w:val="18"/>
                <w:lang w:eastAsia="en-US"/>
              </w:rPr>
              <w:t>ИНН 7813037232 / КПП 781301001</w:t>
            </w:r>
          </w:p>
          <w:p w14:paraId="78AFA000" w14:textId="77777777" w:rsidR="00B34754" w:rsidRDefault="00B34754" w:rsidP="00B34754">
            <w:pPr>
              <w:spacing w:line="256" w:lineRule="auto"/>
              <w:jc w:val="both"/>
              <w:rPr>
                <w:rFonts w:ascii="Times New Roman" w:eastAsia="Times New Roman" w:hAnsi="Times New Roman" w:cs="Times New Roman"/>
                <w:sz w:val="18"/>
                <w:lang w:eastAsia="en-US"/>
              </w:rPr>
            </w:pPr>
            <w:r>
              <w:rPr>
                <w:rFonts w:ascii="Times New Roman" w:eastAsia="Times New Roman" w:hAnsi="Times New Roman" w:cs="Times New Roman"/>
                <w:sz w:val="18"/>
                <w:lang w:eastAsia="en-US"/>
              </w:rPr>
              <w:t>ИНН генерального директора: 780401503080</w:t>
            </w:r>
          </w:p>
          <w:p w14:paraId="049A0EE6" w14:textId="77777777" w:rsidR="00B34754" w:rsidRDefault="00B34754" w:rsidP="00B34754">
            <w:pPr>
              <w:spacing w:line="256" w:lineRule="auto"/>
              <w:jc w:val="both"/>
              <w:rPr>
                <w:rFonts w:ascii="Times New Roman" w:eastAsia="Times New Roman" w:hAnsi="Times New Roman" w:cs="Times New Roman"/>
                <w:sz w:val="18"/>
                <w:lang w:eastAsia="en-US"/>
              </w:rPr>
            </w:pPr>
            <w:r>
              <w:rPr>
                <w:rFonts w:ascii="Times New Roman" w:eastAsia="Times New Roman" w:hAnsi="Times New Roman" w:cs="Times New Roman"/>
                <w:sz w:val="18"/>
                <w:lang w:eastAsia="en-US"/>
              </w:rPr>
              <w:t>ОГРН 1027806888735</w:t>
            </w:r>
          </w:p>
          <w:p w14:paraId="253A3A70" w14:textId="77777777" w:rsidR="00B34754" w:rsidRDefault="00B34754" w:rsidP="00B34754">
            <w:pPr>
              <w:spacing w:line="256" w:lineRule="auto"/>
              <w:jc w:val="both"/>
              <w:rPr>
                <w:rFonts w:ascii="Times New Roman" w:eastAsia="Times New Roman" w:hAnsi="Times New Roman" w:cs="Times New Roman"/>
                <w:sz w:val="18"/>
                <w:lang w:eastAsia="en-US"/>
              </w:rPr>
            </w:pPr>
            <w:r>
              <w:rPr>
                <w:rFonts w:ascii="Times New Roman" w:eastAsia="Times New Roman" w:hAnsi="Times New Roman" w:cs="Times New Roman"/>
                <w:sz w:val="18"/>
                <w:lang w:eastAsia="en-US"/>
              </w:rPr>
              <w:t>ОКПО 31963382</w:t>
            </w:r>
          </w:p>
          <w:p w14:paraId="45E0ACF5" w14:textId="77777777" w:rsidR="00B34754" w:rsidRDefault="00B34754" w:rsidP="00B34754">
            <w:pPr>
              <w:spacing w:line="256" w:lineRule="auto"/>
              <w:jc w:val="both"/>
              <w:rPr>
                <w:rFonts w:ascii="Times New Roman" w:eastAsia="Times New Roman" w:hAnsi="Times New Roman" w:cs="Times New Roman"/>
                <w:sz w:val="18"/>
                <w:lang w:eastAsia="en-US"/>
              </w:rPr>
            </w:pPr>
            <w:r>
              <w:rPr>
                <w:rFonts w:ascii="Times New Roman" w:eastAsia="Times New Roman" w:hAnsi="Times New Roman" w:cs="Times New Roman"/>
                <w:sz w:val="18"/>
                <w:lang w:eastAsia="en-US"/>
              </w:rPr>
              <w:t>ОКОНХ 71311</w:t>
            </w:r>
          </w:p>
          <w:p w14:paraId="57581DC7" w14:textId="231AEDE1" w:rsidR="00B34754" w:rsidRDefault="00B34754" w:rsidP="00B34754">
            <w:pPr>
              <w:spacing w:line="256" w:lineRule="auto"/>
              <w:jc w:val="both"/>
              <w:rPr>
                <w:rFonts w:ascii="Times New Roman" w:eastAsia="Times New Roman" w:hAnsi="Times New Roman" w:cs="Times New Roman"/>
                <w:sz w:val="18"/>
                <w:lang w:eastAsia="en-US"/>
              </w:rPr>
            </w:pPr>
            <w:r>
              <w:rPr>
                <w:rFonts w:ascii="Times New Roman" w:eastAsia="Times New Roman" w:hAnsi="Times New Roman" w:cs="Times New Roman"/>
                <w:sz w:val="18"/>
                <w:lang w:eastAsia="en-US"/>
              </w:rPr>
              <w:t xml:space="preserve">ОКАТО </w:t>
            </w:r>
            <w:r w:rsidR="001416EB" w:rsidRPr="00191B7B">
              <w:rPr>
                <w:rFonts w:ascii="Times New Roman" w:eastAsia="Times New Roman" w:hAnsi="Times New Roman" w:cs="Times New Roman"/>
                <w:sz w:val="18"/>
                <w:lang w:eastAsia="en-US"/>
              </w:rPr>
              <w:t>40288000000</w:t>
            </w:r>
          </w:p>
          <w:p w14:paraId="6A7B2EE9" w14:textId="77777777" w:rsidR="00B34754" w:rsidRDefault="00B34754" w:rsidP="00B34754">
            <w:pPr>
              <w:spacing w:line="256" w:lineRule="auto"/>
              <w:jc w:val="both"/>
              <w:rPr>
                <w:rFonts w:ascii="Times New Roman" w:eastAsia="Times New Roman" w:hAnsi="Times New Roman" w:cs="Times New Roman"/>
                <w:sz w:val="18"/>
                <w:lang w:eastAsia="en-US"/>
              </w:rPr>
            </w:pPr>
            <w:r>
              <w:rPr>
                <w:rFonts w:ascii="Times New Roman" w:eastAsia="Times New Roman" w:hAnsi="Times New Roman" w:cs="Times New Roman"/>
                <w:sz w:val="18"/>
                <w:lang w:eastAsia="en-US"/>
              </w:rPr>
              <w:t>ОКТМО 40393000</w:t>
            </w:r>
          </w:p>
          <w:p w14:paraId="12C395C3" w14:textId="77777777" w:rsidR="00B34754" w:rsidRDefault="00B34754" w:rsidP="00B34754">
            <w:pPr>
              <w:spacing w:line="256" w:lineRule="auto"/>
              <w:jc w:val="both"/>
              <w:rPr>
                <w:rFonts w:ascii="Times New Roman" w:eastAsia="Times New Roman" w:hAnsi="Times New Roman" w:cs="Times New Roman"/>
                <w:sz w:val="18"/>
                <w:lang w:eastAsia="en-US"/>
              </w:rPr>
            </w:pPr>
            <w:r>
              <w:rPr>
                <w:rFonts w:ascii="Times New Roman" w:eastAsia="Times New Roman" w:hAnsi="Times New Roman" w:cs="Times New Roman"/>
                <w:sz w:val="18"/>
                <w:lang w:eastAsia="en-US"/>
              </w:rPr>
              <w:t>р/с 40702810900000000093</w:t>
            </w:r>
          </w:p>
          <w:p w14:paraId="745509A4" w14:textId="77777777" w:rsidR="00B34754" w:rsidRDefault="00B34754" w:rsidP="00B34754">
            <w:pPr>
              <w:spacing w:line="256" w:lineRule="auto"/>
              <w:jc w:val="both"/>
              <w:rPr>
                <w:rFonts w:ascii="Times New Roman" w:eastAsia="Times New Roman" w:hAnsi="Times New Roman" w:cs="Times New Roman"/>
                <w:sz w:val="18"/>
                <w:lang w:eastAsia="en-US"/>
              </w:rPr>
            </w:pPr>
            <w:r>
              <w:rPr>
                <w:rFonts w:ascii="Times New Roman" w:eastAsia="Times New Roman" w:hAnsi="Times New Roman" w:cs="Times New Roman"/>
                <w:sz w:val="18"/>
                <w:lang w:eastAsia="en-US"/>
              </w:rPr>
              <w:t>в АБ "Россия" г, Санкт-Петербург</w:t>
            </w:r>
          </w:p>
          <w:p w14:paraId="7D5FD46E" w14:textId="77777777" w:rsidR="00B34754" w:rsidRDefault="00B34754" w:rsidP="00B34754">
            <w:pPr>
              <w:spacing w:line="256" w:lineRule="auto"/>
              <w:jc w:val="both"/>
              <w:rPr>
                <w:rFonts w:ascii="Times New Roman" w:eastAsia="Times New Roman" w:hAnsi="Times New Roman" w:cs="Times New Roman"/>
                <w:sz w:val="18"/>
                <w:lang w:eastAsia="en-US"/>
              </w:rPr>
            </w:pPr>
            <w:r>
              <w:rPr>
                <w:rFonts w:ascii="Times New Roman" w:eastAsia="Times New Roman" w:hAnsi="Times New Roman" w:cs="Times New Roman"/>
                <w:sz w:val="18"/>
                <w:lang w:eastAsia="en-US"/>
              </w:rPr>
              <w:t>к/с 30101810800000000861</w:t>
            </w:r>
          </w:p>
          <w:p w14:paraId="606589E7" w14:textId="77777777" w:rsidR="00B34754" w:rsidRDefault="00B34754" w:rsidP="00B34754">
            <w:pPr>
              <w:spacing w:line="256" w:lineRule="auto"/>
              <w:jc w:val="both"/>
              <w:rPr>
                <w:rFonts w:ascii="Times New Roman" w:eastAsia="Times New Roman" w:hAnsi="Times New Roman" w:cs="Times New Roman"/>
                <w:sz w:val="18"/>
                <w:lang w:eastAsia="en-US"/>
              </w:rPr>
            </w:pPr>
            <w:r>
              <w:rPr>
                <w:rFonts w:ascii="Times New Roman" w:eastAsia="Times New Roman" w:hAnsi="Times New Roman" w:cs="Times New Roman"/>
                <w:sz w:val="18"/>
                <w:lang w:eastAsia="en-US"/>
              </w:rPr>
              <w:t>БИК 044030861</w:t>
            </w:r>
          </w:p>
          <w:p w14:paraId="1A521E8C" w14:textId="77777777" w:rsidR="00B34754" w:rsidRPr="00F10BBB" w:rsidRDefault="00B34754" w:rsidP="00B34754">
            <w:pPr>
              <w:tabs>
                <w:tab w:val="center" w:pos="2466"/>
              </w:tabs>
              <w:autoSpaceDE w:val="0"/>
              <w:autoSpaceDN w:val="0"/>
              <w:adjustRightInd w:val="0"/>
              <w:contextualSpacing/>
              <w:rPr>
                <w:rFonts w:ascii="Times New Roman" w:eastAsia="Times New Roman" w:hAnsi="Times New Roman" w:cs="Times New Roman"/>
                <w:sz w:val="18"/>
                <w:szCs w:val="18"/>
              </w:rPr>
            </w:pPr>
          </w:p>
        </w:tc>
      </w:tr>
      <w:tr w:rsidR="00B34754" w:rsidRPr="00F10BBB" w14:paraId="1AACB609" w14:textId="77777777" w:rsidTr="00B75922">
        <w:tc>
          <w:tcPr>
            <w:tcW w:w="5148" w:type="dxa"/>
          </w:tcPr>
          <w:p w14:paraId="234DB2F8" w14:textId="7653117B" w:rsidR="00B34754" w:rsidRPr="00F10BBB" w:rsidRDefault="00B34754" w:rsidP="00B34754">
            <w:pPr>
              <w:tabs>
                <w:tab w:val="center" w:pos="2466"/>
              </w:tabs>
              <w:autoSpaceDE w:val="0"/>
              <w:autoSpaceDN w:val="0"/>
              <w:adjustRightInd w:val="0"/>
              <w:contextualSpacing/>
              <w:rPr>
                <w:rFonts w:ascii="Times New Roman" w:eastAsia="Times New Roman" w:hAnsi="Times New Roman" w:cs="Times New Roman"/>
                <w:sz w:val="18"/>
                <w:szCs w:val="18"/>
              </w:rPr>
            </w:pPr>
            <w:r w:rsidRPr="009935A9">
              <w:rPr>
                <w:rFonts w:ascii="Times New Roman" w:eastAsia="Times New Roman" w:hAnsi="Times New Roman" w:cs="Times New Roman"/>
                <w:sz w:val="18"/>
                <w:szCs w:val="18"/>
              </w:rPr>
              <w:t xml:space="preserve">____________________ / </w:t>
            </w:r>
            <w:r>
              <w:rPr>
                <w:rFonts w:ascii="Times New Roman" w:eastAsia="Times New Roman" w:hAnsi="Times New Roman" w:cs="Times New Roman"/>
                <w:sz w:val="18"/>
                <w:szCs w:val="18"/>
              </w:rPr>
              <w:t>Т.Н.Быкова</w:t>
            </w:r>
            <w:r w:rsidRPr="009935A9">
              <w:rPr>
                <w:rFonts w:ascii="Times New Roman" w:eastAsia="Times New Roman" w:hAnsi="Times New Roman" w:cs="Times New Roman"/>
                <w:sz w:val="18"/>
                <w:szCs w:val="18"/>
              </w:rPr>
              <w:t xml:space="preserve"> /</w:t>
            </w:r>
          </w:p>
        </w:tc>
        <w:tc>
          <w:tcPr>
            <w:tcW w:w="236" w:type="dxa"/>
          </w:tcPr>
          <w:p w14:paraId="76D7895D" w14:textId="77777777" w:rsidR="00B34754" w:rsidRPr="00F10BBB" w:rsidRDefault="00B34754" w:rsidP="00B34754">
            <w:pPr>
              <w:autoSpaceDE w:val="0"/>
              <w:autoSpaceDN w:val="0"/>
              <w:adjustRightInd w:val="0"/>
              <w:contextualSpacing/>
              <w:jc w:val="both"/>
              <w:rPr>
                <w:rFonts w:ascii="Times New Roman" w:eastAsia="Times New Roman" w:hAnsi="Times New Roman" w:cs="Times New Roman"/>
                <w:sz w:val="18"/>
                <w:szCs w:val="18"/>
              </w:rPr>
            </w:pPr>
          </w:p>
        </w:tc>
        <w:tc>
          <w:tcPr>
            <w:tcW w:w="4753" w:type="dxa"/>
          </w:tcPr>
          <w:p w14:paraId="45BDBA9B" w14:textId="663FD581" w:rsidR="00B34754" w:rsidRPr="00F10BBB" w:rsidRDefault="00B34754" w:rsidP="00B34754">
            <w:pPr>
              <w:tabs>
                <w:tab w:val="center" w:pos="2466"/>
              </w:tabs>
              <w:autoSpaceDE w:val="0"/>
              <w:autoSpaceDN w:val="0"/>
              <w:adjustRightInd w:val="0"/>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lang w:eastAsia="en-US"/>
              </w:rPr>
              <w:t>_______________________ / О.Ю.Костенюк /</w:t>
            </w:r>
          </w:p>
        </w:tc>
      </w:tr>
    </w:tbl>
    <w:p w14:paraId="60CA8106" w14:textId="77777777" w:rsidR="006C53DD" w:rsidRDefault="006C53DD" w:rsidP="006C53DD">
      <w:pPr>
        <w:contextualSpacing/>
        <w:jc w:val="right"/>
        <w:rPr>
          <w:rFonts w:ascii="Times New Roman" w:hAnsi="Times New Roman" w:cs="Times New Roman"/>
          <w:sz w:val="18"/>
          <w:szCs w:val="18"/>
        </w:rPr>
      </w:pPr>
    </w:p>
    <w:p w14:paraId="63927CE4" w14:textId="02DFDA68" w:rsidR="006C53DD" w:rsidRDefault="006C53DD" w:rsidP="006C53DD">
      <w:pPr>
        <w:contextualSpacing/>
        <w:jc w:val="right"/>
        <w:rPr>
          <w:rFonts w:ascii="Times New Roman" w:eastAsia="Times New Roman" w:hAnsi="Times New Roman" w:cs="Times New Roman"/>
          <w:b/>
          <w:i/>
          <w:iCs/>
        </w:rPr>
      </w:pPr>
      <w:r w:rsidRPr="005B215B">
        <w:rPr>
          <w:rFonts w:ascii="Times New Roman" w:hAnsi="Times New Roman" w:cs="Times New Roman"/>
          <w:sz w:val="18"/>
          <w:szCs w:val="18"/>
        </w:rPr>
        <w:t>Контракт подписан усиленными электронными подписями лиц, имеющих право действовать от имени Заказчика и Исполнителя</w:t>
      </w:r>
    </w:p>
    <w:p w14:paraId="4E3CB7F7" w14:textId="77777777" w:rsidR="006C53DD" w:rsidRDefault="006C53DD">
      <w:pPr>
        <w:widowControl/>
        <w:spacing w:after="160" w:line="259" w:lineRule="auto"/>
        <w:rPr>
          <w:rFonts w:ascii="Times New Roman" w:eastAsia="Times New Roman" w:hAnsi="Times New Roman" w:cs="Times New Roman"/>
          <w:b/>
          <w:i/>
          <w:iCs/>
        </w:rPr>
      </w:pPr>
      <w:r>
        <w:rPr>
          <w:rFonts w:ascii="Times New Roman" w:eastAsia="Times New Roman" w:hAnsi="Times New Roman" w:cs="Times New Roman"/>
          <w:b/>
          <w:i/>
          <w:iCs/>
        </w:rPr>
        <w:br w:type="page"/>
      </w:r>
    </w:p>
    <w:p w14:paraId="66D5F7AB" w14:textId="05CE165E" w:rsidR="006C53DD" w:rsidRPr="00862DB4" w:rsidRDefault="006C53DD" w:rsidP="006C53DD">
      <w:pPr>
        <w:contextualSpacing/>
        <w:jc w:val="right"/>
        <w:rPr>
          <w:rFonts w:ascii="Times New Roman" w:eastAsia="Times New Roman" w:hAnsi="Times New Roman" w:cs="Times New Roman"/>
          <w:b/>
          <w:bCs/>
          <w:i/>
          <w:iCs/>
        </w:rPr>
      </w:pPr>
      <w:r w:rsidRPr="00862DB4">
        <w:rPr>
          <w:rFonts w:ascii="Times New Roman" w:eastAsia="Times New Roman" w:hAnsi="Times New Roman" w:cs="Times New Roman"/>
          <w:b/>
          <w:i/>
          <w:iCs/>
        </w:rPr>
        <w:lastRenderedPageBreak/>
        <w:t>Приложение № 1</w:t>
      </w:r>
    </w:p>
    <w:p w14:paraId="398B48AB" w14:textId="3046DDB0" w:rsidR="006C53DD" w:rsidRPr="00862DB4" w:rsidRDefault="006C53DD" w:rsidP="006C53DD">
      <w:pPr>
        <w:shd w:val="clear" w:color="auto" w:fill="FFFFFF"/>
        <w:autoSpaceDE w:val="0"/>
        <w:autoSpaceDN w:val="0"/>
        <w:adjustRightInd w:val="0"/>
        <w:ind w:right="-2"/>
        <w:contextualSpacing/>
        <w:jc w:val="right"/>
        <w:rPr>
          <w:rFonts w:ascii="Times New Roman" w:eastAsia="Times New Roman" w:hAnsi="Times New Roman" w:cs="Times New Roman"/>
          <w:b/>
          <w:i/>
        </w:rPr>
      </w:pPr>
      <w:r w:rsidRPr="00862DB4">
        <w:rPr>
          <w:rFonts w:ascii="Times New Roman" w:eastAsia="Times New Roman" w:hAnsi="Times New Roman" w:cs="Times New Roman"/>
          <w:b/>
          <w:bCs/>
          <w:i/>
          <w:iCs/>
        </w:rPr>
        <w:t xml:space="preserve">к Контракту </w:t>
      </w:r>
      <w:r w:rsidR="006812FA">
        <w:rPr>
          <w:rFonts w:ascii="Times New Roman" w:eastAsia="Times New Roman" w:hAnsi="Times New Roman" w:cs="Times New Roman"/>
          <w:b/>
          <w:i/>
          <w:iCs/>
        </w:rPr>
        <w:t>от 21.06</w:t>
      </w:r>
      <w:r w:rsidRPr="00862DB4">
        <w:rPr>
          <w:rFonts w:ascii="Times New Roman" w:eastAsia="Times New Roman" w:hAnsi="Times New Roman" w:cs="Times New Roman"/>
          <w:b/>
          <w:i/>
          <w:iCs/>
        </w:rPr>
        <w:t>.202</w:t>
      </w:r>
      <w:r>
        <w:rPr>
          <w:rFonts w:ascii="Times New Roman" w:eastAsia="Times New Roman" w:hAnsi="Times New Roman" w:cs="Times New Roman"/>
          <w:b/>
          <w:i/>
          <w:iCs/>
        </w:rPr>
        <w:t>4</w:t>
      </w:r>
      <w:r w:rsidRPr="00862DB4">
        <w:rPr>
          <w:rFonts w:ascii="Times New Roman" w:eastAsia="Times New Roman" w:hAnsi="Times New Roman" w:cs="Times New Roman"/>
          <w:b/>
          <w:i/>
          <w:iCs/>
        </w:rPr>
        <w:t xml:space="preserve"> г. № </w:t>
      </w:r>
      <w:r w:rsidR="00B34754" w:rsidRPr="00B34754">
        <w:rPr>
          <w:rFonts w:ascii="Times New Roman" w:eastAsia="Times New Roman" w:hAnsi="Times New Roman" w:cs="Times New Roman"/>
          <w:b/>
          <w:bCs/>
          <w:i/>
          <w:iCs/>
        </w:rPr>
        <w:t>73/ПИТ/24-26</w:t>
      </w:r>
      <w:r w:rsidRPr="00862DB4">
        <w:rPr>
          <w:rFonts w:ascii="Times New Roman" w:eastAsia="Times New Roman" w:hAnsi="Times New Roman" w:cs="Times New Roman"/>
          <w:b/>
          <w:bCs/>
          <w:i/>
        </w:rPr>
        <w:t xml:space="preserve"> </w:t>
      </w:r>
    </w:p>
    <w:p w14:paraId="2198A1EE" w14:textId="77777777" w:rsidR="005A2857" w:rsidRPr="00972A74" w:rsidRDefault="005A2857" w:rsidP="005A2857">
      <w:pPr>
        <w:ind w:firstLine="709"/>
        <w:contextualSpacing/>
        <w:jc w:val="both"/>
        <w:rPr>
          <w:rFonts w:ascii="Times New Roman" w:eastAsia="Times New Roman" w:hAnsi="Times New Roman" w:cs="Times New Roman"/>
        </w:rPr>
      </w:pPr>
    </w:p>
    <w:p w14:paraId="7788E5F3" w14:textId="745E6C10" w:rsidR="005A2857" w:rsidRPr="00091B9B" w:rsidRDefault="00091B9B" w:rsidP="005A2857">
      <w:pPr>
        <w:autoSpaceDE w:val="0"/>
        <w:autoSpaceDN w:val="0"/>
        <w:adjustRightInd w:val="0"/>
        <w:contextualSpacing/>
        <w:jc w:val="center"/>
        <w:rPr>
          <w:rFonts w:ascii="Times New Roman" w:hAnsi="Times New Roman" w:cs="Times New Roman"/>
          <w:b/>
          <w:bCs/>
          <w:sz w:val="23"/>
          <w:szCs w:val="23"/>
        </w:rPr>
      </w:pPr>
      <w:bookmarkStart w:id="10" w:name="p596"/>
      <w:bookmarkEnd w:id="10"/>
      <w:r w:rsidRPr="00091B9B">
        <w:rPr>
          <w:rFonts w:ascii="Times New Roman" w:hAnsi="Times New Roman" w:cs="Times New Roman"/>
          <w:b/>
          <w:bCs/>
          <w:sz w:val="23"/>
          <w:szCs w:val="23"/>
        </w:rPr>
        <w:t>ОПИСАНИЕ ОБЪЕКТА ЗАКУПКИ</w:t>
      </w:r>
    </w:p>
    <w:p w14:paraId="59EA87D9" w14:textId="77777777" w:rsidR="005A2857" w:rsidRPr="00091B9B" w:rsidRDefault="005A2857" w:rsidP="005A2857">
      <w:pPr>
        <w:autoSpaceDE w:val="0"/>
        <w:autoSpaceDN w:val="0"/>
        <w:adjustRightInd w:val="0"/>
        <w:ind w:firstLine="709"/>
        <w:contextualSpacing/>
        <w:jc w:val="both"/>
        <w:rPr>
          <w:rFonts w:ascii="Times New Roman" w:hAnsi="Times New Roman" w:cs="Times New Roman"/>
          <w:bCs/>
          <w:sz w:val="23"/>
          <w:szCs w:val="23"/>
        </w:rPr>
      </w:pPr>
    </w:p>
    <w:p w14:paraId="61BE4002" w14:textId="77777777" w:rsidR="00645394" w:rsidRPr="00091B9B" w:rsidRDefault="00645394" w:rsidP="00645394">
      <w:pPr>
        <w:widowControl/>
        <w:jc w:val="center"/>
        <w:rPr>
          <w:rFonts w:ascii="Times New Roman" w:eastAsia="Times New Roman" w:hAnsi="Times New Roman" w:cs="Times New Roman"/>
          <w:b/>
          <w:bCs/>
          <w:sz w:val="23"/>
          <w:szCs w:val="23"/>
          <w:lang w:bidi="ar-SA"/>
        </w:rPr>
      </w:pPr>
      <w:bookmarkStart w:id="11" w:name="_Hlk125038276"/>
      <w:r w:rsidRPr="00091B9B">
        <w:rPr>
          <w:rFonts w:ascii="Times New Roman" w:eastAsia="Times New Roman" w:hAnsi="Times New Roman" w:cs="Times New Roman"/>
          <w:b/>
          <w:bCs/>
          <w:sz w:val="23"/>
          <w:szCs w:val="23"/>
          <w:lang w:bidi="ar-SA"/>
        </w:rPr>
        <w:t>Раздел 1. Требования к функциональным, техническим и качественным характеристикам объекта закупки</w:t>
      </w:r>
      <w:bookmarkEnd w:id="11"/>
    </w:p>
    <w:p w14:paraId="5AAA6AD6" w14:textId="77777777" w:rsidR="00645394" w:rsidRPr="00091B9B" w:rsidRDefault="00645394" w:rsidP="00645394">
      <w:pPr>
        <w:widowControl/>
        <w:ind w:firstLine="709"/>
        <w:jc w:val="both"/>
        <w:rPr>
          <w:rFonts w:ascii="Times New Roman" w:eastAsia="Times New Roman" w:hAnsi="Times New Roman" w:cs="Times New Roman"/>
          <w:sz w:val="23"/>
          <w:szCs w:val="23"/>
          <w:lang w:bidi="ar-SA"/>
        </w:rPr>
      </w:pPr>
      <w:bookmarkStart w:id="12" w:name="_Hlk125038247"/>
      <w:r w:rsidRPr="00091B9B">
        <w:rPr>
          <w:rFonts w:ascii="Times New Roman" w:eastAsia="Times New Roman" w:hAnsi="Times New Roman" w:cs="Times New Roman"/>
          <w:sz w:val="23"/>
          <w:szCs w:val="23"/>
          <w:lang w:bidi="ar-SA"/>
        </w:rPr>
        <w:t>1. Оказание услуг осуществляется на пищеблоке Заказчика.</w:t>
      </w:r>
    </w:p>
    <w:p w14:paraId="0A30846F" w14:textId="77777777" w:rsidR="009D4BCD" w:rsidRPr="00FA19FD" w:rsidRDefault="009D4BCD" w:rsidP="009D4BCD">
      <w:pPr>
        <w:widowControl/>
        <w:ind w:firstLine="709"/>
        <w:jc w:val="both"/>
        <w:rPr>
          <w:rFonts w:ascii="Times New Roman" w:hAnsi="Times New Roman" w:cs="Times New Roman"/>
          <w:bCs/>
          <w:color w:val="auto"/>
          <w:sz w:val="23"/>
          <w:szCs w:val="23"/>
          <w:lang w:bidi="ar-SA"/>
        </w:rPr>
      </w:pPr>
      <w:r w:rsidRPr="00091B9B">
        <w:rPr>
          <w:rFonts w:ascii="Times New Roman" w:eastAsia="Times New Roman" w:hAnsi="Times New Roman" w:cs="Times New Roman"/>
          <w:sz w:val="23"/>
          <w:szCs w:val="23"/>
          <w:lang w:bidi="ar-SA"/>
        </w:rPr>
        <w:t xml:space="preserve">Тип </w:t>
      </w:r>
      <w:r w:rsidRPr="00FA19FD">
        <w:rPr>
          <w:rFonts w:ascii="Times New Roman" w:eastAsia="Times New Roman" w:hAnsi="Times New Roman" w:cs="Times New Roman"/>
          <w:sz w:val="23"/>
          <w:szCs w:val="23"/>
          <w:lang w:bidi="ar-SA"/>
        </w:rPr>
        <w:t xml:space="preserve">пищеблока: </w:t>
      </w:r>
      <w:r w:rsidRPr="00FA19FD">
        <w:rPr>
          <w:rFonts w:ascii="Times New Roman" w:hAnsi="Times New Roman" w:cs="Times New Roman"/>
          <w:bCs/>
          <w:color w:val="auto"/>
          <w:sz w:val="23"/>
          <w:szCs w:val="23"/>
          <w:lang w:bidi="ar-SA"/>
        </w:rPr>
        <w:t>столовая полного производственного цикла (сырьевая столовая).</w:t>
      </w:r>
    </w:p>
    <w:p w14:paraId="025557BE" w14:textId="77777777" w:rsidR="009D4BCD" w:rsidRPr="00FA19FD" w:rsidRDefault="009D4BCD" w:rsidP="009D4BCD">
      <w:pPr>
        <w:ind w:firstLine="709"/>
        <w:contextualSpacing/>
        <w:jc w:val="both"/>
        <w:rPr>
          <w:rFonts w:ascii="Times New Roman" w:hAnsi="Times New Roman" w:cs="Times New Roman"/>
          <w:bCs/>
          <w:color w:val="auto"/>
          <w:sz w:val="23"/>
          <w:szCs w:val="23"/>
          <w:lang w:bidi="ar-SA"/>
        </w:rPr>
      </w:pPr>
      <w:r w:rsidRPr="00FA19FD">
        <w:rPr>
          <w:rFonts w:ascii="Times New Roman" w:hAnsi="Times New Roman" w:cs="Times New Roman"/>
          <w:bCs/>
          <w:color w:val="auto"/>
          <w:sz w:val="23"/>
          <w:szCs w:val="23"/>
          <w:lang w:bidi="ar-SA"/>
        </w:rPr>
        <w:t>В случае неработоспособности технологического оборудования пищеблока Заказчика организация питания осуществляется посредством буфета-распреда.</w:t>
      </w:r>
    </w:p>
    <w:p w14:paraId="1F13B718" w14:textId="77777777" w:rsidR="009D4BCD" w:rsidRPr="00FA19FD" w:rsidRDefault="009D4BCD" w:rsidP="009D4BCD">
      <w:pPr>
        <w:ind w:firstLine="709"/>
        <w:contextualSpacing/>
        <w:jc w:val="both"/>
        <w:rPr>
          <w:rFonts w:ascii="Times New Roman" w:hAnsi="Times New Roman" w:cs="Times New Roman"/>
          <w:bCs/>
          <w:color w:val="auto"/>
          <w:sz w:val="23"/>
          <w:szCs w:val="23"/>
          <w:lang w:bidi="ar-SA"/>
        </w:rPr>
      </w:pPr>
      <w:r w:rsidRPr="00FA19FD">
        <w:rPr>
          <w:rFonts w:ascii="Times New Roman" w:hAnsi="Times New Roman" w:cs="Times New Roman"/>
          <w:bCs/>
          <w:color w:val="auto"/>
          <w:sz w:val="23"/>
          <w:szCs w:val="23"/>
          <w:lang w:bidi="ar-SA"/>
        </w:rPr>
        <w:t>2. Место, сроки и порядок оказания услуг:</w:t>
      </w:r>
    </w:p>
    <w:p w14:paraId="5263C77F" w14:textId="77777777" w:rsidR="009D4BCD" w:rsidRPr="00091B9B" w:rsidRDefault="009D4BCD" w:rsidP="009D4BCD">
      <w:pPr>
        <w:ind w:firstLine="709"/>
        <w:contextualSpacing/>
        <w:jc w:val="both"/>
        <w:rPr>
          <w:rFonts w:ascii="Times New Roman" w:hAnsi="Times New Roman" w:cs="Times New Roman"/>
          <w:bCs/>
          <w:color w:val="auto"/>
          <w:sz w:val="23"/>
          <w:szCs w:val="23"/>
          <w:lang w:bidi="ar-SA"/>
        </w:rPr>
      </w:pPr>
      <w:r w:rsidRPr="00FA19FD">
        <w:rPr>
          <w:rFonts w:ascii="Times New Roman" w:hAnsi="Times New Roman" w:cs="Times New Roman"/>
          <w:bCs/>
          <w:color w:val="auto"/>
          <w:sz w:val="23"/>
          <w:szCs w:val="23"/>
          <w:lang w:bidi="ar-SA"/>
        </w:rPr>
        <w:t xml:space="preserve">2.1. Срок оказания услуг: с 01.09.2024г., но не ранее даты заключения </w:t>
      </w:r>
      <w:r>
        <w:rPr>
          <w:rFonts w:ascii="Times New Roman" w:hAnsi="Times New Roman" w:cs="Times New Roman"/>
          <w:bCs/>
          <w:color w:val="auto"/>
          <w:sz w:val="23"/>
          <w:szCs w:val="23"/>
          <w:lang w:bidi="ar-SA"/>
        </w:rPr>
        <w:t>К</w:t>
      </w:r>
      <w:r w:rsidRPr="00FA19FD">
        <w:rPr>
          <w:rFonts w:ascii="Times New Roman" w:hAnsi="Times New Roman" w:cs="Times New Roman"/>
          <w:bCs/>
          <w:color w:val="auto"/>
          <w:sz w:val="23"/>
          <w:szCs w:val="23"/>
          <w:lang w:bidi="ar-SA"/>
        </w:rPr>
        <w:t>онтракта, по 30.11.2026г.</w:t>
      </w:r>
    </w:p>
    <w:p w14:paraId="58E93152" w14:textId="77777777" w:rsidR="009D4BCD" w:rsidRPr="00091B9B" w:rsidRDefault="009D4BCD" w:rsidP="009D4BCD">
      <w:pPr>
        <w:ind w:firstLine="709"/>
        <w:contextualSpacing/>
        <w:jc w:val="both"/>
        <w:rPr>
          <w:rFonts w:ascii="Times New Roman" w:hAnsi="Times New Roman" w:cs="Times New Roman"/>
          <w:bCs/>
          <w:color w:val="auto"/>
          <w:sz w:val="23"/>
          <w:szCs w:val="23"/>
          <w:lang w:bidi="ar-SA"/>
        </w:rPr>
      </w:pPr>
      <w:r w:rsidRPr="00091B9B">
        <w:rPr>
          <w:rFonts w:ascii="Times New Roman" w:hAnsi="Times New Roman" w:cs="Times New Roman"/>
          <w:bCs/>
          <w:color w:val="auto"/>
          <w:sz w:val="23"/>
          <w:szCs w:val="23"/>
          <w:lang w:bidi="ar-SA"/>
        </w:rPr>
        <w:t xml:space="preserve">2.2. Место оказания услуг: г. Санкт-Петербург, </w:t>
      </w:r>
      <w:r w:rsidRPr="00FA19FD">
        <w:rPr>
          <w:rFonts w:ascii="Times New Roman" w:eastAsia="Times New Roman" w:hAnsi="Times New Roman" w:cs="Times New Roman"/>
          <w:sz w:val="23"/>
          <w:szCs w:val="23"/>
          <w:lang w:eastAsia="en-US" w:bidi="ar-SA"/>
        </w:rPr>
        <w:t>ул. Карташихина, д. 7, лит. А</w:t>
      </w:r>
      <w:r>
        <w:rPr>
          <w:rFonts w:ascii="Times New Roman" w:eastAsia="Times New Roman" w:hAnsi="Times New Roman" w:cs="Times New Roman"/>
          <w:sz w:val="23"/>
          <w:szCs w:val="23"/>
          <w:lang w:eastAsia="en-US" w:bidi="ar-SA"/>
        </w:rPr>
        <w:t xml:space="preserve">, </w:t>
      </w:r>
      <w:r w:rsidRPr="00FA19FD">
        <w:rPr>
          <w:rFonts w:ascii="Times New Roman" w:eastAsia="Times New Roman" w:hAnsi="Times New Roman" w:cs="Times New Roman"/>
          <w:sz w:val="23"/>
          <w:szCs w:val="23"/>
          <w:lang w:eastAsia="en-US" w:bidi="ar-SA"/>
        </w:rPr>
        <w:t>ул. Шевченко, д. 12, лит. А</w:t>
      </w:r>
      <w:r w:rsidRPr="00091B9B">
        <w:rPr>
          <w:rFonts w:ascii="Times New Roman" w:hAnsi="Times New Roman" w:cs="Times New Roman"/>
          <w:bCs/>
          <w:color w:val="auto"/>
          <w:sz w:val="23"/>
          <w:szCs w:val="23"/>
          <w:lang w:bidi="ar-SA"/>
        </w:rPr>
        <w:t>.</w:t>
      </w:r>
    </w:p>
    <w:p w14:paraId="36C0A536" w14:textId="61DEB73B" w:rsidR="00645394" w:rsidRPr="00091B9B" w:rsidRDefault="00645394" w:rsidP="00645394">
      <w:pPr>
        <w:widowControl/>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3. Организация питания осуществляется в соответствии с разработанным</w:t>
      </w:r>
      <w:r w:rsidRPr="00091B9B">
        <w:rPr>
          <w:rStyle w:val="af0"/>
          <w:rFonts w:ascii="Times New Roman" w:hAnsi="Times New Roman" w:cs="Times New Roman"/>
          <w:sz w:val="23"/>
          <w:szCs w:val="23"/>
        </w:rPr>
        <w:footnoteReference w:id="2"/>
      </w:r>
      <w:r w:rsidRPr="00091B9B">
        <w:rPr>
          <w:rFonts w:ascii="Times New Roman" w:eastAsia="Times New Roman" w:hAnsi="Times New Roman" w:cs="Times New Roman"/>
          <w:sz w:val="23"/>
          <w:szCs w:val="23"/>
          <w:lang w:bidi="ar-SA"/>
        </w:rPr>
        <w:t xml:space="preserve"> Исполнителем меню основного (организованного) питания с учетом санитарно-эпидемиологических требований к организации общественного питания населения, требований заказчика к меню основного (организованного) питания (Приложение № 1.1 к </w:t>
      </w:r>
      <w:r w:rsidR="00091B9B">
        <w:rPr>
          <w:rFonts w:ascii="Times New Roman" w:eastAsia="Times New Roman" w:hAnsi="Times New Roman" w:cs="Times New Roman"/>
          <w:sz w:val="23"/>
          <w:szCs w:val="23"/>
          <w:lang w:bidi="ar-SA"/>
        </w:rPr>
        <w:t xml:space="preserve">настоящему </w:t>
      </w:r>
      <w:r w:rsidRPr="00091B9B">
        <w:rPr>
          <w:rFonts w:ascii="Times New Roman" w:eastAsia="Times New Roman" w:hAnsi="Times New Roman" w:cs="Times New Roman"/>
          <w:sz w:val="23"/>
          <w:szCs w:val="23"/>
          <w:lang w:bidi="ar-SA"/>
        </w:rPr>
        <w:t>Описанию объекта закупки) из продуктов поименованных в Ассортиментном перечне.</w:t>
      </w:r>
    </w:p>
    <w:p w14:paraId="178ED6EC" w14:textId="56535C04" w:rsidR="00645394" w:rsidRPr="00091B9B" w:rsidRDefault="00645394" w:rsidP="00645394">
      <w:pPr>
        <w:widowControl/>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 xml:space="preserve">Разработанное меню основного (организованного) питания утверждается Исполнителем после согласования с Заказчиком. Требования к разработке Исполнителем меню основного (организованного) питания, требуемые конкретные показатели и характеристики меню основного (организованного) питания, разработанного Исполнителем, срок и порядок его утверждения Исполнителем и согласования Заказчиком, общие и конкретные требования Заказчика к меню основного (организованного) питания определены в Приложении </w:t>
      </w:r>
      <w:r w:rsidR="00091B9B">
        <w:rPr>
          <w:rFonts w:ascii="Times New Roman" w:eastAsia="Times New Roman" w:hAnsi="Times New Roman" w:cs="Times New Roman"/>
          <w:sz w:val="23"/>
          <w:szCs w:val="23"/>
          <w:lang w:bidi="ar-SA"/>
        </w:rPr>
        <w:t>№</w:t>
      </w:r>
      <w:r w:rsidRPr="00091B9B">
        <w:rPr>
          <w:rFonts w:ascii="Times New Roman" w:eastAsia="Times New Roman" w:hAnsi="Times New Roman" w:cs="Times New Roman"/>
          <w:sz w:val="23"/>
          <w:szCs w:val="23"/>
          <w:lang w:bidi="ar-SA"/>
        </w:rPr>
        <w:t xml:space="preserve"> 1.1 к </w:t>
      </w:r>
      <w:r w:rsidR="00091B9B">
        <w:rPr>
          <w:rFonts w:ascii="Times New Roman" w:eastAsia="Times New Roman" w:hAnsi="Times New Roman" w:cs="Times New Roman"/>
          <w:sz w:val="23"/>
          <w:szCs w:val="23"/>
          <w:lang w:bidi="ar-SA"/>
        </w:rPr>
        <w:t xml:space="preserve">настоящему </w:t>
      </w:r>
      <w:r w:rsidRPr="00091B9B">
        <w:rPr>
          <w:rFonts w:ascii="Times New Roman" w:eastAsia="Times New Roman" w:hAnsi="Times New Roman" w:cs="Times New Roman"/>
          <w:sz w:val="23"/>
          <w:szCs w:val="23"/>
          <w:lang w:bidi="ar-SA"/>
        </w:rPr>
        <w:t>Описанию объекта закупки.</w:t>
      </w:r>
    </w:p>
    <w:p w14:paraId="5DD7C817" w14:textId="04E26796" w:rsidR="00645394" w:rsidRPr="00091B9B" w:rsidRDefault="00645394" w:rsidP="00645394">
      <w:pPr>
        <w:widowControl/>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rPr>
        <w:t xml:space="preserve">При организации питания Исполнителем при необходимости должно быть организовано питание </w:t>
      </w:r>
      <w:r w:rsidRPr="00091B9B">
        <w:rPr>
          <w:rFonts w:ascii="Times New Roman" w:hAnsi="Times New Roman" w:cs="Times New Roman"/>
          <w:sz w:val="23"/>
          <w:szCs w:val="23"/>
        </w:rPr>
        <w:t xml:space="preserve">детей, нуждающихся в лечебном и диетическом питании в соответствии с представленными родителями (законными представителями ребенка) назначениями лечащего врача, за исключением случая, при котором в образовательной организации в соответствии с санитарно-эпидемиологическими требованиями к организации общественного питания населения детьми, нуждающимися в лечебном и диетическом питании, осуществляется употребление готовых домашних блюд, предоставленных родителями (законными представителями ребенка) </w:t>
      </w:r>
      <w:r w:rsidRPr="00091B9B">
        <w:rPr>
          <w:rFonts w:ascii="Times New Roman" w:eastAsia="Times New Roman" w:hAnsi="Times New Roman" w:cs="Times New Roman"/>
          <w:sz w:val="23"/>
          <w:szCs w:val="23"/>
        </w:rPr>
        <w:t>с учетом санитарно-эпидемиологических требований к организации общественного</w:t>
      </w:r>
      <w:r w:rsidR="00091B9B">
        <w:rPr>
          <w:rFonts w:ascii="Times New Roman" w:eastAsia="Times New Roman" w:hAnsi="Times New Roman" w:cs="Times New Roman"/>
          <w:sz w:val="23"/>
          <w:szCs w:val="23"/>
        </w:rPr>
        <w:t xml:space="preserve"> питания населения, требований З</w:t>
      </w:r>
      <w:r w:rsidRPr="00091B9B">
        <w:rPr>
          <w:rFonts w:ascii="Times New Roman" w:eastAsia="Times New Roman" w:hAnsi="Times New Roman" w:cs="Times New Roman"/>
          <w:sz w:val="23"/>
          <w:szCs w:val="23"/>
        </w:rPr>
        <w:t xml:space="preserve">аказчика к меню (Приложение № 1.1 к </w:t>
      </w:r>
      <w:r w:rsidR="00091B9B">
        <w:rPr>
          <w:rFonts w:ascii="Times New Roman" w:eastAsia="Times New Roman" w:hAnsi="Times New Roman" w:cs="Times New Roman"/>
          <w:sz w:val="23"/>
          <w:szCs w:val="23"/>
        </w:rPr>
        <w:t xml:space="preserve">настоящему </w:t>
      </w:r>
      <w:r w:rsidRPr="00091B9B">
        <w:rPr>
          <w:rFonts w:ascii="Times New Roman" w:eastAsia="Times New Roman" w:hAnsi="Times New Roman" w:cs="Times New Roman"/>
          <w:sz w:val="23"/>
          <w:szCs w:val="23"/>
        </w:rPr>
        <w:t xml:space="preserve">Описанию объекта закупки) из продуктов поименованных в Ассортиментном перечне </w:t>
      </w:r>
      <w:r w:rsidRPr="00091B9B">
        <w:rPr>
          <w:rFonts w:ascii="Times New Roman" w:hAnsi="Times New Roman" w:cs="Times New Roman"/>
          <w:sz w:val="23"/>
          <w:szCs w:val="23"/>
        </w:rPr>
        <w:t>в соответствии с разработанным специалистом-диетологом и по согласованию с Заказчиком утвержденным Исполнителем индивидуальным меню.</w:t>
      </w:r>
    </w:p>
    <w:p w14:paraId="3A240893"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4. Исполнитель гарантирует, что качество приготовленной пищи и пищевые продукты соответствуют действующим требованиям и нормам, установленным нормативно-технической документацией:</w:t>
      </w:r>
    </w:p>
    <w:p w14:paraId="1369D0AA"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Закону Российской Федерации от 14.05.1993 № 4979-1 «О ветеринарии»;</w:t>
      </w:r>
    </w:p>
    <w:p w14:paraId="5D76B464"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Национальному стандарту ГОСТ Р 51074-2003 «Продукты пищевые. Информация для потребителя, общие требования»;</w:t>
      </w:r>
    </w:p>
    <w:p w14:paraId="2DF347BB"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 xml:space="preserve">Приказу Минсельхоза России от 15.04.2019 № 193 «О внесении изменений в Перечень </w:t>
      </w:r>
      <w:r w:rsidRPr="00091B9B">
        <w:rPr>
          <w:rFonts w:ascii="Times New Roman" w:eastAsia="Times New Roman" w:hAnsi="Times New Roman" w:cs="Times New Roman"/>
          <w:sz w:val="23"/>
          <w:szCs w:val="23"/>
          <w:lang w:bidi="ar-SA"/>
        </w:rPr>
        <w:lastRenderedPageBreak/>
        <w:t xml:space="preserve">подконтрольных товаров, подлежащих сопровождению ветеринарными сопроводительными документами, утвержденный приказом Минсельхоза России от 18 декабря 2015 № 648»;  </w:t>
      </w:r>
    </w:p>
    <w:p w14:paraId="69139DE2"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Решению Комиссии таможенного союза от 28.05.2010 № 299 «О применении санитарных мер в Евразийском экономическом союзе»;</w:t>
      </w:r>
    </w:p>
    <w:p w14:paraId="309CD5D9"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Санитарно-эпидемиологическим правилам «Гигиенические требования к безопасности и пищевой ценности пищевых продуктов. СанПиН 2.3.2.1078-01», утвержденными постановлением Главного государственного санитарного врача Российской Федерации от 14.11.2001 № 36;</w:t>
      </w:r>
    </w:p>
    <w:p w14:paraId="0BC4AB25"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Санитарно-эпидемиологическим правилам и нормативам СанПиН 2.3.2.1324-03 «Гигиенические требования к срокам годности и условиям хранения пищевых продуктов», утвержденными постановлением Главного государственного санитарного врача Российской Федерации от 22.05.2003 № 98;</w:t>
      </w:r>
    </w:p>
    <w:p w14:paraId="12E65E98"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Статье 469 Гражданского кодекса Российской Федерации;</w:t>
      </w:r>
    </w:p>
    <w:p w14:paraId="2AC7B0E1"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 xml:space="preserve">Техническому регламенту Евразийского экономического союза от 18.10.2016 ТР ЕАЭС 040/2016 «О безопасности рыбы и рыбной продукции»; </w:t>
      </w:r>
    </w:p>
    <w:p w14:paraId="49D98267"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 xml:space="preserve">Техническому регламенту Таможенного союза от 09.10.2013 ТР ТС 033/2013 «О безопасности молока и молочной продукции»; </w:t>
      </w:r>
    </w:p>
    <w:p w14:paraId="386C7B04"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 xml:space="preserve">Техническому регламенту Таможенного союза от 09.10.2013 ТР ТС 034/2013 «О безопасности мяса и мясной продукции»; </w:t>
      </w:r>
    </w:p>
    <w:p w14:paraId="34B81AE0"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 xml:space="preserve">Техническому регламенту Таможенного союза от 09.12.2011 № 021/2011 «О безопасности пищевой продукции»; </w:t>
      </w:r>
    </w:p>
    <w:p w14:paraId="15EBD5B9"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Техническому регламенту Таможенного союза от 09.12.2011 № 022/2011 «Пищевая продукция в части ее маркировки»;</w:t>
      </w:r>
    </w:p>
    <w:p w14:paraId="1372E597"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Техническому регламенту Таможенного союза от 09.12.2011 ТР ТС 023/2011 «Технический регламент на соковую продукцию из фруктов и овощей»;</w:t>
      </w:r>
    </w:p>
    <w:p w14:paraId="39DE7AFE"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 xml:space="preserve">Техническому регламенту Таможенного союза от 09.12.2011 ТР ТС 024/2011 «Технический регламент на масложировую продукцию»; </w:t>
      </w:r>
    </w:p>
    <w:p w14:paraId="27213166"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Техническому регламенту Таможенного союза от 15.06.2012 № 027/2012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14:paraId="3F70E8B3"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 xml:space="preserve">Техническому регламенту Евразийского экономического союза от 29.10.2021 ТР ЕАЭС 051/2021 «О безопасности мяса птицы и продукции его переработки"; </w:t>
      </w:r>
    </w:p>
    <w:p w14:paraId="699C0247"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 xml:space="preserve">Техническому регламенту Таможенного союза от 16.08.2011 № 005/2011 «О безопасности упаковки»;  </w:t>
      </w:r>
    </w:p>
    <w:p w14:paraId="2110432C"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 xml:space="preserve">Техническому регламенту Таможенного союза от 20.07.2012 № 029/2012 «Требования безопасности пищевых добавок, ароматизаторов и технологических вспомогательных средств»; </w:t>
      </w:r>
    </w:p>
    <w:p w14:paraId="07EDBF9C"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 xml:space="preserve">Техническому регламенту Таможенного союза от 23.09.2011 № 007/2011 «О безопасности продукции, предназначенной для детей и подростков»; </w:t>
      </w:r>
    </w:p>
    <w:p w14:paraId="46DC883B"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 xml:space="preserve">Федеральному Закону Российской Федерации от 02.01.2000 № 29-ФЗ «О качестве и безопасности пищевых продуктов»; </w:t>
      </w:r>
    </w:p>
    <w:p w14:paraId="156320FE"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 xml:space="preserve">Федеральному Закону Российской Федерации от 30.03.1999 № 52-ФЗ «О санитарно-эпидемиологическом благополучии населения»; </w:t>
      </w:r>
    </w:p>
    <w:p w14:paraId="16F576C9"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Ассортиментному перечню.</w:t>
      </w:r>
    </w:p>
    <w:p w14:paraId="61DAAD92"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 xml:space="preserve">5. Исполнитель обязан оказывать услуги по организации питания в соответствии с требованиями, установленными законодательством Российской Федерации: </w:t>
      </w:r>
    </w:p>
    <w:p w14:paraId="1D41AEDB" w14:textId="77777777" w:rsidR="00645394" w:rsidRPr="00091B9B" w:rsidRDefault="00645394" w:rsidP="00645394">
      <w:pPr>
        <w:pBdr>
          <w:top w:val="nil"/>
          <w:left w:val="nil"/>
          <w:bottom w:val="nil"/>
          <w:right w:val="nil"/>
          <w:between w:val="nil"/>
        </w:pBd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ГОСТ 30390-2013 «Услуги общественного питания. Продукция общественного питания, реализуемая населению. Общие технические условия»;</w:t>
      </w:r>
    </w:p>
    <w:p w14:paraId="7BDDC1D9" w14:textId="77777777" w:rsidR="00645394" w:rsidRPr="00091B9B" w:rsidRDefault="00645394" w:rsidP="00645394">
      <w:pPr>
        <w:pBdr>
          <w:top w:val="nil"/>
          <w:left w:val="nil"/>
          <w:bottom w:val="nil"/>
          <w:right w:val="nil"/>
          <w:between w:val="nil"/>
        </w:pBd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ГОСТ 30524-2013 «Услуги общественного питания. Требования к персоналу»;</w:t>
      </w:r>
    </w:p>
    <w:p w14:paraId="0562AE2D" w14:textId="77777777" w:rsidR="00645394" w:rsidRPr="00091B9B" w:rsidRDefault="00645394" w:rsidP="00645394">
      <w:pPr>
        <w:pBdr>
          <w:top w:val="nil"/>
          <w:left w:val="nil"/>
          <w:bottom w:val="nil"/>
          <w:right w:val="nil"/>
          <w:between w:val="nil"/>
        </w:pBd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ГОСТ 31984-2012 «Услуги общественного питания. Общие требования»;</w:t>
      </w:r>
    </w:p>
    <w:p w14:paraId="35C0B011" w14:textId="77777777" w:rsidR="00645394" w:rsidRPr="00091B9B" w:rsidRDefault="00645394" w:rsidP="00645394">
      <w:pPr>
        <w:pBdr>
          <w:top w:val="nil"/>
          <w:left w:val="nil"/>
          <w:bottom w:val="nil"/>
          <w:right w:val="nil"/>
          <w:between w:val="nil"/>
        </w:pBd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ГОСТ 31986-2012 «Услуги общественного питания. Метод органолептической оценки качества продукции общественного питания»;</w:t>
      </w:r>
    </w:p>
    <w:p w14:paraId="3C2F4D19" w14:textId="77777777" w:rsidR="00645394" w:rsidRPr="00091B9B" w:rsidRDefault="00645394" w:rsidP="00645394">
      <w:pPr>
        <w:pBdr>
          <w:top w:val="nil"/>
          <w:left w:val="nil"/>
          <w:bottom w:val="nil"/>
          <w:right w:val="nil"/>
          <w:between w:val="nil"/>
        </w:pBd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w:t>
      </w:r>
    </w:p>
    <w:p w14:paraId="7DAD9883" w14:textId="77777777" w:rsidR="00645394" w:rsidRPr="00091B9B" w:rsidRDefault="00645394" w:rsidP="00645394">
      <w:pPr>
        <w:pBdr>
          <w:top w:val="nil"/>
          <w:left w:val="nil"/>
          <w:bottom w:val="nil"/>
          <w:right w:val="nil"/>
          <w:between w:val="nil"/>
        </w:pBd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ГОСТ 31988-2012 Услуги общественного питания. Метод расчета отходов и потерь сырья и пищевых продуктов при производстве продукции общественного питания;</w:t>
      </w:r>
    </w:p>
    <w:p w14:paraId="07C0D108" w14:textId="77777777" w:rsidR="00645394" w:rsidRPr="00091B9B" w:rsidRDefault="00645394" w:rsidP="00645394">
      <w:pPr>
        <w:pBdr>
          <w:top w:val="nil"/>
          <w:left w:val="nil"/>
          <w:bottom w:val="nil"/>
          <w:right w:val="nil"/>
          <w:between w:val="nil"/>
        </w:pBd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ГОСТ 31989-2012 «Услуги общественного питания. Общие требования к заготовочным предприятиям общественного питания»;</w:t>
      </w:r>
    </w:p>
    <w:p w14:paraId="0B1FC1B4" w14:textId="77777777" w:rsidR="00645394" w:rsidRPr="00091B9B" w:rsidRDefault="00645394" w:rsidP="00645394">
      <w:pPr>
        <w:pBdr>
          <w:top w:val="nil"/>
          <w:left w:val="nil"/>
          <w:bottom w:val="nil"/>
          <w:right w:val="nil"/>
          <w:between w:val="nil"/>
        </w:pBd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ГОСТ 32692-2014 «Услуги общественного питания. Общие требования к методам и формам обслуживания на предприятиях общественного питания»;</w:t>
      </w:r>
    </w:p>
    <w:p w14:paraId="5C56C6CB" w14:textId="77777777" w:rsidR="00645394" w:rsidRPr="00091B9B" w:rsidRDefault="00645394" w:rsidP="00645394">
      <w:pPr>
        <w:pBdr>
          <w:top w:val="nil"/>
          <w:left w:val="nil"/>
          <w:bottom w:val="nil"/>
          <w:right w:val="nil"/>
          <w:between w:val="nil"/>
        </w:pBd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 xml:space="preserve">ГОСТ Р 51705.1-2001 «Системы качества. Управление качеством пищевых продуктов на </w:t>
      </w:r>
      <w:r w:rsidRPr="00091B9B">
        <w:rPr>
          <w:rFonts w:ascii="Times New Roman" w:eastAsia="Times New Roman" w:hAnsi="Times New Roman" w:cs="Times New Roman"/>
          <w:sz w:val="23"/>
          <w:szCs w:val="23"/>
          <w:lang w:bidi="ar-SA"/>
        </w:rPr>
        <w:lastRenderedPageBreak/>
        <w:t>основе принципов ХАССП. Общие требования»;</w:t>
      </w:r>
    </w:p>
    <w:p w14:paraId="081540A0" w14:textId="77777777" w:rsidR="00645394" w:rsidRPr="00091B9B" w:rsidRDefault="00645394" w:rsidP="00645394">
      <w:pPr>
        <w:pBdr>
          <w:top w:val="nil"/>
          <w:left w:val="nil"/>
          <w:bottom w:val="nil"/>
          <w:right w:val="nil"/>
          <w:between w:val="nil"/>
        </w:pBd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ГОСТ Р 54609-2011 «Услуги общественного питания. Номенклатура показателей качества продукции общественного питания»;</w:t>
      </w:r>
    </w:p>
    <w:p w14:paraId="325CFCAA" w14:textId="77777777" w:rsidR="00645394" w:rsidRPr="00091B9B" w:rsidRDefault="00645394" w:rsidP="00645394">
      <w:pPr>
        <w:pBdr>
          <w:top w:val="nil"/>
          <w:left w:val="nil"/>
          <w:bottom w:val="nil"/>
          <w:right w:val="nil"/>
          <w:between w:val="nil"/>
        </w:pBd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ГОСТ Р 57115-2016 «Торговля. Предпродажная подготовка товаров отдельных видов. Общие требования»;</w:t>
      </w:r>
    </w:p>
    <w:p w14:paraId="3455C4A0" w14:textId="77777777" w:rsidR="00645394" w:rsidRPr="00091B9B" w:rsidRDefault="00645394" w:rsidP="00645394">
      <w:pPr>
        <w:pBdr>
          <w:top w:val="nil"/>
          <w:left w:val="nil"/>
          <w:bottom w:val="nil"/>
          <w:right w:val="nil"/>
          <w:between w:val="nil"/>
        </w:pBd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ГОСТ Р ИСО 22004-2017 «Системы менеджмента безопасности пищевой продукции»;</w:t>
      </w:r>
    </w:p>
    <w:p w14:paraId="5964F0CF" w14:textId="77777777" w:rsidR="00645394" w:rsidRPr="00091B9B" w:rsidRDefault="00645394" w:rsidP="00645394">
      <w:pPr>
        <w:pBdr>
          <w:top w:val="nil"/>
          <w:left w:val="nil"/>
          <w:bottom w:val="nil"/>
          <w:right w:val="nil"/>
          <w:between w:val="nil"/>
        </w:pBd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МР 2.4.0162-19.2.4. «Гигиена детей и подростков. Особенности организации питания детей, страдающих сахарным диабетом и иными заболеваниями, сопровождающимися ограничениями в питании (в образовательных и оздоровительных организациях). Методические рекомендации»;</w:t>
      </w:r>
    </w:p>
    <w:p w14:paraId="1077285E" w14:textId="77777777" w:rsidR="00645394" w:rsidRPr="00091B9B" w:rsidRDefault="00645394" w:rsidP="00645394">
      <w:pPr>
        <w:pBdr>
          <w:top w:val="nil"/>
          <w:left w:val="nil"/>
          <w:bottom w:val="nil"/>
          <w:right w:val="nil"/>
          <w:between w:val="nil"/>
        </w:pBd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МР 5.1.0096-14 «Методические подходы к организации оценки процессов производства (изготовления) пищевой продукции на основе принципов ХАССП».</w:t>
      </w:r>
    </w:p>
    <w:p w14:paraId="46545898" w14:textId="77777777" w:rsidR="00645394" w:rsidRPr="00091B9B" w:rsidRDefault="00645394" w:rsidP="00645394">
      <w:pPr>
        <w:pBdr>
          <w:top w:val="nil"/>
          <w:left w:val="nil"/>
          <w:bottom w:val="nil"/>
          <w:right w:val="nil"/>
          <w:between w:val="nil"/>
        </w:pBd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МР 2.3.6.0233-21 «Методические рекомендации к организации общественного питания населения»;</w:t>
      </w:r>
    </w:p>
    <w:p w14:paraId="2CD78CC5" w14:textId="77777777" w:rsidR="00645394" w:rsidRPr="00091B9B" w:rsidRDefault="00645394" w:rsidP="00645394">
      <w:pPr>
        <w:pBdr>
          <w:top w:val="nil"/>
          <w:left w:val="nil"/>
          <w:bottom w:val="nil"/>
          <w:right w:val="nil"/>
          <w:between w:val="nil"/>
        </w:pBd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Постановлением Главного государственного врача Российской Федерации от 20.11.2020 № 36 «Об утверждении санитарно-эпидемиологических правил и норм СанПиН 2.3.6.3668-20 «Санитарно-эпидемиологические требования к условиям деятельности торговых объектов и рынков, реализующих пищевую продукцию»;</w:t>
      </w:r>
    </w:p>
    <w:p w14:paraId="64403B54" w14:textId="77777777" w:rsidR="00645394" w:rsidRPr="00091B9B" w:rsidRDefault="00645394" w:rsidP="00645394">
      <w:pPr>
        <w:pBdr>
          <w:top w:val="nil"/>
          <w:left w:val="nil"/>
          <w:bottom w:val="nil"/>
          <w:right w:val="nil"/>
          <w:between w:val="nil"/>
        </w:pBd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Постановлением Главного государственного врача Российской Федерации от 27.10.2020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14:paraId="0F30F696" w14:textId="77777777" w:rsidR="00645394" w:rsidRPr="00091B9B" w:rsidRDefault="00645394" w:rsidP="00645394">
      <w:pPr>
        <w:pBdr>
          <w:top w:val="nil"/>
          <w:left w:val="nil"/>
          <w:bottom w:val="nil"/>
          <w:right w:val="nil"/>
          <w:between w:val="nil"/>
        </w:pBd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Постановлением Главного государственного санитарного врача Российской Федерации от 27.03.2007 № 13 «Об утверждении санитарных правил СП 1.1.2193-07»;</w:t>
      </w:r>
    </w:p>
    <w:p w14:paraId="64708FA3" w14:textId="77777777" w:rsidR="00645394" w:rsidRPr="00091B9B" w:rsidRDefault="00645394" w:rsidP="00645394">
      <w:pPr>
        <w:pBdr>
          <w:top w:val="nil"/>
          <w:left w:val="nil"/>
          <w:bottom w:val="nil"/>
          <w:right w:val="nil"/>
          <w:between w:val="nil"/>
        </w:pBd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Постановлением Главного государственного санитарного врача Российской Федерации от 28.01.2021 № 4 «Об утверждении санитарных правил и норм СанПиН 3.3686-21 «Санитарно-эпидемиологические требования по профилактике инфекционных болезней»;</w:t>
      </w:r>
    </w:p>
    <w:p w14:paraId="1B1BCEB6" w14:textId="77777777" w:rsidR="006B22CE" w:rsidRDefault="006B22CE" w:rsidP="00645394">
      <w:pPr>
        <w:pBdr>
          <w:top w:val="nil"/>
          <w:left w:val="nil"/>
          <w:bottom w:val="nil"/>
          <w:right w:val="nil"/>
          <w:between w:val="nil"/>
        </w:pBdr>
        <w:ind w:firstLine="709"/>
        <w:jc w:val="both"/>
        <w:rPr>
          <w:rFonts w:ascii="Times New Roman" w:eastAsia="Times New Roman" w:hAnsi="Times New Roman" w:cs="Times New Roman"/>
          <w:sz w:val="23"/>
          <w:szCs w:val="23"/>
          <w:lang w:bidi="ar-SA"/>
        </w:rPr>
      </w:pPr>
      <w:r w:rsidRPr="006B22CE">
        <w:rPr>
          <w:rFonts w:ascii="Times New Roman" w:eastAsia="Times New Roman" w:hAnsi="Times New Roman" w:cs="Times New Roman"/>
          <w:sz w:val="23"/>
          <w:szCs w:val="23"/>
          <w:lang w:bidi="ar-SA"/>
        </w:rPr>
        <w:t>Постановлением Правительства от 23 декабря 2021 г.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w:t>
      </w:r>
    </w:p>
    <w:p w14:paraId="2B0ACF3D" w14:textId="14D5E8FD" w:rsidR="00645394" w:rsidRPr="00091B9B" w:rsidRDefault="00645394" w:rsidP="00645394">
      <w:pPr>
        <w:pBdr>
          <w:top w:val="nil"/>
          <w:left w:val="nil"/>
          <w:bottom w:val="nil"/>
          <w:right w:val="nil"/>
          <w:between w:val="nil"/>
        </w:pBd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Приказом Минздрава Российской Федерации от 29.06.2000 № 229 «О профессиональной гигиенической подготовке и аттестации должностных лиц и работников организаций»;</w:t>
      </w:r>
    </w:p>
    <w:p w14:paraId="58BD1161" w14:textId="77777777" w:rsidR="00645394" w:rsidRPr="00091B9B" w:rsidRDefault="00645394" w:rsidP="00645394">
      <w:pPr>
        <w:pBdr>
          <w:top w:val="nil"/>
          <w:left w:val="nil"/>
          <w:bottom w:val="nil"/>
          <w:right w:val="nil"/>
          <w:between w:val="nil"/>
        </w:pBd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Приказом Министерства здравоохранения РФ от 18 февраля 2022 г. N 90н "Об утверждении формы, порядка ведения отчетности, учета и выдачи работникам личных медицинских книжек, в том числе в форме электронного документа";</w:t>
      </w:r>
    </w:p>
    <w:p w14:paraId="6850953F" w14:textId="77777777" w:rsidR="00645394" w:rsidRPr="00091B9B" w:rsidRDefault="00645394" w:rsidP="00645394">
      <w:pPr>
        <w:pBdr>
          <w:top w:val="nil"/>
          <w:left w:val="nil"/>
          <w:bottom w:val="nil"/>
          <w:right w:val="nil"/>
          <w:between w:val="nil"/>
        </w:pBd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 xml:space="preserve">Санитарными правилами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СП 1.1.1058-01» утвержденными Постановлением Главного государственного санитарного врача Российской Федерации от 13.07.2001 № 18; </w:t>
      </w:r>
    </w:p>
    <w:p w14:paraId="767A7803" w14:textId="77777777" w:rsidR="00645394" w:rsidRPr="00091B9B" w:rsidRDefault="00645394" w:rsidP="00645394">
      <w:pPr>
        <w:pBdr>
          <w:top w:val="nil"/>
          <w:left w:val="nil"/>
          <w:bottom w:val="nil"/>
          <w:right w:val="nil"/>
          <w:between w:val="nil"/>
        </w:pBd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28 января 2021 г. № 2;</w:t>
      </w:r>
    </w:p>
    <w:p w14:paraId="535AFB08" w14:textId="77777777" w:rsidR="00645394" w:rsidRPr="00091B9B" w:rsidRDefault="00645394" w:rsidP="00645394">
      <w:pPr>
        <w:pBdr>
          <w:top w:val="nil"/>
          <w:left w:val="nil"/>
          <w:bottom w:val="nil"/>
          <w:right w:val="nil"/>
          <w:between w:val="nil"/>
        </w:pBd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Санитарными правилами СП 2.4. 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28 сентября 2020 г. № 28</w:t>
      </w:r>
    </w:p>
    <w:p w14:paraId="645D4A21" w14:textId="77777777" w:rsidR="00645394" w:rsidRPr="00091B9B" w:rsidRDefault="00645394" w:rsidP="00645394">
      <w:pPr>
        <w:pBdr>
          <w:top w:val="nil"/>
          <w:left w:val="nil"/>
          <w:bottom w:val="nil"/>
          <w:right w:val="nil"/>
          <w:between w:val="nil"/>
        </w:pBd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Санитарными эпидемиологическими правилами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p>
    <w:p w14:paraId="69F1C73A" w14:textId="77777777" w:rsidR="00645394" w:rsidRPr="00091B9B" w:rsidRDefault="00645394" w:rsidP="00645394">
      <w:pPr>
        <w:pBdr>
          <w:top w:val="nil"/>
          <w:left w:val="nil"/>
          <w:bottom w:val="nil"/>
          <w:right w:val="nil"/>
          <w:between w:val="nil"/>
        </w:pBd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 xml:space="preserve">Федерального закона от 21.12.1994 № 69-ФЗ «О пожарной безопасности». </w:t>
      </w:r>
    </w:p>
    <w:p w14:paraId="7B74E3D8" w14:textId="77777777" w:rsidR="00645394" w:rsidRPr="00091B9B" w:rsidRDefault="00645394" w:rsidP="00645394">
      <w:pPr>
        <w:pBdr>
          <w:top w:val="nil"/>
          <w:left w:val="nil"/>
          <w:bottom w:val="nil"/>
          <w:right w:val="nil"/>
          <w:between w:val="nil"/>
        </w:pBd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Федерального закона от 22.07.2008 № 123-ФЗ «Технический регламент о требованиях пожарной безопасности»</w:t>
      </w:r>
    </w:p>
    <w:p w14:paraId="4E55C543" w14:textId="77777777" w:rsidR="00645394" w:rsidRPr="00091B9B" w:rsidRDefault="00645394" w:rsidP="00645394">
      <w:pPr>
        <w:pBdr>
          <w:top w:val="nil"/>
          <w:left w:val="nil"/>
          <w:bottom w:val="nil"/>
          <w:right w:val="nil"/>
          <w:between w:val="nil"/>
        </w:pBd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Федерального закона «Об отходах производства и потребления» от 24.06.1998 №89-ФЗ;</w:t>
      </w:r>
    </w:p>
    <w:p w14:paraId="4B7D757A" w14:textId="77777777" w:rsidR="00645394" w:rsidRPr="00091B9B" w:rsidRDefault="00645394" w:rsidP="00645394">
      <w:pPr>
        <w:pBdr>
          <w:top w:val="nil"/>
          <w:left w:val="nil"/>
          <w:bottom w:val="nil"/>
          <w:right w:val="nil"/>
          <w:between w:val="nil"/>
        </w:pBd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Федерального закона «Об охране окружающей среды» от 10.01.2002 №7-ФЗ.</w:t>
      </w:r>
    </w:p>
    <w:p w14:paraId="2710B6DE" w14:textId="77777777" w:rsidR="00645394" w:rsidRPr="00091B9B" w:rsidRDefault="00645394" w:rsidP="00645394">
      <w:pPr>
        <w:pBdr>
          <w:top w:val="nil"/>
          <w:left w:val="nil"/>
          <w:bottom w:val="nil"/>
          <w:right w:val="nil"/>
          <w:between w:val="nil"/>
        </w:pBd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 xml:space="preserve">Иных нормативных и нормативно-технических документов </w:t>
      </w:r>
      <w:r w:rsidRPr="00091B9B">
        <w:rPr>
          <w:rFonts w:ascii="Times New Roman" w:eastAsia="Times New Roman" w:hAnsi="Times New Roman" w:cs="Times New Roman"/>
          <w:color w:val="auto"/>
          <w:sz w:val="23"/>
          <w:szCs w:val="23"/>
          <w:lang w:bidi="ar-SA"/>
        </w:rPr>
        <w:t>(Технические регламенты Таможенного союза, определяющие требования к безопасности отдельных товарных групп пищевых продуктов, ГОСТ, ОСТ, ТУ производителя, СТБ)</w:t>
      </w:r>
      <w:r w:rsidRPr="00091B9B">
        <w:rPr>
          <w:rFonts w:ascii="Times New Roman" w:eastAsia="Times New Roman" w:hAnsi="Times New Roman" w:cs="Times New Roman"/>
          <w:sz w:val="23"/>
          <w:szCs w:val="23"/>
          <w:lang w:bidi="ar-SA"/>
        </w:rPr>
        <w:t>.</w:t>
      </w:r>
    </w:p>
    <w:p w14:paraId="47442B8E" w14:textId="77777777" w:rsidR="00645394" w:rsidRPr="00091B9B" w:rsidRDefault="00645394" w:rsidP="00645394">
      <w:pPr>
        <w:pBdr>
          <w:top w:val="nil"/>
          <w:left w:val="nil"/>
          <w:bottom w:val="nil"/>
          <w:right w:val="nil"/>
          <w:between w:val="nil"/>
        </w:pBd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lastRenderedPageBreak/>
        <w:t>В случае если нормативный, нормативно-технический документ утратил силу вследствие отмены либо замены на иной документ, то исполнитель обязан руководствоваться действующей редакцией такого нормативного, нормативно - технического документа.</w:t>
      </w:r>
    </w:p>
    <w:p w14:paraId="1D47B650" w14:textId="77777777" w:rsidR="00645394" w:rsidRPr="00091B9B" w:rsidRDefault="00645394" w:rsidP="00645394">
      <w:pPr>
        <w:ind w:firstLine="426"/>
        <w:jc w:val="both"/>
        <w:rPr>
          <w:rFonts w:ascii="Times New Roman" w:eastAsia="Times New Roman" w:hAnsi="Times New Roman" w:cs="Times New Roman"/>
          <w:i/>
          <w:sz w:val="23"/>
          <w:szCs w:val="23"/>
          <w:lang w:bidi="ar-SA"/>
        </w:rPr>
      </w:pPr>
    </w:p>
    <w:p w14:paraId="6329D8BA" w14:textId="77777777" w:rsidR="00645394" w:rsidRPr="00091B9B" w:rsidRDefault="00645394" w:rsidP="00645394">
      <w:pPr>
        <w:jc w:val="center"/>
        <w:rPr>
          <w:rFonts w:ascii="Times New Roman" w:eastAsia="Times New Roman" w:hAnsi="Times New Roman" w:cs="Times New Roman"/>
          <w:b/>
          <w:bCs/>
          <w:sz w:val="23"/>
          <w:szCs w:val="23"/>
          <w:lang w:bidi="ar-SA"/>
        </w:rPr>
      </w:pPr>
      <w:r w:rsidRPr="00091B9B">
        <w:rPr>
          <w:rFonts w:ascii="Times New Roman" w:eastAsia="Times New Roman" w:hAnsi="Times New Roman" w:cs="Times New Roman"/>
          <w:b/>
          <w:bCs/>
          <w:sz w:val="23"/>
          <w:szCs w:val="23"/>
          <w:lang w:bidi="ar-SA"/>
        </w:rPr>
        <w:t>Раздел 2. Требования к контролю качества оказываемых услуг</w:t>
      </w:r>
    </w:p>
    <w:p w14:paraId="576C4437" w14:textId="48E8038D"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 xml:space="preserve">Исполнитель обязан предоставлять по запросу </w:t>
      </w:r>
      <w:r w:rsidR="00091B9B">
        <w:rPr>
          <w:rFonts w:ascii="Times New Roman" w:eastAsia="Times New Roman" w:hAnsi="Times New Roman" w:cs="Times New Roman"/>
          <w:sz w:val="23"/>
          <w:szCs w:val="23"/>
          <w:lang w:bidi="ar-SA"/>
        </w:rPr>
        <w:t>З</w:t>
      </w:r>
      <w:r w:rsidRPr="00091B9B">
        <w:rPr>
          <w:rFonts w:ascii="Times New Roman" w:eastAsia="Times New Roman" w:hAnsi="Times New Roman" w:cs="Times New Roman"/>
          <w:sz w:val="23"/>
          <w:szCs w:val="23"/>
          <w:lang w:bidi="ar-SA"/>
        </w:rPr>
        <w:t xml:space="preserve">аказчика, а также уполномоченным государственным органам всю необходимую информацию и документы о качестве закупаемых для организации питания пищевых продуктов, об условиях хранения пищевых продуктов и об условиях приготовления горячего питания, а в случае необходимости предъявлять для осмотра транспорт и помещения для хранения пищевых продуктов и помещения для приготовления горячего питания. </w:t>
      </w:r>
    </w:p>
    <w:p w14:paraId="6F81DA5A"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 xml:space="preserve">Исполнитель при оказании услуг обязан соблюдать требования Федерального закона от 22.07.2008 № 123-ФЗ «Технический регламент о требованиях пожарной безопасности», а также Федерального закона от 21.12.1994 № 69-ФЗ «О пожарной безопасности». </w:t>
      </w:r>
    </w:p>
    <w:p w14:paraId="63A2AFDF"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Поставка пищевых продуктов должна сопровождаться документами, подтверждающими качество и безопасность поставляемых пищевых продуктов.</w:t>
      </w:r>
    </w:p>
    <w:p w14:paraId="7341DD8B"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 наличие действующих деклараций о соответствии, оформленных в соответствии с требованиями действующего законодательства (Федеральный закон от 02.01.2000 № 29-ФЗ «О качестве и безопасности пищевых продуктов», Постановление Правительства Российской Федерации от 23.12.2021 N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 Технические регламенты Таможенного союза на отдельные товарные группы пищевых продуктов);</w:t>
      </w:r>
    </w:p>
    <w:p w14:paraId="25F4E5DC" w14:textId="77777777" w:rsidR="006B22CE" w:rsidRDefault="006B22CE" w:rsidP="00645394">
      <w:pPr>
        <w:ind w:firstLine="709"/>
        <w:jc w:val="both"/>
        <w:rPr>
          <w:rFonts w:ascii="Times New Roman" w:eastAsia="Times New Roman" w:hAnsi="Times New Roman" w:cs="Times New Roman"/>
          <w:sz w:val="23"/>
          <w:szCs w:val="23"/>
          <w:lang w:bidi="ar-SA"/>
        </w:rPr>
      </w:pPr>
      <w:r w:rsidRPr="006B22CE">
        <w:rPr>
          <w:rFonts w:ascii="Times New Roman" w:eastAsia="Times New Roman" w:hAnsi="Times New Roman" w:cs="Times New Roman"/>
          <w:sz w:val="23"/>
          <w:szCs w:val="23"/>
          <w:lang w:bidi="ar-SA"/>
        </w:rPr>
        <w:t xml:space="preserve">  - наличие ветеринарных сопроводительных документов в системе ФГИС «Меркурий» на продукцию животного происхождения (Закон Российской Федерации от 14.05.1993 N 4979-1 "О ветеринарии", Приказ Минсельхоза России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Приказ Минсельхоза России от 30.06.2017 N 318 "Об утверждении порядка представления информации в федеральную государственную информационную систему в области ветеринарии и получения информации из нее", пункт 3.4.6 санитарно-эпидемиологических правил и нормативов СанПиН 2.3.2.1324-03 "Гигиенические требования к срокам годности и условиям хранения пищевых продуктов", утвержденных постановлением Главного государственного санитарного врача Российской Федерации от 22.05.2003 N 98, Технические регламенты Таможенного союза на продукцию животного происхождения);</w:t>
      </w:r>
    </w:p>
    <w:p w14:paraId="7B7068E0" w14:textId="3F22F0B4"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 xml:space="preserve"> - иные документы, предусмотренные действующим законодательством, определяющими качество и безопасность пищевых продуктов.  </w:t>
      </w:r>
    </w:p>
    <w:p w14:paraId="22745203" w14:textId="77777777" w:rsidR="00645394" w:rsidRPr="00091B9B" w:rsidRDefault="00645394" w:rsidP="00645394">
      <w:pPr>
        <w:widowControl/>
        <w:tabs>
          <w:tab w:val="left" w:pos="2364"/>
        </w:tabs>
        <w:ind w:firstLine="426"/>
        <w:jc w:val="both"/>
        <w:rPr>
          <w:rFonts w:ascii="Times New Roman" w:eastAsia="Times New Roman" w:hAnsi="Times New Roman" w:cs="Times New Roman"/>
          <w:sz w:val="23"/>
          <w:szCs w:val="23"/>
          <w:lang w:bidi="ar-SA"/>
        </w:rPr>
      </w:pPr>
    </w:p>
    <w:p w14:paraId="637B01A6" w14:textId="77777777" w:rsidR="00645394" w:rsidRPr="00091B9B" w:rsidRDefault="00645394" w:rsidP="00645394">
      <w:pPr>
        <w:widowControl/>
        <w:jc w:val="center"/>
        <w:rPr>
          <w:rFonts w:ascii="Times New Roman" w:eastAsia="Times New Roman" w:hAnsi="Times New Roman" w:cs="Times New Roman"/>
          <w:sz w:val="23"/>
          <w:szCs w:val="23"/>
          <w:lang w:bidi="ar-SA"/>
        </w:rPr>
      </w:pPr>
      <w:r w:rsidRPr="00091B9B">
        <w:rPr>
          <w:rFonts w:ascii="Times New Roman" w:eastAsia="Times New Roman" w:hAnsi="Times New Roman" w:cs="Times New Roman"/>
          <w:b/>
          <w:bCs/>
          <w:sz w:val="23"/>
          <w:szCs w:val="23"/>
          <w:lang w:bidi="ar-SA"/>
        </w:rPr>
        <w:t>Раздел 3. Требования к организации оказываемых услуг</w:t>
      </w:r>
    </w:p>
    <w:p w14:paraId="00FB1EDE" w14:textId="7123FA3D" w:rsidR="00645394" w:rsidRPr="00091B9B" w:rsidRDefault="00091B9B" w:rsidP="00645394">
      <w:pPr>
        <w:ind w:firstLine="709"/>
        <w:jc w:val="both"/>
        <w:rPr>
          <w:rFonts w:ascii="Times New Roman" w:eastAsia="Times New Roman" w:hAnsi="Times New Roman" w:cs="Times New Roman"/>
          <w:sz w:val="23"/>
          <w:szCs w:val="23"/>
          <w:lang w:bidi="ar-SA"/>
        </w:rPr>
      </w:pPr>
      <w:r>
        <w:rPr>
          <w:rFonts w:ascii="Times New Roman" w:eastAsia="Times New Roman" w:hAnsi="Times New Roman" w:cs="Times New Roman"/>
          <w:sz w:val="23"/>
          <w:szCs w:val="23"/>
          <w:lang w:bidi="ar-SA"/>
        </w:rPr>
        <w:t>1. В процессе оказания услуг И</w:t>
      </w:r>
      <w:r w:rsidR="00645394" w:rsidRPr="00091B9B">
        <w:rPr>
          <w:rFonts w:ascii="Times New Roman" w:eastAsia="Times New Roman" w:hAnsi="Times New Roman" w:cs="Times New Roman"/>
          <w:sz w:val="23"/>
          <w:szCs w:val="23"/>
          <w:lang w:bidi="ar-SA"/>
        </w:rPr>
        <w:t xml:space="preserve">сполнитель обязан осуществлять организацию питания в строгом соответствии с санитарно-гигиеническими нормами и правилами, определяющими требования к условиям транспортировки, приемки, хранения, переработки, реализации продовольственного сырья и пищевых продуктов, технологическим процессам производства, а также к условиям труда, соблюдению правил личной гигиены работников. Условия труда работников на пищеблоке должны отвечать требованиям действующих нормативных документов в области гигиены труда, предусмотренных законодательством Российской Федерации. </w:t>
      </w:r>
    </w:p>
    <w:p w14:paraId="3CDBCACB" w14:textId="7C4B020A"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 xml:space="preserve">Питание должно удовлетворять физиологические потребности детей в основных пищевых веществах и энергии. Блюда должны быть изготовлены из продуктов питания, поименованных в Ассортиментном перечне основных групп продовольственных товаров и сырья, согласно настоящему </w:t>
      </w:r>
      <w:r w:rsidR="00F17A24">
        <w:rPr>
          <w:rFonts w:ascii="Times New Roman" w:eastAsia="Times New Roman" w:hAnsi="Times New Roman" w:cs="Times New Roman"/>
          <w:sz w:val="23"/>
          <w:szCs w:val="23"/>
          <w:lang w:bidi="ar-SA"/>
        </w:rPr>
        <w:t>Описанию объекта</w:t>
      </w:r>
      <w:r w:rsidRPr="00091B9B">
        <w:rPr>
          <w:rFonts w:ascii="Times New Roman" w:eastAsia="Times New Roman" w:hAnsi="Times New Roman" w:cs="Times New Roman"/>
          <w:sz w:val="23"/>
          <w:szCs w:val="23"/>
          <w:lang w:bidi="ar-SA"/>
        </w:rPr>
        <w:t xml:space="preserve"> закупки. </w:t>
      </w:r>
    </w:p>
    <w:p w14:paraId="56FFA4AA"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 xml:space="preserve">Организация питания осуществляется на основе принципов здорового питания. При приготовлении блюд должны соблюдаться щадящие технологии: варка, запекание, припускание, тушение, приготовление на пару. Для детей, нуждающихся в лечебном и диетическом питании, должно быть организовано питание в соответствии с назначениями лечащего врача. При кулинарной обработке пищевых продуктов необходимо соблюдать санитарно-эпидемиологические требования к технологическим процессам приготовления блюд. </w:t>
      </w:r>
    </w:p>
    <w:p w14:paraId="285CE7AC"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При приготовлении блюд должен соблюдаться учет индивидуальных особенностей детей, в том числе в случае приготовления блюд, нуждающихся в лечебном и диетическом питании.</w:t>
      </w:r>
    </w:p>
    <w:p w14:paraId="0F308A21"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lastRenderedPageBreak/>
        <w:t>Производство готовых блюд осуществляется в соответствии с рецептурой и технологией приготовления блюд, отраженной в технологических картах на продукцию общественного питания, при условии соблюдения санитарно-эпидемиологических требований и гигиенических нормативов. Пищевые продукты хранятся в соответствии с условиями хранения и сроками годности, установленными предприятием-изготовителем в соответствии с нормативно-технической документацией.</w:t>
      </w:r>
    </w:p>
    <w:p w14:paraId="542FC2E4"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В соответствии с требованиями СанПиН 2.3/2.4.3590-20, пунктом 8.3 Методических рекомендаций (MP 2.3.6.0233-21), утвержденных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А.Ю. Поповой 02.03.2021 для предотвращения размножения патогенных микроорганизмов готовые блюда должны быть реализованы не позднее 2 (двух) часов с момента изготовления. Доставка приготовленной пищи, в случае, если организация питания осуществляется посредством приготовления пищи на производстве Исполнителя, и оказание услуг по предоставлению питания осуществляется посредством формы «буфет-распред», осуществляется в соответствующей требованиям нормативно-технических документов таре в течение не более 30 минут с момента приготовления.</w:t>
      </w:r>
    </w:p>
    <w:p w14:paraId="475499CB" w14:textId="0C5EB06B" w:rsidR="00645394" w:rsidRPr="00091B9B" w:rsidRDefault="00645394" w:rsidP="00645394">
      <w:pPr>
        <w:widowControl/>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2. Для предотвращения возникновения и распространения инфекционных и массовых неинфекцио</w:t>
      </w:r>
      <w:r w:rsidR="00F17A24">
        <w:rPr>
          <w:rFonts w:ascii="Times New Roman" w:eastAsia="Times New Roman" w:hAnsi="Times New Roman" w:cs="Times New Roman"/>
          <w:sz w:val="23"/>
          <w:szCs w:val="23"/>
          <w:lang w:bidi="ar-SA"/>
        </w:rPr>
        <w:t>нных заболеваний (отравлений), И</w:t>
      </w:r>
      <w:r w:rsidRPr="00091B9B">
        <w:rPr>
          <w:rFonts w:ascii="Times New Roman" w:eastAsia="Times New Roman" w:hAnsi="Times New Roman" w:cs="Times New Roman"/>
          <w:sz w:val="23"/>
          <w:szCs w:val="23"/>
          <w:lang w:bidi="ar-SA"/>
        </w:rPr>
        <w:t>сполнитель: разрабатывает и проводит санитарно-противоэпидемические (профилактические) мероприятия, обеспечивает безопасность пищевых продуктов при их производстве, транспортировке, хранении и реализации, осуществляет производственный контроль (в том числе посредством проведения лабораторных исследований и испытаний) за соблюдением санитарных правил и проведением санитарно-противоэпидемических (профилактических) мероприятий.</w:t>
      </w:r>
    </w:p>
    <w:p w14:paraId="139CC8FB"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В ходе оказания услуг необходимо наличие официально изданных санитарных правил, методов и методик контроля факторов среды обитания в соответствии с осуществляемой деятельностью, наличие необходимой документации (бракеражные журналы, гигиенический журнал, журнал учета температурного режима холодильного оборудования, журнал учета температуры и влажности в складских помещениях и иные обязательные документы в соответствии с установленными нормами). Входной контроль поступающих пищевых продуктов и продовольственного сырья осуществляется ответственным лицом. Результаты входного контроля регистрируются в журналах бракеража пищевой продукции.</w:t>
      </w:r>
    </w:p>
    <w:p w14:paraId="00D6FC8F"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 xml:space="preserve">3. Складские помещения для хранения продукции должны быть оборудованы приборами для измерения температуры и влажности воздуха. Помещение для приготовления пищи оборудуется необходимым технологическим, холодильным, моечным оборудованием, инвентарем и посудой. </w:t>
      </w:r>
      <w:r w:rsidRPr="00091B9B">
        <w:rPr>
          <w:rFonts w:ascii="Times New Roman" w:eastAsia="Times New Roman" w:hAnsi="Times New Roman" w:cs="Times New Roman"/>
          <w:sz w:val="23"/>
          <w:szCs w:val="23"/>
          <w:highlight w:val="white"/>
          <w:lang w:bidi="ar-SA"/>
        </w:rPr>
        <w:t>Контроль за температурой воздуха осуществляется с помощью термометров.</w:t>
      </w:r>
    </w:p>
    <w:p w14:paraId="52A3B657"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 xml:space="preserve">Для продовольственного (пищевого) сырья и готовой к употреблению пищевой продукции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w:t>
      </w:r>
    </w:p>
    <w:p w14:paraId="6D9710E1" w14:textId="77777777" w:rsidR="00645394" w:rsidRPr="00091B9B" w:rsidRDefault="00645394" w:rsidP="00645394">
      <w:pPr>
        <w:widowControl/>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4. Оборудование, инвентарь, посуда и тара должны быть выполнены из материалов, предназначенных для контакта с пищевыми продуктами, а также предусматривающих возможность их мытья и обеззараживания.</w:t>
      </w:r>
    </w:p>
    <w:p w14:paraId="576F74E8" w14:textId="77777777" w:rsidR="00645394" w:rsidRPr="00091B9B" w:rsidRDefault="00645394" w:rsidP="00645394">
      <w:pPr>
        <w:widowControl/>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Посуда для приготовления блюд должна быть выполнена из нержавеющей стали. Не допускается использование деформированной, с дефектами и механическими повреждениями кухонной и столовой посуды, инвентаря, столовых приборов из алюминия.</w:t>
      </w:r>
    </w:p>
    <w:p w14:paraId="69E4DB25" w14:textId="77777777" w:rsidR="00645394" w:rsidRPr="00091B9B" w:rsidRDefault="00645394" w:rsidP="00645394">
      <w:pPr>
        <w:widowControl/>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Не допускаются при организации питания пищевые продукты без маркировки и (или) с истекшими сроками годности и (или) признаками недоброкачественности, не соответствующие требованиям технических регламентов Таможенного союза.</w:t>
      </w:r>
    </w:p>
    <w:p w14:paraId="0BB805BE"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14:paraId="2DC101B2" w14:textId="77777777" w:rsidR="00645394" w:rsidRPr="00091B9B" w:rsidRDefault="00645394" w:rsidP="00645394">
      <w:pPr>
        <w:widowControl/>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Кухонная посуда, столы, инвентарь, оборудование маркируются в зависимости от назначения и должны использоваться в соответствии с маркировкой. Разделочный инвентарь для готовой и сырой продукции должен обрабатываться и храниться раздельно в производственных зонах, участках. Столовые приборы, столовая посуда, чайная посуда, подносы перед раздачей должны быть вымыты и высушены.</w:t>
      </w:r>
    </w:p>
    <w:p w14:paraId="606AE1EE" w14:textId="467CCDF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5. В ходе оказани</w:t>
      </w:r>
      <w:r w:rsidR="00F17A24">
        <w:rPr>
          <w:rFonts w:ascii="Times New Roman" w:eastAsia="Times New Roman" w:hAnsi="Times New Roman" w:cs="Times New Roman"/>
          <w:sz w:val="23"/>
          <w:szCs w:val="23"/>
          <w:lang w:bidi="ar-SA"/>
        </w:rPr>
        <w:t>я услуг по организации питания И</w:t>
      </w:r>
      <w:r w:rsidRPr="00091B9B">
        <w:rPr>
          <w:rFonts w:ascii="Times New Roman" w:eastAsia="Times New Roman" w:hAnsi="Times New Roman" w:cs="Times New Roman"/>
          <w:sz w:val="23"/>
          <w:szCs w:val="23"/>
          <w:lang w:bidi="ar-SA"/>
        </w:rPr>
        <w:t xml:space="preserve">сполнитель обязан осуществлять дезинфекционные мероприятия, предусматривающие организацию проведения уборки пищеблока с применением моющих и дезинфицирующих средств. Все помещения подлежат ежедневной влажной </w:t>
      </w:r>
      <w:r w:rsidRPr="00091B9B">
        <w:rPr>
          <w:rFonts w:ascii="Times New Roman" w:eastAsia="Times New Roman" w:hAnsi="Times New Roman" w:cs="Times New Roman"/>
          <w:sz w:val="23"/>
          <w:szCs w:val="23"/>
          <w:lang w:bidi="ar-SA"/>
        </w:rPr>
        <w:lastRenderedPageBreak/>
        <w:t>уборке. Для приготовления дезинфекционных растворов, обработки и хранения уборочного инвентаря, моющих и дезинфекционных средств в недоступном для детей месте выделяется помещение либо оборудуется место, исключающее доступ к нему детей. Инструкции по приготовлению дезинфицирующих растворов должны размещаться в месте их приготовления.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 Уборочный инвентарь маркируется в зависимости от назначения помещений и видов работ.</w:t>
      </w:r>
    </w:p>
    <w:p w14:paraId="7F6A403F"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 xml:space="preserve">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 Мытье столовой посуды должно проводиться отдельно от кухонной посуды, подносов. Для мытья кухонной, столовой посуды и разделочного инвентаря должны быть выделены отдельные промаркированные емкости. 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 </w:t>
      </w:r>
    </w:p>
    <w:p w14:paraId="2A2FBA75"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Производственные столы рекомендуется мыть с применением моющих и дезинфицирующих средств, при необходимости, с их ополаскиванием горячей водой, а также вытирать насухо.</w:t>
      </w:r>
    </w:p>
    <w:p w14:paraId="0410E0DE" w14:textId="6646BFB6"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 xml:space="preserve">6. При оказании услуг Исполнитель обязан обеспечить выполнение всеми работниками требований санитарно-эпидемиологических правил и нормативов в период всего срока действия </w:t>
      </w:r>
      <w:r w:rsidR="00F17A24">
        <w:rPr>
          <w:rFonts w:ascii="Times New Roman" w:eastAsia="Times New Roman" w:hAnsi="Times New Roman" w:cs="Times New Roman"/>
          <w:sz w:val="23"/>
          <w:szCs w:val="23"/>
          <w:lang w:bidi="ar-SA"/>
        </w:rPr>
        <w:t>К</w:t>
      </w:r>
      <w:r w:rsidRPr="00091B9B">
        <w:rPr>
          <w:rFonts w:ascii="Times New Roman" w:eastAsia="Times New Roman" w:hAnsi="Times New Roman" w:cs="Times New Roman"/>
          <w:sz w:val="23"/>
          <w:szCs w:val="23"/>
          <w:lang w:bidi="ar-SA"/>
        </w:rPr>
        <w:t xml:space="preserve">онтракта. </w:t>
      </w:r>
    </w:p>
    <w:p w14:paraId="168F4745"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 xml:space="preserve">При оказании услуг по организации питания должны применяться медико-санитарные меры, направленные на предотвращение возникновения и распространения инфекционных заболеваний и массовых неинфекционных заболеваний (отравлений), включающие в себя: организацию гигиенического воспитания и обучения, медицинских осмотров персонала, выявление сотрудников с признаками заболеваний, контроль за наличием сертификатов, санитарно-эпидемиологических заключений, личных медицинских книжек, иных документов, подтверждающих качество, безопасность сырья, полуфабрикатов, готовой продукции и технологий их производства, хранения, транспортировки, реализации и утилизации в случаях, предусмотренных действующим законодательством. </w:t>
      </w:r>
    </w:p>
    <w:p w14:paraId="11ADD266"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 xml:space="preserve">К работе могут допускаться лица, имеющие соответствующую профессиональную квалификацию, прошедшие профессиональную гигиеническую подготовку и аттестацию, медицинские осмотры, вакцинацию в установленном законодательством Российской Федерации порядке. </w:t>
      </w:r>
    </w:p>
    <w:p w14:paraId="546D4C99"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Исполнитель должен контролировать состояние условий труда на рабочих местах, а также правильность применения работниками средств индивидуальной и коллективной защиты.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14:paraId="0020769B"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14:paraId="7872D6CC"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14:paraId="68A73CAE"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14:paraId="72CFCF13"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использовать одноразовые перчатки при порционировании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14:paraId="29481360"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7. Требования к техническим характеристикам услуг:</w:t>
      </w:r>
    </w:p>
    <w:p w14:paraId="4D1C0CEF" w14:textId="7C2F0626"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 xml:space="preserve">7.1. Услуги оказываются в соответствии с требованиями к услугам, являющимся предметом </w:t>
      </w:r>
      <w:r w:rsidR="00F17A24">
        <w:rPr>
          <w:rFonts w:ascii="Times New Roman" w:eastAsia="Times New Roman" w:hAnsi="Times New Roman" w:cs="Times New Roman"/>
          <w:sz w:val="23"/>
          <w:szCs w:val="23"/>
          <w:lang w:bidi="ar-SA"/>
        </w:rPr>
        <w:t>Контракта</w:t>
      </w:r>
      <w:r w:rsidRPr="00091B9B">
        <w:rPr>
          <w:rFonts w:ascii="Times New Roman" w:eastAsia="Times New Roman" w:hAnsi="Times New Roman" w:cs="Times New Roman"/>
          <w:sz w:val="23"/>
          <w:szCs w:val="23"/>
          <w:lang w:bidi="ar-SA"/>
        </w:rPr>
        <w:t xml:space="preserve">, установленными действующими нормативными правовыми актами Российской Федерации (ГОСТ, СанПиН и т.д.). </w:t>
      </w:r>
    </w:p>
    <w:p w14:paraId="48291C78"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 xml:space="preserve">7.2. Рационы питания должны соответствовать технологическим нормативным документам, в том числе рецептурам действующих сборников рецептур блюд и кулинарных изделий для предприятий общественного питания, ГОСТам, ТУ, и СанПиНам, действующим на момент оказания </w:t>
      </w:r>
      <w:r w:rsidRPr="00091B9B">
        <w:rPr>
          <w:rFonts w:ascii="Times New Roman" w:eastAsia="Times New Roman" w:hAnsi="Times New Roman" w:cs="Times New Roman"/>
          <w:sz w:val="23"/>
          <w:szCs w:val="23"/>
          <w:lang w:bidi="ar-SA"/>
        </w:rPr>
        <w:lastRenderedPageBreak/>
        <w:t xml:space="preserve">услуг. </w:t>
      </w:r>
    </w:p>
    <w:p w14:paraId="6C35F3CB"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Меню рационов питания должны отвечать всем принципам здорового питания: оптимальной количественной и качественной структуре питания; гарантированной безопасности; физиологически обоснованному режиму питания; учету сезонности.</w:t>
      </w:r>
    </w:p>
    <w:p w14:paraId="4B99F8D5" w14:textId="77777777" w:rsidR="006B22CE" w:rsidRDefault="006B22CE" w:rsidP="00645394">
      <w:pPr>
        <w:ind w:firstLine="709"/>
        <w:jc w:val="both"/>
        <w:rPr>
          <w:rFonts w:ascii="Times New Roman" w:eastAsia="Times New Roman" w:hAnsi="Times New Roman" w:cs="Times New Roman"/>
          <w:sz w:val="23"/>
          <w:szCs w:val="23"/>
          <w:lang w:bidi="ar-SA"/>
        </w:rPr>
      </w:pPr>
      <w:r w:rsidRPr="006B22CE">
        <w:rPr>
          <w:rFonts w:ascii="Times New Roman" w:eastAsia="Times New Roman" w:hAnsi="Times New Roman" w:cs="Times New Roman"/>
          <w:sz w:val="23"/>
          <w:szCs w:val="23"/>
          <w:lang w:bidi="ar-SA"/>
        </w:rPr>
        <w:t>Наименование предлагаемых блюд должно соответствовать наименованиям, указанным в цикличном меню, технологической карте на продукцию общественного питания и используемом сборнике рецептур.</w:t>
      </w:r>
    </w:p>
    <w:p w14:paraId="020C57EE" w14:textId="6CEBD4E6"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Транспортировка пищевых продуктов из помещений, сооружений, используемых исполнителем для их хранения, осуществляется только специализированным транспортом, обеспечивающим соблюдение правил товарного соседства и температурных режимов транспортировки.</w:t>
      </w:r>
    </w:p>
    <w:p w14:paraId="2E95F5F1" w14:textId="67F9D15A"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 xml:space="preserve">Хранение пищевых продуктов, как в помещениях и сооружениях </w:t>
      </w:r>
      <w:r w:rsidR="00F17A24">
        <w:rPr>
          <w:rFonts w:ascii="Times New Roman" w:eastAsia="Times New Roman" w:hAnsi="Times New Roman" w:cs="Times New Roman"/>
          <w:sz w:val="23"/>
          <w:szCs w:val="23"/>
          <w:lang w:bidi="ar-SA"/>
        </w:rPr>
        <w:t>И</w:t>
      </w:r>
      <w:r w:rsidRPr="00091B9B">
        <w:rPr>
          <w:rFonts w:ascii="Times New Roman" w:eastAsia="Times New Roman" w:hAnsi="Times New Roman" w:cs="Times New Roman"/>
          <w:sz w:val="23"/>
          <w:szCs w:val="23"/>
          <w:lang w:bidi="ar-SA"/>
        </w:rPr>
        <w:t>сполнителя, так и в кладовых пищеблока, должно обеспечивать сохранение качества и безопасность для питающегося контингента и осуществляться в соответствии с требованиями нормативных и нормативно-технических документов.</w:t>
      </w:r>
    </w:p>
    <w:p w14:paraId="0F56EE9B" w14:textId="77777777" w:rsidR="009742AF" w:rsidRDefault="009742AF" w:rsidP="00645394">
      <w:pPr>
        <w:ind w:firstLine="709"/>
        <w:jc w:val="both"/>
        <w:rPr>
          <w:rFonts w:ascii="Times New Roman" w:eastAsia="Times New Roman" w:hAnsi="Times New Roman" w:cs="Times New Roman"/>
          <w:sz w:val="23"/>
          <w:szCs w:val="23"/>
          <w:lang w:bidi="ar-SA"/>
        </w:rPr>
      </w:pPr>
      <w:r w:rsidRPr="009742AF">
        <w:rPr>
          <w:rFonts w:ascii="Times New Roman" w:eastAsia="Times New Roman" w:hAnsi="Times New Roman" w:cs="Times New Roman"/>
          <w:sz w:val="23"/>
          <w:szCs w:val="23"/>
          <w:lang w:bidi="ar-SA"/>
        </w:rPr>
        <w:t xml:space="preserve">Оборот пищевых продуктов до места хранения в помещения и сооружения Исполнителя и места погрузки для последующей транспортировки до кладовых пищеблока, должно обеспечивать сохранение качества и безопасность для питающегося контингента и осуществляться в соответствии с требованиями нормативных и нормативно-технических документов. </w:t>
      </w:r>
    </w:p>
    <w:p w14:paraId="4A08E609" w14:textId="150C673C"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 xml:space="preserve">Выдача пищевых продуктов на производство обеспечивается в соответствии с меню-раскладкой установленного образца. </w:t>
      </w:r>
    </w:p>
    <w:p w14:paraId="526DBCB0"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Приготовление каждого блюда и кулинарного изделия осуществляется на основании технологической карты на продукцию общественного питания. При приготовлении блюд, если того требуют СанПиН или ведомственный правовой акт, должен соблюдаться принцип «щадящего питания».</w:t>
      </w:r>
    </w:p>
    <w:p w14:paraId="56EC8879"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При кулинарной обработке необходимо соблюдать санитарно-эпидемиологические требования к технологическим процессам приготовления блюд.</w:t>
      </w:r>
    </w:p>
    <w:p w14:paraId="4B3C704F"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Реализация готовой продукции общественного питания должна производиться в сроки, установленные санитарными правилами и нормами, повторный разогрев блюд запрещен.</w:t>
      </w:r>
    </w:p>
    <w:p w14:paraId="68AD652E"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 xml:space="preserve">8. Организация питания осуществляется в соответствии с </w:t>
      </w:r>
      <w:r w:rsidRPr="00091B9B">
        <w:rPr>
          <w:rFonts w:ascii="Times New Roman" w:hAnsi="Times New Roman" w:cs="Times New Roman"/>
          <w:color w:val="auto"/>
          <w:sz w:val="23"/>
          <w:szCs w:val="23"/>
          <w:lang w:bidi="ar-SA"/>
        </w:rPr>
        <w:t>меню, разработанным Исполнителем и утвержденным руководителем Исполнителя, и согласованным руководителем Заказчика</w:t>
      </w:r>
      <w:r w:rsidRPr="00091B9B">
        <w:rPr>
          <w:rFonts w:ascii="Times New Roman" w:eastAsia="Times New Roman" w:hAnsi="Times New Roman" w:cs="Times New Roman"/>
          <w:sz w:val="23"/>
          <w:szCs w:val="23"/>
          <w:lang w:bidi="ar-SA"/>
        </w:rPr>
        <w:t>.</w:t>
      </w:r>
    </w:p>
    <w:p w14:paraId="5F0F97C9"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9. Время предоставления питания:</w:t>
      </w:r>
    </w:p>
    <w:p w14:paraId="743EE072" w14:textId="367AA89E"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 xml:space="preserve">Отпуск питания организуется в соответствии с режимом работы пищеблока, утверждаемым </w:t>
      </w:r>
      <w:r w:rsidR="00F17A24">
        <w:rPr>
          <w:rFonts w:ascii="Times New Roman" w:eastAsia="Times New Roman" w:hAnsi="Times New Roman" w:cs="Times New Roman"/>
          <w:sz w:val="23"/>
          <w:szCs w:val="23"/>
          <w:lang w:bidi="ar-SA"/>
        </w:rPr>
        <w:t>З</w:t>
      </w:r>
      <w:r w:rsidRPr="00091B9B">
        <w:rPr>
          <w:rFonts w:ascii="Times New Roman" w:eastAsia="Times New Roman" w:hAnsi="Times New Roman" w:cs="Times New Roman"/>
          <w:sz w:val="23"/>
          <w:szCs w:val="23"/>
          <w:lang w:bidi="ar-SA"/>
        </w:rPr>
        <w:t xml:space="preserve">аказчиком по </w:t>
      </w:r>
      <w:r w:rsidR="00F17A24">
        <w:rPr>
          <w:rFonts w:ascii="Times New Roman" w:eastAsia="Times New Roman" w:hAnsi="Times New Roman" w:cs="Times New Roman"/>
          <w:sz w:val="23"/>
          <w:szCs w:val="23"/>
          <w:lang w:bidi="ar-SA"/>
        </w:rPr>
        <w:t>согласованию с И</w:t>
      </w:r>
      <w:r w:rsidRPr="00091B9B">
        <w:rPr>
          <w:rFonts w:ascii="Times New Roman" w:eastAsia="Times New Roman" w:hAnsi="Times New Roman" w:cs="Times New Roman"/>
          <w:sz w:val="23"/>
          <w:szCs w:val="23"/>
          <w:lang w:bidi="ar-SA"/>
        </w:rPr>
        <w:t>сполнителем.</w:t>
      </w:r>
    </w:p>
    <w:p w14:paraId="2B355ADE"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График оказания услуг устанавливается в соответствии с требованиями СанПиН 2.3/2.4.3590-20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РФ от 27.10.2020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и МР 2.4.0179-20.2.4. «Гигиена детей и подростков. Рекомендации по организации питания обучающихся общеобразовательных организаций. Методические рекомендации».</w:t>
      </w:r>
    </w:p>
    <w:p w14:paraId="38EBCE64"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9.1. Отпуск питания организуется по группам в соответствии с графиком, утверждаемым Заказчиком.</w:t>
      </w:r>
      <w:bookmarkEnd w:id="12"/>
    </w:p>
    <w:p w14:paraId="4959A0B4" w14:textId="77777777" w:rsidR="00645394" w:rsidRPr="00091B9B" w:rsidRDefault="00645394" w:rsidP="00645394">
      <w:pPr>
        <w:tabs>
          <w:tab w:val="left" w:pos="7410"/>
        </w:tabs>
        <w:ind w:firstLine="426"/>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ab/>
      </w:r>
    </w:p>
    <w:p w14:paraId="0E76F315" w14:textId="599CDB32" w:rsidR="00645394" w:rsidRPr="00091B9B" w:rsidRDefault="00645394" w:rsidP="00645394">
      <w:pPr>
        <w:ind w:firstLine="426"/>
        <w:jc w:val="center"/>
        <w:rPr>
          <w:rFonts w:ascii="Times New Roman" w:eastAsia="Times New Roman" w:hAnsi="Times New Roman" w:cs="Times New Roman"/>
          <w:sz w:val="23"/>
          <w:szCs w:val="23"/>
          <w:lang w:bidi="ar-SA"/>
        </w:rPr>
      </w:pPr>
      <w:r w:rsidRPr="00091B9B">
        <w:rPr>
          <w:rFonts w:ascii="Times New Roman" w:eastAsia="Times New Roman" w:hAnsi="Times New Roman" w:cs="Times New Roman"/>
          <w:b/>
          <w:bCs/>
          <w:sz w:val="23"/>
          <w:szCs w:val="23"/>
          <w:lang w:bidi="ar-SA"/>
        </w:rPr>
        <w:t>Раздел 4. Перечень приложений, являющихся неотъемлемой частью Описания объекта закупки</w:t>
      </w:r>
    </w:p>
    <w:p w14:paraId="0458305E" w14:textId="77777777" w:rsidR="00645394" w:rsidRPr="00091B9B" w:rsidRDefault="00645394" w:rsidP="00645394">
      <w:pPr>
        <w:ind w:firstLine="709"/>
        <w:jc w:val="both"/>
        <w:rPr>
          <w:rFonts w:ascii="Times New Roman" w:eastAsia="Times New Roman" w:hAnsi="Times New Roman" w:cs="Times New Roman"/>
          <w:sz w:val="23"/>
          <w:szCs w:val="23"/>
          <w:lang w:bidi="ar-SA"/>
        </w:rPr>
      </w:pPr>
      <w:r w:rsidRPr="00091B9B">
        <w:rPr>
          <w:rFonts w:ascii="Times New Roman" w:eastAsia="Times New Roman" w:hAnsi="Times New Roman" w:cs="Times New Roman"/>
          <w:sz w:val="23"/>
          <w:szCs w:val="23"/>
          <w:lang w:bidi="ar-SA"/>
        </w:rPr>
        <w:t>1. Приложение № 1.1 - Требования Заказчика к меню основного (организованного) питания.</w:t>
      </w:r>
    </w:p>
    <w:p w14:paraId="733174C9" w14:textId="77777777" w:rsidR="00645394" w:rsidRPr="00091B9B" w:rsidRDefault="00645394" w:rsidP="00645394">
      <w:pPr>
        <w:ind w:firstLine="709"/>
        <w:jc w:val="both"/>
        <w:rPr>
          <w:rFonts w:ascii="Times New Roman" w:eastAsia="Times New Roman" w:hAnsi="Times New Roman" w:cs="Times New Roman"/>
          <w:sz w:val="23"/>
          <w:szCs w:val="23"/>
          <w:lang w:bidi="ar-SA"/>
        </w:rPr>
      </w:pPr>
    </w:p>
    <w:tbl>
      <w:tblPr>
        <w:tblW w:w="10137" w:type="dxa"/>
        <w:tblLook w:val="01E0" w:firstRow="1" w:lastRow="1" w:firstColumn="1" w:lastColumn="1" w:noHBand="0" w:noVBand="0"/>
      </w:tblPr>
      <w:tblGrid>
        <w:gridCol w:w="5148"/>
        <w:gridCol w:w="236"/>
        <w:gridCol w:w="4753"/>
      </w:tblGrid>
      <w:tr w:rsidR="00645394" w:rsidRPr="00F10BBB" w14:paraId="7D829CCB" w14:textId="77777777" w:rsidTr="00645394">
        <w:tc>
          <w:tcPr>
            <w:tcW w:w="5148" w:type="dxa"/>
          </w:tcPr>
          <w:p w14:paraId="0A58CCBA" w14:textId="77777777" w:rsidR="00645394" w:rsidRPr="00957121" w:rsidRDefault="00645394" w:rsidP="00645394">
            <w:pPr>
              <w:autoSpaceDE w:val="0"/>
              <w:autoSpaceDN w:val="0"/>
              <w:adjustRightInd w:val="0"/>
              <w:contextualSpacing/>
              <w:jc w:val="both"/>
              <w:rPr>
                <w:rFonts w:ascii="Times New Roman" w:eastAsia="Times New Roman" w:hAnsi="Times New Roman" w:cs="Times New Roman"/>
                <w:b/>
                <w:bCs/>
                <w:sz w:val="18"/>
                <w:szCs w:val="18"/>
              </w:rPr>
            </w:pPr>
            <w:r w:rsidRPr="00957121">
              <w:rPr>
                <w:rFonts w:ascii="Times New Roman" w:eastAsia="Times New Roman" w:hAnsi="Times New Roman" w:cs="Times New Roman"/>
                <w:b/>
                <w:bCs/>
                <w:sz w:val="18"/>
                <w:szCs w:val="18"/>
              </w:rPr>
              <w:t>ЗАКАЗЧИК:</w:t>
            </w:r>
          </w:p>
        </w:tc>
        <w:tc>
          <w:tcPr>
            <w:tcW w:w="236" w:type="dxa"/>
          </w:tcPr>
          <w:p w14:paraId="0BB2ACA7" w14:textId="77777777" w:rsidR="00645394" w:rsidRPr="00957121" w:rsidRDefault="00645394" w:rsidP="00645394">
            <w:pPr>
              <w:autoSpaceDE w:val="0"/>
              <w:autoSpaceDN w:val="0"/>
              <w:adjustRightInd w:val="0"/>
              <w:contextualSpacing/>
              <w:jc w:val="both"/>
              <w:rPr>
                <w:rFonts w:ascii="Times New Roman" w:eastAsia="Times New Roman" w:hAnsi="Times New Roman" w:cs="Times New Roman"/>
                <w:sz w:val="18"/>
                <w:szCs w:val="18"/>
              </w:rPr>
            </w:pPr>
          </w:p>
        </w:tc>
        <w:tc>
          <w:tcPr>
            <w:tcW w:w="4753" w:type="dxa"/>
          </w:tcPr>
          <w:p w14:paraId="6096352B" w14:textId="77777777" w:rsidR="00645394" w:rsidRPr="00F10BBB" w:rsidRDefault="00645394" w:rsidP="00645394">
            <w:pPr>
              <w:autoSpaceDE w:val="0"/>
              <w:autoSpaceDN w:val="0"/>
              <w:adjustRightInd w:val="0"/>
              <w:contextualSpacing/>
              <w:jc w:val="both"/>
              <w:rPr>
                <w:rFonts w:ascii="Times New Roman" w:eastAsia="Times New Roman" w:hAnsi="Times New Roman" w:cs="Times New Roman"/>
                <w:b/>
                <w:bCs/>
                <w:sz w:val="18"/>
                <w:szCs w:val="18"/>
              </w:rPr>
            </w:pPr>
            <w:r w:rsidRPr="00957121">
              <w:rPr>
                <w:rFonts w:ascii="Times New Roman" w:eastAsia="Times New Roman" w:hAnsi="Times New Roman" w:cs="Times New Roman"/>
                <w:b/>
                <w:bCs/>
                <w:sz w:val="18"/>
                <w:szCs w:val="18"/>
              </w:rPr>
              <w:t>ИСПОЛНИТЕЛЬ:</w:t>
            </w:r>
          </w:p>
        </w:tc>
      </w:tr>
      <w:tr w:rsidR="00B34754" w:rsidRPr="00F10BBB" w14:paraId="1D23DB7A" w14:textId="77777777" w:rsidTr="00645394">
        <w:tc>
          <w:tcPr>
            <w:tcW w:w="5148" w:type="dxa"/>
          </w:tcPr>
          <w:p w14:paraId="37A92297" w14:textId="77777777" w:rsidR="00B34754" w:rsidRPr="00FA19FD" w:rsidRDefault="00B34754" w:rsidP="00B34754">
            <w:pPr>
              <w:contextualSpacing/>
              <w:jc w:val="both"/>
              <w:rPr>
                <w:rFonts w:ascii="Times New Roman" w:eastAsia="Times New Roman" w:hAnsi="Times New Roman" w:cs="Times New Roman"/>
                <w:b/>
                <w:bCs/>
                <w:sz w:val="18"/>
              </w:rPr>
            </w:pPr>
            <w:r w:rsidRPr="00FA19FD">
              <w:rPr>
                <w:rFonts w:ascii="Times New Roman" w:eastAsia="Times New Roman" w:hAnsi="Times New Roman" w:cs="Times New Roman"/>
                <w:b/>
                <w:bCs/>
                <w:sz w:val="18"/>
              </w:rPr>
              <w:t>ГОСУДАРСТВЕННОЕ БЮДЖЕТНОЕ ДОШКОЛЬНОЕ ОБРАЗОВАТЕЛЬНОЕ УЧРЕЖДЕНИЕ ДЕТСКИЙ САД № 73 «ВАСИЛЕК» ВАСИЛЕОСТРОВСКОГО РАЙОНА САНКТ-ПЕТЕРБУРГА (ГБДОУ ДЕТСКИЙ САД № 73 "ВАСИЛЕК" ВАСИЛЕОСТРОВСКОГО РАЙОНА)</w:t>
            </w:r>
          </w:p>
          <w:p w14:paraId="6EA0D79D" w14:textId="77777777" w:rsidR="00B34754" w:rsidRDefault="00B34754" w:rsidP="00B34754">
            <w:pPr>
              <w:contextualSpacing/>
              <w:jc w:val="both"/>
              <w:rPr>
                <w:rFonts w:ascii="Times New Roman" w:eastAsia="Times New Roman" w:hAnsi="Times New Roman" w:cs="Times New Roman"/>
                <w:sz w:val="18"/>
              </w:rPr>
            </w:pPr>
          </w:p>
          <w:p w14:paraId="16C60059" w14:textId="77777777" w:rsidR="00B34754" w:rsidRPr="00F10BBB" w:rsidRDefault="00B34754" w:rsidP="00B34754">
            <w:pPr>
              <w:contextualSpacing/>
              <w:jc w:val="both"/>
              <w:rPr>
                <w:rFonts w:ascii="Times New Roman" w:eastAsia="Times New Roman" w:hAnsi="Times New Roman" w:cs="Times New Roman"/>
                <w:sz w:val="18"/>
              </w:rPr>
            </w:pPr>
          </w:p>
        </w:tc>
        <w:tc>
          <w:tcPr>
            <w:tcW w:w="236" w:type="dxa"/>
          </w:tcPr>
          <w:p w14:paraId="45081FB0" w14:textId="77777777" w:rsidR="00B34754" w:rsidRPr="00F10BBB" w:rsidRDefault="00B34754" w:rsidP="00B34754">
            <w:pPr>
              <w:autoSpaceDE w:val="0"/>
              <w:autoSpaceDN w:val="0"/>
              <w:adjustRightInd w:val="0"/>
              <w:contextualSpacing/>
              <w:jc w:val="both"/>
              <w:rPr>
                <w:rFonts w:ascii="Times New Roman" w:eastAsia="Times New Roman" w:hAnsi="Times New Roman" w:cs="Times New Roman"/>
                <w:sz w:val="18"/>
                <w:szCs w:val="18"/>
              </w:rPr>
            </w:pPr>
          </w:p>
        </w:tc>
        <w:tc>
          <w:tcPr>
            <w:tcW w:w="4753" w:type="dxa"/>
          </w:tcPr>
          <w:p w14:paraId="1E4F19E6" w14:textId="77777777" w:rsidR="00B34754" w:rsidRDefault="00B34754" w:rsidP="00B34754">
            <w:pPr>
              <w:spacing w:line="256" w:lineRule="auto"/>
              <w:jc w:val="both"/>
              <w:rPr>
                <w:rFonts w:ascii="Times New Roman" w:eastAsia="Times New Roman" w:hAnsi="Times New Roman" w:cs="Times New Roman"/>
                <w:b/>
                <w:bCs/>
                <w:sz w:val="18"/>
                <w:lang w:eastAsia="en-US"/>
              </w:rPr>
            </w:pPr>
            <w:r>
              <w:rPr>
                <w:rFonts w:ascii="Times New Roman" w:eastAsia="Times New Roman" w:hAnsi="Times New Roman" w:cs="Times New Roman"/>
                <w:b/>
                <w:bCs/>
                <w:sz w:val="18"/>
                <w:lang w:eastAsia="en-US"/>
              </w:rPr>
              <w:t>АКЦИОНЕРНОЕ ОБЩЕСТВО «ФИРМА ФЛОРИДАН» (АО «ФИРМА ФЛОРИДАН»)</w:t>
            </w:r>
          </w:p>
          <w:p w14:paraId="5BA1431A" w14:textId="77777777" w:rsidR="00B34754" w:rsidRDefault="00B34754" w:rsidP="00B34754">
            <w:pPr>
              <w:spacing w:line="256" w:lineRule="auto"/>
              <w:jc w:val="both"/>
              <w:rPr>
                <w:rFonts w:ascii="Times New Roman" w:eastAsia="Times New Roman" w:hAnsi="Times New Roman" w:cs="Times New Roman"/>
                <w:b/>
                <w:bCs/>
                <w:sz w:val="18"/>
                <w:lang w:eastAsia="en-US"/>
              </w:rPr>
            </w:pPr>
          </w:p>
          <w:p w14:paraId="63B4761B" w14:textId="77777777" w:rsidR="00B34754" w:rsidRPr="00F10BBB" w:rsidRDefault="00B34754" w:rsidP="00B34754">
            <w:pPr>
              <w:spacing w:line="256" w:lineRule="auto"/>
              <w:jc w:val="both"/>
              <w:rPr>
                <w:rFonts w:ascii="Times New Roman" w:eastAsia="Times New Roman" w:hAnsi="Times New Roman" w:cs="Times New Roman"/>
                <w:sz w:val="18"/>
                <w:szCs w:val="18"/>
              </w:rPr>
            </w:pPr>
          </w:p>
        </w:tc>
      </w:tr>
      <w:tr w:rsidR="00B34754" w:rsidRPr="00F10BBB" w14:paraId="61CA5A8F" w14:textId="77777777" w:rsidTr="00645394">
        <w:tc>
          <w:tcPr>
            <w:tcW w:w="5148" w:type="dxa"/>
          </w:tcPr>
          <w:p w14:paraId="03A79FDB" w14:textId="6A9AD23E" w:rsidR="00B34754" w:rsidRPr="00F10BBB" w:rsidRDefault="00B34754" w:rsidP="00B34754">
            <w:pPr>
              <w:tabs>
                <w:tab w:val="center" w:pos="2466"/>
              </w:tabs>
              <w:autoSpaceDE w:val="0"/>
              <w:autoSpaceDN w:val="0"/>
              <w:adjustRightInd w:val="0"/>
              <w:contextualSpacing/>
              <w:rPr>
                <w:rFonts w:ascii="Times New Roman" w:eastAsia="Times New Roman" w:hAnsi="Times New Roman" w:cs="Times New Roman"/>
                <w:sz w:val="18"/>
                <w:szCs w:val="18"/>
              </w:rPr>
            </w:pPr>
            <w:r w:rsidRPr="009935A9">
              <w:rPr>
                <w:rFonts w:ascii="Times New Roman" w:eastAsia="Times New Roman" w:hAnsi="Times New Roman" w:cs="Times New Roman"/>
                <w:sz w:val="18"/>
                <w:szCs w:val="18"/>
              </w:rPr>
              <w:t xml:space="preserve">____________________ / </w:t>
            </w:r>
            <w:r>
              <w:rPr>
                <w:rFonts w:ascii="Times New Roman" w:eastAsia="Times New Roman" w:hAnsi="Times New Roman" w:cs="Times New Roman"/>
                <w:sz w:val="18"/>
                <w:szCs w:val="18"/>
              </w:rPr>
              <w:t>Т.Н.Быкова</w:t>
            </w:r>
            <w:r w:rsidRPr="009935A9">
              <w:rPr>
                <w:rFonts w:ascii="Times New Roman" w:eastAsia="Times New Roman" w:hAnsi="Times New Roman" w:cs="Times New Roman"/>
                <w:sz w:val="18"/>
                <w:szCs w:val="18"/>
              </w:rPr>
              <w:t xml:space="preserve"> /</w:t>
            </w:r>
          </w:p>
        </w:tc>
        <w:tc>
          <w:tcPr>
            <w:tcW w:w="236" w:type="dxa"/>
          </w:tcPr>
          <w:p w14:paraId="50AC4171" w14:textId="77777777" w:rsidR="00B34754" w:rsidRPr="00F10BBB" w:rsidRDefault="00B34754" w:rsidP="00B34754">
            <w:pPr>
              <w:autoSpaceDE w:val="0"/>
              <w:autoSpaceDN w:val="0"/>
              <w:adjustRightInd w:val="0"/>
              <w:contextualSpacing/>
              <w:jc w:val="both"/>
              <w:rPr>
                <w:rFonts w:ascii="Times New Roman" w:eastAsia="Times New Roman" w:hAnsi="Times New Roman" w:cs="Times New Roman"/>
                <w:sz w:val="18"/>
                <w:szCs w:val="18"/>
              </w:rPr>
            </w:pPr>
          </w:p>
        </w:tc>
        <w:tc>
          <w:tcPr>
            <w:tcW w:w="4753" w:type="dxa"/>
          </w:tcPr>
          <w:p w14:paraId="7B575E52" w14:textId="12B05F44" w:rsidR="00B34754" w:rsidRPr="00F10BBB" w:rsidRDefault="00B34754" w:rsidP="00B34754">
            <w:pPr>
              <w:tabs>
                <w:tab w:val="center" w:pos="2466"/>
              </w:tabs>
              <w:autoSpaceDE w:val="0"/>
              <w:autoSpaceDN w:val="0"/>
              <w:adjustRightInd w:val="0"/>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lang w:eastAsia="en-US"/>
              </w:rPr>
              <w:t>_______________________ / О.Ю.Костенюк /</w:t>
            </w:r>
          </w:p>
        </w:tc>
      </w:tr>
    </w:tbl>
    <w:p w14:paraId="2B011A02" w14:textId="77777777" w:rsidR="00645394" w:rsidRDefault="00645394" w:rsidP="00645394">
      <w:pPr>
        <w:pStyle w:val="ConsPlusNormal"/>
        <w:contextualSpacing/>
        <w:jc w:val="both"/>
        <w:outlineLvl w:val="1"/>
        <w:rPr>
          <w:rFonts w:ascii="Times New Roman" w:hAnsi="Times New Roman" w:cs="Times New Roman"/>
          <w:sz w:val="18"/>
          <w:szCs w:val="18"/>
        </w:rPr>
      </w:pPr>
    </w:p>
    <w:p w14:paraId="644F9471" w14:textId="77777777" w:rsidR="00645394" w:rsidRPr="00972A74" w:rsidRDefault="00645394" w:rsidP="00645394">
      <w:pPr>
        <w:pStyle w:val="ConsPlusNormal"/>
        <w:contextualSpacing/>
        <w:jc w:val="both"/>
        <w:outlineLvl w:val="1"/>
        <w:rPr>
          <w:rFonts w:ascii="Times New Roman" w:hAnsi="Times New Roman" w:cs="Times New Roman"/>
          <w:i/>
          <w:sz w:val="24"/>
          <w:szCs w:val="24"/>
        </w:rPr>
      </w:pPr>
      <w:r w:rsidRPr="005B215B">
        <w:rPr>
          <w:rFonts w:ascii="Times New Roman" w:hAnsi="Times New Roman" w:cs="Times New Roman"/>
          <w:sz w:val="18"/>
          <w:szCs w:val="18"/>
        </w:rPr>
        <w:t>Контракт подписан усиленными электронными подписями лиц, имеющих право действовать от имени Заказчика и Исполнителя</w:t>
      </w:r>
    </w:p>
    <w:p w14:paraId="438E7359" w14:textId="77777777" w:rsidR="00645394" w:rsidRDefault="00645394" w:rsidP="00645394">
      <w:pPr>
        <w:widowControl/>
        <w:spacing w:after="160" w:line="259" w:lineRule="auto"/>
        <w:jc w:val="both"/>
        <w:rPr>
          <w:rFonts w:ascii="Times New Roman" w:eastAsia="Times New Roman" w:hAnsi="Times New Roman" w:cs="Times New Roman"/>
          <w:lang w:bidi="ar-SA"/>
        </w:rPr>
      </w:pPr>
      <w:r>
        <w:rPr>
          <w:rFonts w:ascii="Times New Roman" w:eastAsia="Times New Roman" w:hAnsi="Times New Roman" w:cs="Times New Roman"/>
          <w:lang w:bidi="ar-SA"/>
        </w:rPr>
        <w:br w:type="page"/>
      </w:r>
    </w:p>
    <w:p w14:paraId="4AEBF021" w14:textId="77777777" w:rsidR="00645394" w:rsidRDefault="00645394" w:rsidP="00645394">
      <w:pPr>
        <w:ind w:firstLine="709"/>
        <w:contextualSpacing/>
        <w:jc w:val="right"/>
        <w:rPr>
          <w:rFonts w:ascii="Times New Roman" w:eastAsia="Times New Roman" w:hAnsi="Times New Roman" w:cs="Times New Roman"/>
          <w:b/>
          <w:bCs/>
        </w:rPr>
      </w:pPr>
      <w:r w:rsidRPr="009B6BE2">
        <w:rPr>
          <w:rFonts w:ascii="Times New Roman" w:eastAsia="Times New Roman" w:hAnsi="Times New Roman" w:cs="Times New Roman"/>
          <w:b/>
          <w:bCs/>
        </w:rPr>
        <w:lastRenderedPageBreak/>
        <w:t xml:space="preserve">Приложение </w:t>
      </w:r>
      <w:r>
        <w:rPr>
          <w:rFonts w:ascii="Times New Roman" w:eastAsia="Times New Roman" w:hAnsi="Times New Roman" w:cs="Times New Roman"/>
          <w:b/>
          <w:bCs/>
        </w:rPr>
        <w:t>№ 1.1</w:t>
      </w:r>
    </w:p>
    <w:p w14:paraId="5867F0D0" w14:textId="77777777" w:rsidR="00645394" w:rsidRPr="009B6BE2" w:rsidRDefault="00645394" w:rsidP="00645394">
      <w:pPr>
        <w:ind w:firstLine="709"/>
        <w:contextualSpacing/>
        <w:jc w:val="right"/>
        <w:rPr>
          <w:rFonts w:ascii="Times New Roman" w:eastAsia="Times New Roman" w:hAnsi="Times New Roman" w:cs="Times New Roman"/>
          <w:b/>
          <w:bCs/>
        </w:rPr>
      </w:pPr>
      <w:r w:rsidRPr="009B6BE2">
        <w:rPr>
          <w:rFonts w:ascii="Times New Roman" w:eastAsia="Times New Roman" w:hAnsi="Times New Roman" w:cs="Times New Roman"/>
          <w:b/>
          <w:bCs/>
        </w:rPr>
        <w:t xml:space="preserve">к </w:t>
      </w:r>
      <w:r>
        <w:rPr>
          <w:rFonts w:ascii="Times New Roman" w:eastAsia="Times New Roman" w:hAnsi="Times New Roman" w:cs="Times New Roman"/>
          <w:b/>
          <w:bCs/>
        </w:rPr>
        <w:t>О</w:t>
      </w:r>
      <w:r w:rsidRPr="009B6BE2">
        <w:rPr>
          <w:rFonts w:ascii="Times New Roman" w:eastAsia="Times New Roman" w:hAnsi="Times New Roman" w:cs="Times New Roman"/>
          <w:b/>
          <w:bCs/>
        </w:rPr>
        <w:t>писанию объекта закупки</w:t>
      </w:r>
    </w:p>
    <w:p w14:paraId="268E38B3" w14:textId="77777777" w:rsidR="00645394" w:rsidRPr="00F30576" w:rsidRDefault="00645394" w:rsidP="00645394">
      <w:pPr>
        <w:ind w:firstLine="709"/>
        <w:contextualSpacing/>
        <w:jc w:val="both"/>
        <w:rPr>
          <w:rFonts w:ascii="Times New Roman" w:eastAsia="Times New Roman" w:hAnsi="Times New Roman" w:cs="Times New Roman"/>
          <w:b/>
          <w:bCs/>
        </w:rPr>
      </w:pPr>
    </w:p>
    <w:p w14:paraId="3921FC66" w14:textId="6E9510E7" w:rsidR="00645394" w:rsidRPr="00F30576" w:rsidRDefault="00645394" w:rsidP="00645394">
      <w:pPr>
        <w:pStyle w:val="ConsPlusNormal"/>
        <w:ind w:firstLine="540"/>
        <w:contextualSpacing/>
        <w:jc w:val="center"/>
        <w:rPr>
          <w:rFonts w:ascii="Times New Roman" w:hAnsi="Times New Roman" w:cs="Times New Roman"/>
          <w:b/>
          <w:bCs/>
          <w:sz w:val="24"/>
          <w:szCs w:val="24"/>
        </w:rPr>
      </w:pPr>
      <w:r w:rsidRPr="00F30576">
        <w:rPr>
          <w:rFonts w:ascii="Times New Roman" w:hAnsi="Times New Roman" w:cs="Times New Roman"/>
          <w:b/>
          <w:bCs/>
          <w:sz w:val="24"/>
          <w:szCs w:val="24"/>
        </w:rPr>
        <w:t>ТРЕБОВАНИЯ ЗАКАЗЧИКА К МЕНЮ ОСНОВНОГО (ОРГАНИЗОВАННОГО) ПИТАНИЯ</w:t>
      </w:r>
    </w:p>
    <w:p w14:paraId="67DCB8EF" w14:textId="77777777" w:rsidR="00645394" w:rsidRPr="00F30576" w:rsidRDefault="00645394" w:rsidP="00645394">
      <w:pPr>
        <w:pStyle w:val="ConsPlusNormal"/>
        <w:ind w:firstLine="540"/>
        <w:contextualSpacing/>
        <w:jc w:val="center"/>
        <w:rPr>
          <w:rFonts w:ascii="Times New Roman" w:hAnsi="Times New Roman" w:cs="Times New Roman"/>
          <w:b/>
          <w:bCs/>
          <w:sz w:val="24"/>
          <w:szCs w:val="24"/>
        </w:rPr>
      </w:pPr>
    </w:p>
    <w:p w14:paraId="19AF8789" w14:textId="77777777" w:rsidR="00645394" w:rsidRPr="00645394" w:rsidRDefault="00645394" w:rsidP="00645394">
      <w:pPr>
        <w:pStyle w:val="ConsPlusNormal"/>
        <w:ind w:firstLine="709"/>
        <w:contextualSpacing/>
        <w:jc w:val="both"/>
        <w:rPr>
          <w:rFonts w:ascii="Times New Roman" w:eastAsia="Courier New" w:hAnsi="Times New Roman" w:cs="Times New Roman"/>
          <w:b/>
          <w:bCs/>
          <w:sz w:val="23"/>
          <w:szCs w:val="23"/>
        </w:rPr>
      </w:pPr>
      <w:r w:rsidRPr="00645394">
        <w:rPr>
          <w:rFonts w:ascii="Times New Roman" w:eastAsia="Courier New" w:hAnsi="Times New Roman" w:cs="Times New Roman"/>
          <w:b/>
          <w:bCs/>
          <w:sz w:val="23"/>
          <w:szCs w:val="23"/>
        </w:rPr>
        <w:t>1. Общие требования к меню основного (организованного) питания:</w:t>
      </w:r>
    </w:p>
    <w:p w14:paraId="7DEF5D05" w14:textId="2E365753" w:rsidR="00645394" w:rsidRPr="00645394" w:rsidRDefault="00645394" w:rsidP="00645394">
      <w:pPr>
        <w:pStyle w:val="ConsPlusNormal"/>
        <w:ind w:firstLine="709"/>
        <w:contextualSpacing/>
        <w:jc w:val="both"/>
        <w:rPr>
          <w:rFonts w:ascii="Times New Roman" w:eastAsia="Courier New" w:hAnsi="Times New Roman" w:cs="Times New Roman"/>
          <w:sz w:val="23"/>
          <w:szCs w:val="23"/>
        </w:rPr>
      </w:pPr>
      <w:r w:rsidRPr="00645394">
        <w:rPr>
          <w:rFonts w:ascii="Times New Roman" w:eastAsia="Courier New" w:hAnsi="Times New Roman" w:cs="Times New Roman"/>
          <w:sz w:val="23"/>
          <w:szCs w:val="23"/>
        </w:rPr>
        <w:t xml:space="preserve">1.1. Меню основного (организованного) питания разрабатывается для оказания услуг питания детей, воспитанников дошкольного образования </w:t>
      </w:r>
      <w:bookmarkStart w:id="13" w:name="_Hlk131591248"/>
      <w:r w:rsidRPr="00645394">
        <w:rPr>
          <w:rFonts w:ascii="Times New Roman" w:eastAsia="Courier New" w:hAnsi="Times New Roman" w:cs="Times New Roman"/>
          <w:sz w:val="23"/>
          <w:szCs w:val="23"/>
        </w:rPr>
        <w:t>с учетом ограничений, условий и порядка получения услуг в соответствии с требованиями действующих нормативно-технических документов</w:t>
      </w:r>
      <w:bookmarkEnd w:id="13"/>
      <w:r w:rsidRPr="00645394">
        <w:rPr>
          <w:rFonts w:ascii="Times New Roman" w:eastAsia="Courier New" w:hAnsi="Times New Roman" w:cs="Times New Roman"/>
          <w:sz w:val="23"/>
          <w:szCs w:val="23"/>
        </w:rPr>
        <w:t xml:space="preserve"> для всех установленных </w:t>
      </w:r>
      <w:r w:rsidR="00F17A24">
        <w:rPr>
          <w:rFonts w:ascii="Times New Roman" w:eastAsia="Courier New" w:hAnsi="Times New Roman" w:cs="Times New Roman"/>
          <w:sz w:val="23"/>
          <w:szCs w:val="23"/>
        </w:rPr>
        <w:t>Контрактом и приложениями</w:t>
      </w:r>
      <w:r w:rsidRPr="00645394">
        <w:rPr>
          <w:rFonts w:ascii="Times New Roman" w:eastAsia="Courier New" w:hAnsi="Times New Roman" w:cs="Times New Roman"/>
          <w:sz w:val="23"/>
          <w:szCs w:val="23"/>
        </w:rPr>
        <w:t xml:space="preserve"> к нему возрастных категорий и рационов питания с учетом стоимости соответствующих рационов питания и должно соответствовать требованиям санитарно-эпидемиологических требований к организации общественного питания населения.</w:t>
      </w:r>
    </w:p>
    <w:p w14:paraId="62D0893E" w14:textId="77777777" w:rsidR="00645394" w:rsidRPr="00645394" w:rsidRDefault="00645394" w:rsidP="00645394">
      <w:pPr>
        <w:pStyle w:val="ConsPlusNormal"/>
        <w:ind w:firstLine="709"/>
        <w:contextualSpacing/>
        <w:jc w:val="both"/>
        <w:rPr>
          <w:rFonts w:ascii="Times New Roman" w:eastAsia="Courier New" w:hAnsi="Times New Roman" w:cs="Times New Roman"/>
          <w:sz w:val="23"/>
          <w:szCs w:val="23"/>
        </w:rPr>
      </w:pPr>
      <w:r w:rsidRPr="00645394">
        <w:rPr>
          <w:rFonts w:ascii="Times New Roman" w:eastAsia="Courier New" w:hAnsi="Times New Roman" w:cs="Times New Roman"/>
          <w:sz w:val="23"/>
          <w:szCs w:val="23"/>
        </w:rPr>
        <w:t>1.2. Разработанные меню основного (организованного) питания и его изменения, включая замену продуктов и видов питания, согласовывается с Заказчиком.</w:t>
      </w:r>
    </w:p>
    <w:p w14:paraId="752DF63F" w14:textId="77777777" w:rsidR="00645394" w:rsidRPr="00645394" w:rsidRDefault="00645394" w:rsidP="00645394">
      <w:pPr>
        <w:ind w:firstLine="709"/>
        <w:contextualSpacing/>
        <w:jc w:val="both"/>
        <w:rPr>
          <w:rFonts w:ascii="Times New Roman" w:hAnsi="Times New Roman" w:cs="Times New Roman"/>
          <w:sz w:val="23"/>
          <w:szCs w:val="23"/>
        </w:rPr>
      </w:pPr>
      <w:r w:rsidRPr="00645394">
        <w:rPr>
          <w:rFonts w:ascii="Times New Roman" w:hAnsi="Times New Roman" w:cs="Times New Roman"/>
          <w:sz w:val="23"/>
          <w:szCs w:val="23"/>
        </w:rPr>
        <w:t>1.3. Блюда меню основного (организованного) питания должны быть изготовлены из продуктов питания, поименованных в Ассортиментном перечне.</w:t>
      </w:r>
    </w:p>
    <w:p w14:paraId="7F4CD036" w14:textId="77777777" w:rsidR="00645394" w:rsidRPr="00645394" w:rsidRDefault="00645394" w:rsidP="00645394">
      <w:pPr>
        <w:ind w:firstLine="709"/>
        <w:contextualSpacing/>
        <w:jc w:val="both"/>
        <w:rPr>
          <w:rFonts w:ascii="Times New Roman" w:hAnsi="Times New Roman" w:cs="Times New Roman"/>
          <w:sz w:val="23"/>
          <w:szCs w:val="23"/>
        </w:rPr>
      </w:pPr>
      <w:r w:rsidRPr="00645394">
        <w:rPr>
          <w:rFonts w:ascii="Times New Roman" w:hAnsi="Times New Roman" w:cs="Times New Roman"/>
          <w:sz w:val="23"/>
          <w:szCs w:val="23"/>
        </w:rPr>
        <w:t>1.4. Питание по меню основного (организованного) питания должно удовлетворять физиологические потребности детей в основных пищевых веществах и энергии. Исключение горячего питания из меню, а также замена его буфетной продукцией не допускается.</w:t>
      </w:r>
    </w:p>
    <w:p w14:paraId="40DC953D" w14:textId="77777777" w:rsidR="00645394" w:rsidRPr="00645394" w:rsidRDefault="00645394" w:rsidP="00645394">
      <w:pPr>
        <w:ind w:firstLine="709"/>
        <w:contextualSpacing/>
        <w:jc w:val="both"/>
        <w:rPr>
          <w:rFonts w:ascii="Times New Roman" w:hAnsi="Times New Roman" w:cs="Times New Roman"/>
          <w:sz w:val="23"/>
          <w:szCs w:val="23"/>
        </w:rPr>
      </w:pPr>
      <w:r w:rsidRPr="00645394">
        <w:rPr>
          <w:rFonts w:ascii="Times New Roman" w:hAnsi="Times New Roman" w:cs="Times New Roman"/>
          <w:sz w:val="23"/>
          <w:szCs w:val="23"/>
        </w:rPr>
        <w:t>1.5. Меню основного (организованного) питания должны обеспечивать соответствие рационов питания технологическим нормативным документам и нормативно-технических документам, действующим на момент оказания услуг.</w:t>
      </w:r>
    </w:p>
    <w:p w14:paraId="6956151B" w14:textId="77777777" w:rsidR="00645394" w:rsidRPr="00645394" w:rsidRDefault="00645394" w:rsidP="00645394">
      <w:pPr>
        <w:ind w:firstLine="709"/>
        <w:contextualSpacing/>
        <w:jc w:val="both"/>
        <w:rPr>
          <w:rFonts w:ascii="Times New Roman" w:hAnsi="Times New Roman" w:cs="Times New Roman"/>
          <w:sz w:val="23"/>
          <w:szCs w:val="23"/>
        </w:rPr>
      </w:pPr>
      <w:r w:rsidRPr="00645394">
        <w:rPr>
          <w:rFonts w:ascii="Times New Roman" w:hAnsi="Times New Roman" w:cs="Times New Roman"/>
          <w:sz w:val="23"/>
          <w:szCs w:val="23"/>
        </w:rPr>
        <w:t xml:space="preserve">1.6. Блюда меню основного (организованного) питания изготавливаются на основе технологических карт на продукцию общественного питания и/или технико-технологических карт на новую продукцию общественного питания, соответствующих ГОСТ 31987-2012, включая рекомендуемые формы и информацию, содержащуюся в технологических картах и/или технико-технологических картах, содержащих информацию о технологических процессах приготовления (обработки, использования и т.д.) каждого продукта, наименование которого указано в соответствующей технологической карте на продукцию общественного питания и/или технико-технологической карте на новую продукцию общественного питания. </w:t>
      </w:r>
    </w:p>
    <w:p w14:paraId="2674A5BF" w14:textId="014676AB" w:rsidR="00645394" w:rsidRPr="00645394" w:rsidRDefault="00645394" w:rsidP="00645394">
      <w:pPr>
        <w:ind w:firstLine="709"/>
        <w:contextualSpacing/>
        <w:jc w:val="both"/>
        <w:rPr>
          <w:rFonts w:ascii="Times New Roman" w:hAnsi="Times New Roman" w:cs="Times New Roman"/>
          <w:sz w:val="23"/>
          <w:szCs w:val="23"/>
        </w:rPr>
      </w:pPr>
      <w:r w:rsidRPr="00645394">
        <w:rPr>
          <w:rFonts w:ascii="Times New Roman" w:hAnsi="Times New Roman" w:cs="Times New Roman"/>
          <w:sz w:val="23"/>
          <w:szCs w:val="23"/>
        </w:rPr>
        <w:t xml:space="preserve">1.7. Меню основного (организованного) питания должны отвечать всем принципам здорового питания в соответствии с контингентом воспитанников </w:t>
      </w:r>
      <w:r w:rsidR="00F17A24">
        <w:rPr>
          <w:rFonts w:ascii="Times New Roman" w:hAnsi="Times New Roman" w:cs="Times New Roman"/>
          <w:sz w:val="23"/>
          <w:szCs w:val="23"/>
        </w:rPr>
        <w:t>У</w:t>
      </w:r>
      <w:r w:rsidRPr="00645394">
        <w:rPr>
          <w:rFonts w:ascii="Times New Roman" w:hAnsi="Times New Roman" w:cs="Times New Roman"/>
          <w:sz w:val="23"/>
          <w:szCs w:val="23"/>
        </w:rPr>
        <w:t xml:space="preserve">чреждения, в том числе оптимальной количественной и качественной структуре питания с учетом возраста воспитанников, гарантированной безопасности, физиологически обоснованному режиму питания, учету сезонности. </w:t>
      </w:r>
    </w:p>
    <w:p w14:paraId="64074A4E" w14:textId="38C9C122" w:rsidR="00645394" w:rsidRPr="00645394" w:rsidRDefault="00645394" w:rsidP="00645394">
      <w:pPr>
        <w:ind w:firstLine="709"/>
        <w:contextualSpacing/>
        <w:jc w:val="both"/>
        <w:rPr>
          <w:rFonts w:ascii="Times New Roman" w:hAnsi="Times New Roman" w:cs="Times New Roman"/>
          <w:sz w:val="23"/>
          <w:szCs w:val="23"/>
        </w:rPr>
      </w:pPr>
      <w:r w:rsidRPr="00645394">
        <w:rPr>
          <w:rFonts w:ascii="Times New Roman" w:hAnsi="Times New Roman" w:cs="Times New Roman"/>
          <w:sz w:val="23"/>
          <w:szCs w:val="23"/>
        </w:rPr>
        <w:t xml:space="preserve">1.8. Наименование блюд и кулинарных изделий, указываемых в меню, должны соответствовать их наименованиям, указанным в технологических документах. При оказании услуг должна предусматриваться замена рационов в случае наступления обстоятельств, характеризующихся возможностью неисполнения услуг в соответствии с </w:t>
      </w:r>
      <w:r w:rsidR="00F17A24">
        <w:rPr>
          <w:rFonts w:ascii="Times New Roman" w:hAnsi="Times New Roman" w:cs="Times New Roman"/>
          <w:sz w:val="23"/>
          <w:szCs w:val="23"/>
        </w:rPr>
        <w:t>К</w:t>
      </w:r>
      <w:r w:rsidRPr="00645394">
        <w:rPr>
          <w:rFonts w:ascii="Times New Roman" w:hAnsi="Times New Roman" w:cs="Times New Roman"/>
          <w:sz w:val="23"/>
          <w:szCs w:val="23"/>
        </w:rPr>
        <w:t>онтрактом. 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(СанПиН 2.3/2.4.3590-20 п.8.1.4.).</w:t>
      </w:r>
    </w:p>
    <w:p w14:paraId="06BA7BD7" w14:textId="77777777" w:rsidR="00645394" w:rsidRPr="00645394" w:rsidRDefault="00645394" w:rsidP="00645394">
      <w:pPr>
        <w:shd w:val="clear" w:color="auto" w:fill="FFFFFF"/>
        <w:contextualSpacing/>
        <w:jc w:val="center"/>
        <w:textAlignment w:val="baseline"/>
        <w:outlineLvl w:val="2"/>
        <w:rPr>
          <w:rFonts w:ascii="Times New Roman" w:eastAsia="Times New Roman" w:hAnsi="Times New Roman" w:cs="Times New Roman"/>
          <w:b/>
          <w:spacing w:val="2"/>
          <w:sz w:val="23"/>
          <w:szCs w:val="23"/>
        </w:rPr>
      </w:pPr>
      <w:r w:rsidRPr="00645394">
        <w:rPr>
          <w:rFonts w:ascii="Times New Roman" w:eastAsia="Times New Roman" w:hAnsi="Times New Roman" w:cs="Times New Roman"/>
          <w:b/>
          <w:spacing w:val="2"/>
          <w:sz w:val="23"/>
          <w:szCs w:val="23"/>
        </w:rPr>
        <w:t>Приложение N 11. Таблица замены пищевой продукции в граммах (нетто) с учетом их пищевой ценности</w:t>
      </w:r>
    </w:p>
    <w:tbl>
      <w:tblPr>
        <w:tblW w:w="10067" w:type="dxa"/>
        <w:tblInd w:w="8" w:type="dxa"/>
        <w:tblCellMar>
          <w:left w:w="0" w:type="dxa"/>
          <w:right w:w="0" w:type="dxa"/>
        </w:tblCellMar>
        <w:tblLook w:val="04A0" w:firstRow="1" w:lastRow="0" w:firstColumn="1" w:lastColumn="0" w:noHBand="0" w:noVBand="1"/>
      </w:tblPr>
      <w:tblGrid>
        <w:gridCol w:w="2544"/>
        <w:gridCol w:w="1260"/>
        <w:gridCol w:w="4676"/>
        <w:gridCol w:w="1587"/>
      </w:tblGrid>
      <w:tr w:rsidR="00645394" w:rsidRPr="009B411B" w14:paraId="0E75C61D" w14:textId="77777777" w:rsidTr="00645394">
        <w:trPr>
          <w:trHeight w:val="15"/>
        </w:trPr>
        <w:tc>
          <w:tcPr>
            <w:tcW w:w="2544" w:type="dxa"/>
            <w:hideMark/>
          </w:tcPr>
          <w:p w14:paraId="3B2D90FE" w14:textId="77777777" w:rsidR="00645394" w:rsidRPr="009B411B" w:rsidRDefault="00645394" w:rsidP="00645394">
            <w:pPr>
              <w:contextualSpacing/>
              <w:rPr>
                <w:rFonts w:ascii="Times New Roman" w:eastAsia="Times New Roman" w:hAnsi="Times New Roman" w:cs="Times New Roman"/>
                <w:sz w:val="20"/>
                <w:szCs w:val="20"/>
              </w:rPr>
            </w:pPr>
          </w:p>
        </w:tc>
        <w:tc>
          <w:tcPr>
            <w:tcW w:w="1260" w:type="dxa"/>
            <w:hideMark/>
          </w:tcPr>
          <w:p w14:paraId="5E20285A" w14:textId="77777777" w:rsidR="00645394" w:rsidRPr="009B411B" w:rsidRDefault="00645394" w:rsidP="00645394">
            <w:pPr>
              <w:contextualSpacing/>
              <w:rPr>
                <w:rFonts w:ascii="Times New Roman" w:eastAsia="Times New Roman" w:hAnsi="Times New Roman" w:cs="Times New Roman"/>
                <w:sz w:val="20"/>
                <w:szCs w:val="20"/>
              </w:rPr>
            </w:pPr>
          </w:p>
        </w:tc>
        <w:tc>
          <w:tcPr>
            <w:tcW w:w="4676" w:type="dxa"/>
            <w:hideMark/>
          </w:tcPr>
          <w:p w14:paraId="12B8FADC" w14:textId="77777777" w:rsidR="00645394" w:rsidRPr="009B411B" w:rsidRDefault="00645394" w:rsidP="00645394">
            <w:pPr>
              <w:contextualSpacing/>
              <w:rPr>
                <w:rFonts w:ascii="Times New Roman" w:eastAsia="Times New Roman" w:hAnsi="Times New Roman" w:cs="Times New Roman"/>
                <w:sz w:val="20"/>
                <w:szCs w:val="20"/>
              </w:rPr>
            </w:pPr>
          </w:p>
        </w:tc>
        <w:tc>
          <w:tcPr>
            <w:tcW w:w="1587" w:type="dxa"/>
            <w:hideMark/>
          </w:tcPr>
          <w:p w14:paraId="5D7C8E8E" w14:textId="77777777" w:rsidR="00645394" w:rsidRPr="009B411B" w:rsidRDefault="00645394" w:rsidP="00645394">
            <w:pPr>
              <w:contextualSpacing/>
              <w:rPr>
                <w:rFonts w:ascii="Times New Roman" w:eastAsia="Times New Roman" w:hAnsi="Times New Roman" w:cs="Times New Roman"/>
                <w:sz w:val="20"/>
                <w:szCs w:val="20"/>
              </w:rPr>
            </w:pPr>
          </w:p>
        </w:tc>
      </w:tr>
      <w:tr w:rsidR="00645394" w:rsidRPr="009B411B" w14:paraId="7A6C2194" w14:textId="77777777" w:rsidTr="00645394">
        <w:tc>
          <w:tcPr>
            <w:tcW w:w="2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73E08EC"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Вид пищевой продукции</w:t>
            </w:r>
          </w:p>
        </w:tc>
        <w:tc>
          <w:tcPr>
            <w:tcW w:w="12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1E91D08"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Масса, г</w:t>
            </w:r>
          </w:p>
        </w:tc>
        <w:tc>
          <w:tcPr>
            <w:tcW w:w="4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70B6078"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Вид пищевой продукции - заменитель</w:t>
            </w:r>
          </w:p>
        </w:tc>
        <w:tc>
          <w:tcPr>
            <w:tcW w:w="1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A80CE03"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Масса, г</w:t>
            </w:r>
          </w:p>
        </w:tc>
      </w:tr>
      <w:tr w:rsidR="00645394" w:rsidRPr="009B411B" w14:paraId="31B25F1A" w14:textId="77777777" w:rsidTr="00645394">
        <w:tc>
          <w:tcPr>
            <w:tcW w:w="254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21511876"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Говядина</w:t>
            </w:r>
          </w:p>
        </w:tc>
        <w:tc>
          <w:tcPr>
            <w:tcW w:w="126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3F243DB6"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100</w:t>
            </w:r>
          </w:p>
        </w:tc>
        <w:tc>
          <w:tcPr>
            <w:tcW w:w="4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C603699"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Мясо кролика</w:t>
            </w:r>
          </w:p>
        </w:tc>
        <w:tc>
          <w:tcPr>
            <w:tcW w:w="1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21B705C"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96</w:t>
            </w:r>
          </w:p>
        </w:tc>
      </w:tr>
      <w:tr w:rsidR="00645394" w:rsidRPr="009B411B" w14:paraId="1E454911" w14:textId="77777777" w:rsidTr="00645394">
        <w:tc>
          <w:tcPr>
            <w:tcW w:w="2544" w:type="dxa"/>
            <w:tcBorders>
              <w:top w:val="nil"/>
              <w:left w:val="single" w:sz="6" w:space="0" w:color="000000"/>
              <w:bottom w:val="nil"/>
              <w:right w:val="single" w:sz="6" w:space="0" w:color="000000"/>
            </w:tcBorders>
            <w:tcMar>
              <w:top w:w="0" w:type="dxa"/>
              <w:left w:w="149" w:type="dxa"/>
              <w:bottom w:w="0" w:type="dxa"/>
              <w:right w:w="149" w:type="dxa"/>
            </w:tcMar>
            <w:hideMark/>
          </w:tcPr>
          <w:p w14:paraId="22F72E95" w14:textId="77777777" w:rsidR="00645394" w:rsidRPr="009B411B" w:rsidRDefault="00645394" w:rsidP="00645394">
            <w:pPr>
              <w:contextualSpacing/>
              <w:rPr>
                <w:rFonts w:ascii="Times New Roman" w:eastAsia="Times New Roman" w:hAnsi="Times New Roman" w:cs="Times New Roman"/>
                <w:sz w:val="20"/>
                <w:szCs w:val="20"/>
              </w:rPr>
            </w:pPr>
          </w:p>
        </w:tc>
        <w:tc>
          <w:tcPr>
            <w:tcW w:w="1260" w:type="dxa"/>
            <w:tcBorders>
              <w:top w:val="nil"/>
              <w:left w:val="single" w:sz="6" w:space="0" w:color="000000"/>
              <w:bottom w:val="nil"/>
              <w:right w:val="single" w:sz="6" w:space="0" w:color="000000"/>
            </w:tcBorders>
            <w:tcMar>
              <w:top w:w="0" w:type="dxa"/>
              <w:left w:w="149" w:type="dxa"/>
              <w:bottom w:w="0" w:type="dxa"/>
              <w:right w:w="149" w:type="dxa"/>
            </w:tcMar>
            <w:hideMark/>
          </w:tcPr>
          <w:p w14:paraId="7FC2BE33" w14:textId="77777777" w:rsidR="00645394" w:rsidRPr="009B411B" w:rsidRDefault="00645394" w:rsidP="00645394">
            <w:pPr>
              <w:contextualSpacing/>
              <w:rPr>
                <w:rFonts w:ascii="Times New Roman" w:eastAsia="Times New Roman" w:hAnsi="Times New Roman" w:cs="Times New Roman"/>
                <w:sz w:val="20"/>
                <w:szCs w:val="20"/>
              </w:rPr>
            </w:pPr>
          </w:p>
        </w:tc>
        <w:tc>
          <w:tcPr>
            <w:tcW w:w="4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D07B3F2"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Печень говяжья</w:t>
            </w:r>
          </w:p>
        </w:tc>
        <w:tc>
          <w:tcPr>
            <w:tcW w:w="1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B8F29D9"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116</w:t>
            </w:r>
          </w:p>
        </w:tc>
      </w:tr>
      <w:tr w:rsidR="00645394" w:rsidRPr="009B411B" w14:paraId="48D8BC81" w14:textId="77777777" w:rsidTr="00645394">
        <w:tc>
          <w:tcPr>
            <w:tcW w:w="2544" w:type="dxa"/>
            <w:tcBorders>
              <w:top w:val="nil"/>
              <w:left w:val="single" w:sz="6" w:space="0" w:color="000000"/>
              <w:bottom w:val="nil"/>
              <w:right w:val="single" w:sz="6" w:space="0" w:color="000000"/>
            </w:tcBorders>
            <w:tcMar>
              <w:top w:w="0" w:type="dxa"/>
              <w:left w:w="149" w:type="dxa"/>
              <w:bottom w:w="0" w:type="dxa"/>
              <w:right w:w="149" w:type="dxa"/>
            </w:tcMar>
            <w:hideMark/>
          </w:tcPr>
          <w:p w14:paraId="6310E5D8" w14:textId="77777777" w:rsidR="00645394" w:rsidRPr="009B411B" w:rsidRDefault="00645394" w:rsidP="00645394">
            <w:pPr>
              <w:contextualSpacing/>
              <w:rPr>
                <w:rFonts w:ascii="Times New Roman" w:eastAsia="Times New Roman" w:hAnsi="Times New Roman" w:cs="Times New Roman"/>
                <w:sz w:val="20"/>
                <w:szCs w:val="20"/>
              </w:rPr>
            </w:pPr>
          </w:p>
        </w:tc>
        <w:tc>
          <w:tcPr>
            <w:tcW w:w="1260" w:type="dxa"/>
            <w:tcBorders>
              <w:top w:val="nil"/>
              <w:left w:val="single" w:sz="6" w:space="0" w:color="000000"/>
              <w:bottom w:val="nil"/>
              <w:right w:val="single" w:sz="6" w:space="0" w:color="000000"/>
            </w:tcBorders>
            <w:tcMar>
              <w:top w:w="0" w:type="dxa"/>
              <w:left w:w="149" w:type="dxa"/>
              <w:bottom w:w="0" w:type="dxa"/>
              <w:right w:w="149" w:type="dxa"/>
            </w:tcMar>
            <w:hideMark/>
          </w:tcPr>
          <w:p w14:paraId="1A4E730D" w14:textId="77777777" w:rsidR="00645394" w:rsidRPr="009B411B" w:rsidRDefault="00645394" w:rsidP="00645394">
            <w:pPr>
              <w:contextualSpacing/>
              <w:rPr>
                <w:rFonts w:ascii="Times New Roman" w:eastAsia="Times New Roman" w:hAnsi="Times New Roman" w:cs="Times New Roman"/>
                <w:sz w:val="20"/>
                <w:szCs w:val="20"/>
              </w:rPr>
            </w:pPr>
          </w:p>
        </w:tc>
        <w:tc>
          <w:tcPr>
            <w:tcW w:w="4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EA07C8F"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Мясо птицы</w:t>
            </w:r>
          </w:p>
        </w:tc>
        <w:tc>
          <w:tcPr>
            <w:tcW w:w="1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DD754AF"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97</w:t>
            </w:r>
          </w:p>
        </w:tc>
      </w:tr>
      <w:tr w:rsidR="00645394" w:rsidRPr="009B411B" w14:paraId="3C1B0790" w14:textId="77777777" w:rsidTr="00645394">
        <w:tc>
          <w:tcPr>
            <w:tcW w:w="2544" w:type="dxa"/>
            <w:tcBorders>
              <w:top w:val="nil"/>
              <w:left w:val="single" w:sz="6" w:space="0" w:color="000000"/>
              <w:bottom w:val="nil"/>
              <w:right w:val="single" w:sz="6" w:space="0" w:color="000000"/>
            </w:tcBorders>
            <w:tcMar>
              <w:top w:w="0" w:type="dxa"/>
              <w:left w:w="149" w:type="dxa"/>
              <w:bottom w:w="0" w:type="dxa"/>
              <w:right w:w="149" w:type="dxa"/>
            </w:tcMar>
            <w:hideMark/>
          </w:tcPr>
          <w:p w14:paraId="3DC46F50" w14:textId="77777777" w:rsidR="00645394" w:rsidRPr="009B411B" w:rsidRDefault="00645394" w:rsidP="00645394">
            <w:pPr>
              <w:contextualSpacing/>
              <w:rPr>
                <w:rFonts w:ascii="Times New Roman" w:eastAsia="Times New Roman" w:hAnsi="Times New Roman" w:cs="Times New Roman"/>
                <w:sz w:val="20"/>
                <w:szCs w:val="20"/>
              </w:rPr>
            </w:pPr>
          </w:p>
        </w:tc>
        <w:tc>
          <w:tcPr>
            <w:tcW w:w="1260" w:type="dxa"/>
            <w:tcBorders>
              <w:top w:val="nil"/>
              <w:left w:val="single" w:sz="6" w:space="0" w:color="000000"/>
              <w:bottom w:val="nil"/>
              <w:right w:val="single" w:sz="6" w:space="0" w:color="000000"/>
            </w:tcBorders>
            <w:tcMar>
              <w:top w:w="0" w:type="dxa"/>
              <w:left w:w="149" w:type="dxa"/>
              <w:bottom w:w="0" w:type="dxa"/>
              <w:right w:w="149" w:type="dxa"/>
            </w:tcMar>
            <w:hideMark/>
          </w:tcPr>
          <w:p w14:paraId="33EF30B9" w14:textId="77777777" w:rsidR="00645394" w:rsidRPr="009B411B" w:rsidRDefault="00645394" w:rsidP="00645394">
            <w:pPr>
              <w:contextualSpacing/>
              <w:rPr>
                <w:rFonts w:ascii="Times New Roman" w:eastAsia="Times New Roman" w:hAnsi="Times New Roman" w:cs="Times New Roman"/>
                <w:sz w:val="20"/>
                <w:szCs w:val="20"/>
              </w:rPr>
            </w:pPr>
          </w:p>
        </w:tc>
        <w:tc>
          <w:tcPr>
            <w:tcW w:w="4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A2CE8D1"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Рыба (треска)</w:t>
            </w:r>
          </w:p>
        </w:tc>
        <w:tc>
          <w:tcPr>
            <w:tcW w:w="1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7ECA24C"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125</w:t>
            </w:r>
          </w:p>
        </w:tc>
      </w:tr>
      <w:tr w:rsidR="00645394" w:rsidRPr="009B411B" w14:paraId="046D0012" w14:textId="77777777" w:rsidTr="00645394">
        <w:tc>
          <w:tcPr>
            <w:tcW w:w="2544" w:type="dxa"/>
            <w:tcBorders>
              <w:top w:val="nil"/>
              <w:left w:val="single" w:sz="6" w:space="0" w:color="000000"/>
              <w:bottom w:val="nil"/>
              <w:right w:val="single" w:sz="6" w:space="0" w:color="000000"/>
            </w:tcBorders>
            <w:tcMar>
              <w:top w:w="0" w:type="dxa"/>
              <w:left w:w="149" w:type="dxa"/>
              <w:bottom w:w="0" w:type="dxa"/>
              <w:right w:w="149" w:type="dxa"/>
            </w:tcMar>
            <w:hideMark/>
          </w:tcPr>
          <w:p w14:paraId="73FE03DD" w14:textId="77777777" w:rsidR="00645394" w:rsidRPr="009B411B" w:rsidRDefault="00645394" w:rsidP="00645394">
            <w:pPr>
              <w:contextualSpacing/>
              <w:rPr>
                <w:rFonts w:ascii="Times New Roman" w:eastAsia="Times New Roman" w:hAnsi="Times New Roman" w:cs="Times New Roman"/>
                <w:sz w:val="20"/>
                <w:szCs w:val="20"/>
              </w:rPr>
            </w:pPr>
          </w:p>
        </w:tc>
        <w:tc>
          <w:tcPr>
            <w:tcW w:w="1260" w:type="dxa"/>
            <w:tcBorders>
              <w:top w:val="nil"/>
              <w:left w:val="single" w:sz="6" w:space="0" w:color="000000"/>
              <w:bottom w:val="nil"/>
              <w:right w:val="single" w:sz="6" w:space="0" w:color="000000"/>
            </w:tcBorders>
            <w:tcMar>
              <w:top w:w="0" w:type="dxa"/>
              <w:left w:w="149" w:type="dxa"/>
              <w:bottom w:w="0" w:type="dxa"/>
              <w:right w:w="149" w:type="dxa"/>
            </w:tcMar>
            <w:hideMark/>
          </w:tcPr>
          <w:p w14:paraId="72E72C58" w14:textId="77777777" w:rsidR="00645394" w:rsidRPr="009B411B" w:rsidRDefault="00645394" w:rsidP="00645394">
            <w:pPr>
              <w:contextualSpacing/>
              <w:rPr>
                <w:rFonts w:ascii="Times New Roman" w:eastAsia="Times New Roman" w:hAnsi="Times New Roman" w:cs="Times New Roman"/>
                <w:sz w:val="20"/>
                <w:szCs w:val="20"/>
              </w:rPr>
            </w:pPr>
          </w:p>
        </w:tc>
        <w:tc>
          <w:tcPr>
            <w:tcW w:w="4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99D1DF0"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Творог с массовой долей жира 9%</w:t>
            </w:r>
          </w:p>
        </w:tc>
        <w:tc>
          <w:tcPr>
            <w:tcW w:w="1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B923E4E"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120</w:t>
            </w:r>
          </w:p>
        </w:tc>
      </w:tr>
      <w:tr w:rsidR="00645394" w:rsidRPr="009B411B" w14:paraId="2BE8C9C8" w14:textId="77777777" w:rsidTr="00645394">
        <w:tc>
          <w:tcPr>
            <w:tcW w:w="2544" w:type="dxa"/>
            <w:tcBorders>
              <w:top w:val="nil"/>
              <w:left w:val="single" w:sz="6" w:space="0" w:color="000000"/>
              <w:bottom w:val="nil"/>
              <w:right w:val="single" w:sz="6" w:space="0" w:color="000000"/>
            </w:tcBorders>
            <w:tcMar>
              <w:top w:w="0" w:type="dxa"/>
              <w:left w:w="149" w:type="dxa"/>
              <w:bottom w:w="0" w:type="dxa"/>
              <w:right w:w="149" w:type="dxa"/>
            </w:tcMar>
            <w:hideMark/>
          </w:tcPr>
          <w:p w14:paraId="64A85BD3" w14:textId="77777777" w:rsidR="00645394" w:rsidRPr="009B411B" w:rsidRDefault="00645394" w:rsidP="00645394">
            <w:pPr>
              <w:contextualSpacing/>
              <w:rPr>
                <w:rFonts w:ascii="Times New Roman" w:eastAsia="Times New Roman" w:hAnsi="Times New Roman" w:cs="Times New Roman"/>
                <w:sz w:val="20"/>
                <w:szCs w:val="20"/>
              </w:rPr>
            </w:pPr>
          </w:p>
        </w:tc>
        <w:tc>
          <w:tcPr>
            <w:tcW w:w="1260" w:type="dxa"/>
            <w:tcBorders>
              <w:top w:val="nil"/>
              <w:left w:val="single" w:sz="6" w:space="0" w:color="000000"/>
              <w:bottom w:val="nil"/>
              <w:right w:val="single" w:sz="6" w:space="0" w:color="000000"/>
            </w:tcBorders>
            <w:tcMar>
              <w:top w:w="0" w:type="dxa"/>
              <w:left w:w="149" w:type="dxa"/>
              <w:bottom w:w="0" w:type="dxa"/>
              <w:right w:w="149" w:type="dxa"/>
            </w:tcMar>
            <w:hideMark/>
          </w:tcPr>
          <w:p w14:paraId="29D78AB7" w14:textId="77777777" w:rsidR="00645394" w:rsidRPr="009B411B" w:rsidRDefault="00645394" w:rsidP="00645394">
            <w:pPr>
              <w:contextualSpacing/>
              <w:rPr>
                <w:rFonts w:ascii="Times New Roman" w:eastAsia="Times New Roman" w:hAnsi="Times New Roman" w:cs="Times New Roman"/>
                <w:sz w:val="20"/>
                <w:szCs w:val="20"/>
              </w:rPr>
            </w:pPr>
          </w:p>
        </w:tc>
        <w:tc>
          <w:tcPr>
            <w:tcW w:w="4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CF158E2"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Баранина II кат.</w:t>
            </w:r>
          </w:p>
        </w:tc>
        <w:tc>
          <w:tcPr>
            <w:tcW w:w="1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1EBBE1A"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97</w:t>
            </w:r>
          </w:p>
        </w:tc>
      </w:tr>
      <w:tr w:rsidR="00645394" w:rsidRPr="009B411B" w14:paraId="0D51E3FA" w14:textId="77777777" w:rsidTr="00645394">
        <w:tc>
          <w:tcPr>
            <w:tcW w:w="2544" w:type="dxa"/>
            <w:tcBorders>
              <w:top w:val="nil"/>
              <w:left w:val="single" w:sz="6" w:space="0" w:color="000000"/>
              <w:bottom w:val="nil"/>
              <w:right w:val="single" w:sz="6" w:space="0" w:color="000000"/>
            </w:tcBorders>
            <w:tcMar>
              <w:top w:w="0" w:type="dxa"/>
              <w:left w:w="149" w:type="dxa"/>
              <w:bottom w:w="0" w:type="dxa"/>
              <w:right w:w="149" w:type="dxa"/>
            </w:tcMar>
            <w:hideMark/>
          </w:tcPr>
          <w:p w14:paraId="1C91CB6F" w14:textId="77777777" w:rsidR="00645394" w:rsidRPr="009B411B" w:rsidRDefault="00645394" w:rsidP="00645394">
            <w:pPr>
              <w:contextualSpacing/>
              <w:rPr>
                <w:rFonts w:ascii="Times New Roman" w:eastAsia="Times New Roman" w:hAnsi="Times New Roman" w:cs="Times New Roman"/>
                <w:sz w:val="20"/>
                <w:szCs w:val="20"/>
              </w:rPr>
            </w:pPr>
          </w:p>
        </w:tc>
        <w:tc>
          <w:tcPr>
            <w:tcW w:w="1260" w:type="dxa"/>
            <w:tcBorders>
              <w:top w:val="nil"/>
              <w:left w:val="single" w:sz="6" w:space="0" w:color="000000"/>
              <w:bottom w:val="nil"/>
              <w:right w:val="single" w:sz="6" w:space="0" w:color="000000"/>
            </w:tcBorders>
            <w:tcMar>
              <w:top w:w="0" w:type="dxa"/>
              <w:left w:w="149" w:type="dxa"/>
              <w:bottom w:w="0" w:type="dxa"/>
              <w:right w:w="149" w:type="dxa"/>
            </w:tcMar>
            <w:hideMark/>
          </w:tcPr>
          <w:p w14:paraId="203629A2" w14:textId="77777777" w:rsidR="00645394" w:rsidRPr="009B411B" w:rsidRDefault="00645394" w:rsidP="00645394">
            <w:pPr>
              <w:contextualSpacing/>
              <w:rPr>
                <w:rFonts w:ascii="Times New Roman" w:eastAsia="Times New Roman" w:hAnsi="Times New Roman" w:cs="Times New Roman"/>
                <w:sz w:val="20"/>
                <w:szCs w:val="20"/>
              </w:rPr>
            </w:pPr>
          </w:p>
        </w:tc>
        <w:tc>
          <w:tcPr>
            <w:tcW w:w="4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8E7EA31"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Конина I кат.</w:t>
            </w:r>
          </w:p>
        </w:tc>
        <w:tc>
          <w:tcPr>
            <w:tcW w:w="1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410386F"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104</w:t>
            </w:r>
          </w:p>
        </w:tc>
      </w:tr>
      <w:tr w:rsidR="00645394" w:rsidRPr="009B411B" w14:paraId="54C15D25" w14:textId="77777777" w:rsidTr="00645394">
        <w:tc>
          <w:tcPr>
            <w:tcW w:w="2544" w:type="dxa"/>
            <w:tcBorders>
              <w:top w:val="nil"/>
              <w:left w:val="single" w:sz="6" w:space="0" w:color="000000"/>
              <w:bottom w:val="nil"/>
              <w:right w:val="single" w:sz="6" w:space="0" w:color="000000"/>
            </w:tcBorders>
            <w:tcMar>
              <w:top w:w="0" w:type="dxa"/>
              <w:left w:w="149" w:type="dxa"/>
              <w:bottom w:w="0" w:type="dxa"/>
              <w:right w:w="149" w:type="dxa"/>
            </w:tcMar>
            <w:hideMark/>
          </w:tcPr>
          <w:p w14:paraId="19A3A5A5" w14:textId="77777777" w:rsidR="00645394" w:rsidRPr="009B411B" w:rsidRDefault="00645394" w:rsidP="00645394">
            <w:pPr>
              <w:contextualSpacing/>
              <w:rPr>
                <w:rFonts w:ascii="Times New Roman" w:eastAsia="Times New Roman" w:hAnsi="Times New Roman" w:cs="Times New Roman"/>
                <w:sz w:val="20"/>
                <w:szCs w:val="20"/>
              </w:rPr>
            </w:pPr>
          </w:p>
        </w:tc>
        <w:tc>
          <w:tcPr>
            <w:tcW w:w="1260" w:type="dxa"/>
            <w:tcBorders>
              <w:top w:val="nil"/>
              <w:left w:val="single" w:sz="6" w:space="0" w:color="000000"/>
              <w:bottom w:val="nil"/>
              <w:right w:val="single" w:sz="6" w:space="0" w:color="000000"/>
            </w:tcBorders>
            <w:tcMar>
              <w:top w:w="0" w:type="dxa"/>
              <w:left w:w="149" w:type="dxa"/>
              <w:bottom w:w="0" w:type="dxa"/>
              <w:right w:w="149" w:type="dxa"/>
            </w:tcMar>
            <w:hideMark/>
          </w:tcPr>
          <w:p w14:paraId="36166AC8" w14:textId="77777777" w:rsidR="00645394" w:rsidRPr="009B411B" w:rsidRDefault="00645394" w:rsidP="00645394">
            <w:pPr>
              <w:contextualSpacing/>
              <w:rPr>
                <w:rFonts w:ascii="Times New Roman" w:eastAsia="Times New Roman" w:hAnsi="Times New Roman" w:cs="Times New Roman"/>
                <w:sz w:val="20"/>
                <w:szCs w:val="20"/>
              </w:rPr>
            </w:pPr>
          </w:p>
        </w:tc>
        <w:tc>
          <w:tcPr>
            <w:tcW w:w="4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50B4B35"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Мясо лося (мясо с ферм)</w:t>
            </w:r>
          </w:p>
        </w:tc>
        <w:tc>
          <w:tcPr>
            <w:tcW w:w="1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D50EDD8"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95</w:t>
            </w:r>
          </w:p>
        </w:tc>
      </w:tr>
      <w:tr w:rsidR="00645394" w:rsidRPr="009B411B" w14:paraId="547A61BA" w14:textId="77777777" w:rsidTr="00645394">
        <w:tc>
          <w:tcPr>
            <w:tcW w:w="2544" w:type="dxa"/>
            <w:tcBorders>
              <w:top w:val="nil"/>
              <w:left w:val="single" w:sz="6" w:space="0" w:color="000000"/>
              <w:bottom w:val="nil"/>
              <w:right w:val="single" w:sz="6" w:space="0" w:color="000000"/>
            </w:tcBorders>
            <w:tcMar>
              <w:top w:w="0" w:type="dxa"/>
              <w:left w:w="149" w:type="dxa"/>
              <w:bottom w:w="0" w:type="dxa"/>
              <w:right w:w="149" w:type="dxa"/>
            </w:tcMar>
            <w:hideMark/>
          </w:tcPr>
          <w:p w14:paraId="191F4104" w14:textId="77777777" w:rsidR="00645394" w:rsidRPr="009B411B" w:rsidRDefault="00645394" w:rsidP="00645394">
            <w:pPr>
              <w:contextualSpacing/>
              <w:rPr>
                <w:rFonts w:ascii="Times New Roman" w:eastAsia="Times New Roman" w:hAnsi="Times New Roman" w:cs="Times New Roman"/>
                <w:sz w:val="20"/>
                <w:szCs w:val="20"/>
              </w:rPr>
            </w:pPr>
          </w:p>
        </w:tc>
        <w:tc>
          <w:tcPr>
            <w:tcW w:w="1260" w:type="dxa"/>
            <w:tcBorders>
              <w:top w:val="nil"/>
              <w:left w:val="single" w:sz="6" w:space="0" w:color="000000"/>
              <w:bottom w:val="nil"/>
              <w:right w:val="single" w:sz="6" w:space="0" w:color="000000"/>
            </w:tcBorders>
            <w:tcMar>
              <w:top w:w="0" w:type="dxa"/>
              <w:left w:w="149" w:type="dxa"/>
              <w:bottom w:w="0" w:type="dxa"/>
              <w:right w:w="149" w:type="dxa"/>
            </w:tcMar>
            <w:hideMark/>
          </w:tcPr>
          <w:p w14:paraId="5F0DF17F" w14:textId="77777777" w:rsidR="00645394" w:rsidRPr="009B411B" w:rsidRDefault="00645394" w:rsidP="00645394">
            <w:pPr>
              <w:contextualSpacing/>
              <w:rPr>
                <w:rFonts w:ascii="Times New Roman" w:eastAsia="Times New Roman" w:hAnsi="Times New Roman" w:cs="Times New Roman"/>
                <w:sz w:val="20"/>
                <w:szCs w:val="20"/>
              </w:rPr>
            </w:pPr>
          </w:p>
        </w:tc>
        <w:tc>
          <w:tcPr>
            <w:tcW w:w="4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4F67412"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Оленина (мясо с ферм)</w:t>
            </w:r>
          </w:p>
        </w:tc>
        <w:tc>
          <w:tcPr>
            <w:tcW w:w="1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DCFB5B2"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104</w:t>
            </w:r>
          </w:p>
        </w:tc>
      </w:tr>
      <w:tr w:rsidR="00645394" w:rsidRPr="009B411B" w14:paraId="3C313434" w14:textId="77777777" w:rsidTr="00645394">
        <w:tc>
          <w:tcPr>
            <w:tcW w:w="254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76040458" w14:textId="77777777" w:rsidR="00645394" w:rsidRPr="009B411B" w:rsidRDefault="00645394" w:rsidP="00645394">
            <w:pPr>
              <w:contextualSpacing/>
              <w:rPr>
                <w:rFonts w:ascii="Times New Roman" w:eastAsia="Times New Roman" w:hAnsi="Times New Roman" w:cs="Times New Roman"/>
                <w:sz w:val="20"/>
                <w:szCs w:val="20"/>
              </w:rPr>
            </w:pPr>
          </w:p>
        </w:tc>
        <w:tc>
          <w:tcPr>
            <w:tcW w:w="126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132793C4" w14:textId="77777777" w:rsidR="00645394" w:rsidRPr="009B411B" w:rsidRDefault="00645394" w:rsidP="00645394">
            <w:pPr>
              <w:contextualSpacing/>
              <w:rPr>
                <w:rFonts w:ascii="Times New Roman" w:eastAsia="Times New Roman" w:hAnsi="Times New Roman" w:cs="Times New Roman"/>
                <w:sz w:val="20"/>
                <w:szCs w:val="20"/>
              </w:rPr>
            </w:pPr>
          </w:p>
        </w:tc>
        <w:tc>
          <w:tcPr>
            <w:tcW w:w="4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05C79FA"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Консервы мясные</w:t>
            </w:r>
          </w:p>
        </w:tc>
        <w:tc>
          <w:tcPr>
            <w:tcW w:w="1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6C0595E"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120</w:t>
            </w:r>
          </w:p>
        </w:tc>
      </w:tr>
      <w:tr w:rsidR="00645394" w:rsidRPr="009B411B" w14:paraId="0D1E1430" w14:textId="77777777" w:rsidTr="00645394">
        <w:tc>
          <w:tcPr>
            <w:tcW w:w="254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46AC8C8D"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Молоко питьевое с массовой долей жира</w:t>
            </w:r>
          </w:p>
        </w:tc>
        <w:tc>
          <w:tcPr>
            <w:tcW w:w="126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6498D902"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100</w:t>
            </w:r>
          </w:p>
        </w:tc>
        <w:tc>
          <w:tcPr>
            <w:tcW w:w="4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6CA0F1F"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Молоко питьевое с массовой долей жира 2,5%</w:t>
            </w:r>
          </w:p>
        </w:tc>
        <w:tc>
          <w:tcPr>
            <w:tcW w:w="1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0B2F999"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100</w:t>
            </w:r>
          </w:p>
        </w:tc>
      </w:tr>
      <w:tr w:rsidR="00645394" w:rsidRPr="009B411B" w14:paraId="559EDC3B" w14:textId="77777777" w:rsidTr="00645394">
        <w:tc>
          <w:tcPr>
            <w:tcW w:w="2544" w:type="dxa"/>
            <w:tcBorders>
              <w:top w:val="nil"/>
              <w:left w:val="single" w:sz="6" w:space="0" w:color="000000"/>
              <w:bottom w:val="nil"/>
              <w:right w:val="single" w:sz="6" w:space="0" w:color="000000"/>
            </w:tcBorders>
            <w:tcMar>
              <w:top w:w="0" w:type="dxa"/>
              <w:left w:w="149" w:type="dxa"/>
              <w:bottom w:w="0" w:type="dxa"/>
              <w:right w:w="149" w:type="dxa"/>
            </w:tcMar>
            <w:hideMark/>
          </w:tcPr>
          <w:p w14:paraId="55F9325A"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3,2%</w:t>
            </w:r>
          </w:p>
        </w:tc>
        <w:tc>
          <w:tcPr>
            <w:tcW w:w="1260" w:type="dxa"/>
            <w:tcBorders>
              <w:top w:val="nil"/>
              <w:left w:val="single" w:sz="6" w:space="0" w:color="000000"/>
              <w:bottom w:val="nil"/>
              <w:right w:val="single" w:sz="6" w:space="0" w:color="000000"/>
            </w:tcBorders>
            <w:tcMar>
              <w:top w:w="0" w:type="dxa"/>
              <w:left w:w="149" w:type="dxa"/>
              <w:bottom w:w="0" w:type="dxa"/>
              <w:right w:w="149" w:type="dxa"/>
            </w:tcMar>
            <w:hideMark/>
          </w:tcPr>
          <w:p w14:paraId="540D9A62" w14:textId="77777777" w:rsidR="00645394" w:rsidRPr="009B411B" w:rsidRDefault="00645394" w:rsidP="00645394">
            <w:pPr>
              <w:contextualSpacing/>
              <w:rPr>
                <w:rFonts w:ascii="Times New Roman" w:eastAsia="Times New Roman" w:hAnsi="Times New Roman" w:cs="Times New Roman"/>
                <w:sz w:val="20"/>
                <w:szCs w:val="20"/>
              </w:rPr>
            </w:pPr>
          </w:p>
        </w:tc>
        <w:tc>
          <w:tcPr>
            <w:tcW w:w="4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8E88CD3"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Молоко сгущенное (цельное и с сахаром)</w:t>
            </w:r>
          </w:p>
        </w:tc>
        <w:tc>
          <w:tcPr>
            <w:tcW w:w="1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C6F51B7"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40</w:t>
            </w:r>
          </w:p>
        </w:tc>
      </w:tr>
      <w:tr w:rsidR="00645394" w:rsidRPr="009B411B" w14:paraId="516FBA34" w14:textId="77777777" w:rsidTr="00645394">
        <w:tc>
          <w:tcPr>
            <w:tcW w:w="2544" w:type="dxa"/>
            <w:tcBorders>
              <w:top w:val="nil"/>
              <w:left w:val="single" w:sz="6" w:space="0" w:color="000000"/>
              <w:bottom w:val="nil"/>
              <w:right w:val="single" w:sz="6" w:space="0" w:color="000000"/>
            </w:tcBorders>
            <w:tcMar>
              <w:top w:w="0" w:type="dxa"/>
              <w:left w:w="149" w:type="dxa"/>
              <w:bottom w:w="0" w:type="dxa"/>
              <w:right w:w="149" w:type="dxa"/>
            </w:tcMar>
            <w:hideMark/>
          </w:tcPr>
          <w:p w14:paraId="4A739BEC" w14:textId="77777777" w:rsidR="00645394" w:rsidRPr="009B411B" w:rsidRDefault="00645394" w:rsidP="00645394">
            <w:pPr>
              <w:contextualSpacing/>
              <w:rPr>
                <w:rFonts w:ascii="Times New Roman" w:eastAsia="Times New Roman" w:hAnsi="Times New Roman" w:cs="Times New Roman"/>
                <w:sz w:val="20"/>
                <w:szCs w:val="20"/>
              </w:rPr>
            </w:pPr>
          </w:p>
        </w:tc>
        <w:tc>
          <w:tcPr>
            <w:tcW w:w="1260" w:type="dxa"/>
            <w:tcBorders>
              <w:top w:val="nil"/>
              <w:left w:val="single" w:sz="6" w:space="0" w:color="000000"/>
              <w:bottom w:val="nil"/>
              <w:right w:val="single" w:sz="6" w:space="0" w:color="000000"/>
            </w:tcBorders>
            <w:tcMar>
              <w:top w:w="0" w:type="dxa"/>
              <w:left w:w="149" w:type="dxa"/>
              <w:bottom w:w="0" w:type="dxa"/>
              <w:right w:w="149" w:type="dxa"/>
            </w:tcMar>
            <w:hideMark/>
          </w:tcPr>
          <w:p w14:paraId="50319A6E" w14:textId="77777777" w:rsidR="00645394" w:rsidRPr="009B411B" w:rsidRDefault="00645394" w:rsidP="00645394">
            <w:pPr>
              <w:contextualSpacing/>
              <w:rPr>
                <w:rFonts w:ascii="Times New Roman" w:eastAsia="Times New Roman" w:hAnsi="Times New Roman" w:cs="Times New Roman"/>
                <w:sz w:val="20"/>
                <w:szCs w:val="20"/>
              </w:rPr>
            </w:pPr>
          </w:p>
        </w:tc>
        <w:tc>
          <w:tcPr>
            <w:tcW w:w="4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9FE44CE"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Сгущено-вареное молоко</w:t>
            </w:r>
          </w:p>
        </w:tc>
        <w:tc>
          <w:tcPr>
            <w:tcW w:w="1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AA25A51"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40</w:t>
            </w:r>
          </w:p>
        </w:tc>
      </w:tr>
      <w:tr w:rsidR="00645394" w:rsidRPr="009B411B" w14:paraId="75014F4C" w14:textId="77777777" w:rsidTr="00645394">
        <w:tc>
          <w:tcPr>
            <w:tcW w:w="2544" w:type="dxa"/>
            <w:tcBorders>
              <w:top w:val="nil"/>
              <w:left w:val="single" w:sz="6" w:space="0" w:color="000000"/>
              <w:bottom w:val="nil"/>
              <w:right w:val="single" w:sz="6" w:space="0" w:color="000000"/>
            </w:tcBorders>
            <w:tcMar>
              <w:top w:w="0" w:type="dxa"/>
              <w:left w:w="149" w:type="dxa"/>
              <w:bottom w:w="0" w:type="dxa"/>
              <w:right w:w="149" w:type="dxa"/>
            </w:tcMar>
            <w:hideMark/>
          </w:tcPr>
          <w:p w14:paraId="4647427E" w14:textId="77777777" w:rsidR="00645394" w:rsidRPr="009B411B" w:rsidRDefault="00645394" w:rsidP="00645394">
            <w:pPr>
              <w:contextualSpacing/>
              <w:rPr>
                <w:rFonts w:ascii="Times New Roman" w:eastAsia="Times New Roman" w:hAnsi="Times New Roman" w:cs="Times New Roman"/>
                <w:sz w:val="20"/>
                <w:szCs w:val="20"/>
              </w:rPr>
            </w:pPr>
          </w:p>
        </w:tc>
        <w:tc>
          <w:tcPr>
            <w:tcW w:w="1260" w:type="dxa"/>
            <w:tcBorders>
              <w:top w:val="nil"/>
              <w:left w:val="single" w:sz="6" w:space="0" w:color="000000"/>
              <w:bottom w:val="nil"/>
              <w:right w:val="single" w:sz="6" w:space="0" w:color="000000"/>
            </w:tcBorders>
            <w:tcMar>
              <w:top w:w="0" w:type="dxa"/>
              <w:left w:w="149" w:type="dxa"/>
              <w:bottom w:w="0" w:type="dxa"/>
              <w:right w:w="149" w:type="dxa"/>
            </w:tcMar>
            <w:hideMark/>
          </w:tcPr>
          <w:p w14:paraId="36CEC14D" w14:textId="77777777" w:rsidR="00645394" w:rsidRPr="009B411B" w:rsidRDefault="00645394" w:rsidP="00645394">
            <w:pPr>
              <w:contextualSpacing/>
              <w:rPr>
                <w:rFonts w:ascii="Times New Roman" w:eastAsia="Times New Roman" w:hAnsi="Times New Roman" w:cs="Times New Roman"/>
                <w:sz w:val="20"/>
                <w:szCs w:val="20"/>
              </w:rPr>
            </w:pPr>
          </w:p>
        </w:tc>
        <w:tc>
          <w:tcPr>
            <w:tcW w:w="4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4DA8588"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Творог с массовой долей жира 9%</w:t>
            </w:r>
          </w:p>
        </w:tc>
        <w:tc>
          <w:tcPr>
            <w:tcW w:w="1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E419516"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17</w:t>
            </w:r>
          </w:p>
        </w:tc>
      </w:tr>
      <w:tr w:rsidR="00645394" w:rsidRPr="009B411B" w14:paraId="51C4CCE7" w14:textId="77777777" w:rsidTr="00645394">
        <w:tc>
          <w:tcPr>
            <w:tcW w:w="2544" w:type="dxa"/>
            <w:tcBorders>
              <w:top w:val="nil"/>
              <w:left w:val="single" w:sz="6" w:space="0" w:color="000000"/>
              <w:bottom w:val="nil"/>
              <w:right w:val="single" w:sz="6" w:space="0" w:color="000000"/>
            </w:tcBorders>
            <w:tcMar>
              <w:top w:w="0" w:type="dxa"/>
              <w:left w:w="149" w:type="dxa"/>
              <w:bottom w:w="0" w:type="dxa"/>
              <w:right w:w="149" w:type="dxa"/>
            </w:tcMar>
            <w:hideMark/>
          </w:tcPr>
          <w:p w14:paraId="4E4BFC70" w14:textId="77777777" w:rsidR="00645394" w:rsidRPr="009B411B" w:rsidRDefault="00645394" w:rsidP="00645394">
            <w:pPr>
              <w:contextualSpacing/>
              <w:rPr>
                <w:rFonts w:ascii="Times New Roman" w:eastAsia="Times New Roman" w:hAnsi="Times New Roman" w:cs="Times New Roman"/>
                <w:sz w:val="20"/>
                <w:szCs w:val="20"/>
              </w:rPr>
            </w:pPr>
          </w:p>
        </w:tc>
        <w:tc>
          <w:tcPr>
            <w:tcW w:w="1260" w:type="dxa"/>
            <w:tcBorders>
              <w:top w:val="nil"/>
              <w:left w:val="single" w:sz="6" w:space="0" w:color="000000"/>
              <w:bottom w:val="nil"/>
              <w:right w:val="single" w:sz="6" w:space="0" w:color="000000"/>
            </w:tcBorders>
            <w:tcMar>
              <w:top w:w="0" w:type="dxa"/>
              <w:left w:w="149" w:type="dxa"/>
              <w:bottom w:w="0" w:type="dxa"/>
              <w:right w:w="149" w:type="dxa"/>
            </w:tcMar>
            <w:hideMark/>
          </w:tcPr>
          <w:p w14:paraId="542028D5" w14:textId="77777777" w:rsidR="00645394" w:rsidRPr="009B411B" w:rsidRDefault="00645394" w:rsidP="00645394">
            <w:pPr>
              <w:contextualSpacing/>
              <w:rPr>
                <w:rFonts w:ascii="Times New Roman" w:eastAsia="Times New Roman" w:hAnsi="Times New Roman" w:cs="Times New Roman"/>
                <w:sz w:val="20"/>
                <w:szCs w:val="20"/>
              </w:rPr>
            </w:pPr>
          </w:p>
        </w:tc>
        <w:tc>
          <w:tcPr>
            <w:tcW w:w="4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0CB4C8A"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Мясо (говядина I кат.)</w:t>
            </w:r>
          </w:p>
        </w:tc>
        <w:tc>
          <w:tcPr>
            <w:tcW w:w="1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244502E"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14</w:t>
            </w:r>
          </w:p>
        </w:tc>
      </w:tr>
      <w:tr w:rsidR="00645394" w:rsidRPr="009B411B" w14:paraId="104AF99A" w14:textId="77777777" w:rsidTr="00645394">
        <w:tc>
          <w:tcPr>
            <w:tcW w:w="2544" w:type="dxa"/>
            <w:tcBorders>
              <w:top w:val="nil"/>
              <w:left w:val="single" w:sz="6" w:space="0" w:color="000000"/>
              <w:bottom w:val="nil"/>
              <w:right w:val="single" w:sz="6" w:space="0" w:color="000000"/>
            </w:tcBorders>
            <w:tcMar>
              <w:top w:w="0" w:type="dxa"/>
              <w:left w:w="149" w:type="dxa"/>
              <w:bottom w:w="0" w:type="dxa"/>
              <w:right w:w="149" w:type="dxa"/>
            </w:tcMar>
            <w:hideMark/>
          </w:tcPr>
          <w:p w14:paraId="05F58BBE" w14:textId="77777777" w:rsidR="00645394" w:rsidRPr="009B411B" w:rsidRDefault="00645394" w:rsidP="00645394">
            <w:pPr>
              <w:contextualSpacing/>
              <w:rPr>
                <w:rFonts w:ascii="Times New Roman" w:eastAsia="Times New Roman" w:hAnsi="Times New Roman" w:cs="Times New Roman"/>
                <w:sz w:val="20"/>
                <w:szCs w:val="20"/>
              </w:rPr>
            </w:pPr>
          </w:p>
        </w:tc>
        <w:tc>
          <w:tcPr>
            <w:tcW w:w="1260" w:type="dxa"/>
            <w:tcBorders>
              <w:top w:val="nil"/>
              <w:left w:val="single" w:sz="6" w:space="0" w:color="000000"/>
              <w:bottom w:val="nil"/>
              <w:right w:val="single" w:sz="6" w:space="0" w:color="000000"/>
            </w:tcBorders>
            <w:tcMar>
              <w:top w:w="0" w:type="dxa"/>
              <w:left w:w="149" w:type="dxa"/>
              <w:bottom w:w="0" w:type="dxa"/>
              <w:right w:w="149" w:type="dxa"/>
            </w:tcMar>
            <w:hideMark/>
          </w:tcPr>
          <w:p w14:paraId="37FEB8FD" w14:textId="77777777" w:rsidR="00645394" w:rsidRPr="009B411B" w:rsidRDefault="00645394" w:rsidP="00645394">
            <w:pPr>
              <w:contextualSpacing/>
              <w:rPr>
                <w:rFonts w:ascii="Times New Roman" w:eastAsia="Times New Roman" w:hAnsi="Times New Roman" w:cs="Times New Roman"/>
                <w:sz w:val="20"/>
                <w:szCs w:val="20"/>
              </w:rPr>
            </w:pPr>
          </w:p>
        </w:tc>
        <w:tc>
          <w:tcPr>
            <w:tcW w:w="4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20B87E5"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Мясо (говядина II кат.)</w:t>
            </w:r>
          </w:p>
        </w:tc>
        <w:tc>
          <w:tcPr>
            <w:tcW w:w="1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F6928B1"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17</w:t>
            </w:r>
          </w:p>
        </w:tc>
      </w:tr>
      <w:tr w:rsidR="00645394" w:rsidRPr="009B411B" w14:paraId="46BA3389" w14:textId="77777777" w:rsidTr="00645394">
        <w:tc>
          <w:tcPr>
            <w:tcW w:w="2544" w:type="dxa"/>
            <w:tcBorders>
              <w:top w:val="nil"/>
              <w:left w:val="single" w:sz="6" w:space="0" w:color="000000"/>
              <w:bottom w:val="nil"/>
              <w:right w:val="single" w:sz="6" w:space="0" w:color="000000"/>
            </w:tcBorders>
            <w:tcMar>
              <w:top w:w="0" w:type="dxa"/>
              <w:left w:w="149" w:type="dxa"/>
              <w:bottom w:w="0" w:type="dxa"/>
              <w:right w:w="149" w:type="dxa"/>
            </w:tcMar>
            <w:hideMark/>
          </w:tcPr>
          <w:p w14:paraId="2756409E" w14:textId="77777777" w:rsidR="00645394" w:rsidRPr="009B411B" w:rsidRDefault="00645394" w:rsidP="00645394">
            <w:pPr>
              <w:contextualSpacing/>
              <w:rPr>
                <w:rFonts w:ascii="Times New Roman" w:eastAsia="Times New Roman" w:hAnsi="Times New Roman" w:cs="Times New Roman"/>
                <w:sz w:val="20"/>
                <w:szCs w:val="20"/>
              </w:rPr>
            </w:pPr>
          </w:p>
        </w:tc>
        <w:tc>
          <w:tcPr>
            <w:tcW w:w="1260" w:type="dxa"/>
            <w:tcBorders>
              <w:top w:val="nil"/>
              <w:left w:val="single" w:sz="6" w:space="0" w:color="000000"/>
              <w:bottom w:val="nil"/>
              <w:right w:val="single" w:sz="6" w:space="0" w:color="000000"/>
            </w:tcBorders>
            <w:tcMar>
              <w:top w:w="0" w:type="dxa"/>
              <w:left w:w="149" w:type="dxa"/>
              <w:bottom w:w="0" w:type="dxa"/>
              <w:right w:w="149" w:type="dxa"/>
            </w:tcMar>
            <w:hideMark/>
          </w:tcPr>
          <w:p w14:paraId="32F9C5AA" w14:textId="77777777" w:rsidR="00645394" w:rsidRPr="009B411B" w:rsidRDefault="00645394" w:rsidP="00645394">
            <w:pPr>
              <w:contextualSpacing/>
              <w:rPr>
                <w:rFonts w:ascii="Times New Roman" w:eastAsia="Times New Roman" w:hAnsi="Times New Roman" w:cs="Times New Roman"/>
                <w:sz w:val="20"/>
                <w:szCs w:val="20"/>
              </w:rPr>
            </w:pPr>
          </w:p>
        </w:tc>
        <w:tc>
          <w:tcPr>
            <w:tcW w:w="4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320E38D"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Рыба (треска)</w:t>
            </w:r>
          </w:p>
        </w:tc>
        <w:tc>
          <w:tcPr>
            <w:tcW w:w="1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FC65511"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17,5</w:t>
            </w:r>
          </w:p>
        </w:tc>
      </w:tr>
      <w:tr w:rsidR="00645394" w:rsidRPr="009B411B" w14:paraId="531BF9CB" w14:textId="77777777" w:rsidTr="00645394">
        <w:tc>
          <w:tcPr>
            <w:tcW w:w="2544" w:type="dxa"/>
            <w:tcBorders>
              <w:top w:val="nil"/>
              <w:left w:val="single" w:sz="6" w:space="0" w:color="000000"/>
              <w:bottom w:val="nil"/>
              <w:right w:val="single" w:sz="6" w:space="0" w:color="000000"/>
            </w:tcBorders>
            <w:tcMar>
              <w:top w:w="0" w:type="dxa"/>
              <w:left w:w="149" w:type="dxa"/>
              <w:bottom w:w="0" w:type="dxa"/>
              <w:right w:w="149" w:type="dxa"/>
            </w:tcMar>
            <w:hideMark/>
          </w:tcPr>
          <w:p w14:paraId="7057D7BF" w14:textId="77777777" w:rsidR="00645394" w:rsidRPr="009B411B" w:rsidRDefault="00645394" w:rsidP="00645394">
            <w:pPr>
              <w:contextualSpacing/>
              <w:rPr>
                <w:rFonts w:ascii="Times New Roman" w:eastAsia="Times New Roman" w:hAnsi="Times New Roman" w:cs="Times New Roman"/>
                <w:sz w:val="20"/>
                <w:szCs w:val="20"/>
              </w:rPr>
            </w:pPr>
          </w:p>
        </w:tc>
        <w:tc>
          <w:tcPr>
            <w:tcW w:w="1260" w:type="dxa"/>
            <w:tcBorders>
              <w:top w:val="nil"/>
              <w:left w:val="single" w:sz="6" w:space="0" w:color="000000"/>
              <w:bottom w:val="nil"/>
              <w:right w:val="single" w:sz="6" w:space="0" w:color="000000"/>
            </w:tcBorders>
            <w:tcMar>
              <w:top w:w="0" w:type="dxa"/>
              <w:left w:w="149" w:type="dxa"/>
              <w:bottom w:w="0" w:type="dxa"/>
              <w:right w:w="149" w:type="dxa"/>
            </w:tcMar>
            <w:hideMark/>
          </w:tcPr>
          <w:p w14:paraId="74FCB770" w14:textId="77777777" w:rsidR="00645394" w:rsidRPr="009B411B" w:rsidRDefault="00645394" w:rsidP="00645394">
            <w:pPr>
              <w:contextualSpacing/>
              <w:rPr>
                <w:rFonts w:ascii="Times New Roman" w:eastAsia="Times New Roman" w:hAnsi="Times New Roman" w:cs="Times New Roman"/>
                <w:sz w:val="20"/>
                <w:szCs w:val="20"/>
              </w:rPr>
            </w:pPr>
          </w:p>
        </w:tc>
        <w:tc>
          <w:tcPr>
            <w:tcW w:w="4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E164A09"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Сыр</w:t>
            </w:r>
          </w:p>
        </w:tc>
        <w:tc>
          <w:tcPr>
            <w:tcW w:w="1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82308F8"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12,5</w:t>
            </w:r>
          </w:p>
        </w:tc>
      </w:tr>
      <w:tr w:rsidR="00645394" w:rsidRPr="009B411B" w14:paraId="095E12BE" w14:textId="77777777" w:rsidTr="00645394">
        <w:tc>
          <w:tcPr>
            <w:tcW w:w="254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734AC991" w14:textId="77777777" w:rsidR="00645394" w:rsidRPr="009B411B" w:rsidRDefault="00645394" w:rsidP="00645394">
            <w:pPr>
              <w:contextualSpacing/>
              <w:rPr>
                <w:rFonts w:ascii="Times New Roman" w:eastAsia="Times New Roman" w:hAnsi="Times New Roman" w:cs="Times New Roman"/>
                <w:sz w:val="20"/>
                <w:szCs w:val="20"/>
              </w:rPr>
            </w:pPr>
          </w:p>
        </w:tc>
        <w:tc>
          <w:tcPr>
            <w:tcW w:w="126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1723C44D" w14:textId="77777777" w:rsidR="00645394" w:rsidRPr="009B411B" w:rsidRDefault="00645394" w:rsidP="00645394">
            <w:pPr>
              <w:contextualSpacing/>
              <w:rPr>
                <w:rFonts w:ascii="Times New Roman" w:eastAsia="Times New Roman" w:hAnsi="Times New Roman" w:cs="Times New Roman"/>
                <w:sz w:val="20"/>
                <w:szCs w:val="20"/>
              </w:rPr>
            </w:pPr>
          </w:p>
        </w:tc>
        <w:tc>
          <w:tcPr>
            <w:tcW w:w="4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22E84EE"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Яйцо куриное</w:t>
            </w:r>
          </w:p>
        </w:tc>
        <w:tc>
          <w:tcPr>
            <w:tcW w:w="1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DAE78D3"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22</w:t>
            </w:r>
          </w:p>
        </w:tc>
      </w:tr>
      <w:tr w:rsidR="00645394" w:rsidRPr="009B411B" w14:paraId="3B7402BD" w14:textId="77777777" w:rsidTr="00645394">
        <w:tc>
          <w:tcPr>
            <w:tcW w:w="254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7901BF90"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Творог с массовой долей</w:t>
            </w:r>
          </w:p>
        </w:tc>
        <w:tc>
          <w:tcPr>
            <w:tcW w:w="126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531EEE86"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100</w:t>
            </w:r>
          </w:p>
        </w:tc>
        <w:tc>
          <w:tcPr>
            <w:tcW w:w="4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4B16438"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Мясо говядина</w:t>
            </w:r>
          </w:p>
        </w:tc>
        <w:tc>
          <w:tcPr>
            <w:tcW w:w="1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45E9482"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83</w:t>
            </w:r>
          </w:p>
        </w:tc>
      </w:tr>
      <w:tr w:rsidR="00645394" w:rsidRPr="009B411B" w14:paraId="2C0A2D84" w14:textId="77777777" w:rsidTr="00645394">
        <w:tc>
          <w:tcPr>
            <w:tcW w:w="254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6C99D962"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жира 9%</w:t>
            </w:r>
          </w:p>
        </w:tc>
        <w:tc>
          <w:tcPr>
            <w:tcW w:w="126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653584CD" w14:textId="77777777" w:rsidR="00645394" w:rsidRPr="009B411B" w:rsidRDefault="00645394" w:rsidP="00645394">
            <w:pPr>
              <w:contextualSpacing/>
              <w:rPr>
                <w:rFonts w:ascii="Times New Roman" w:eastAsia="Times New Roman" w:hAnsi="Times New Roman" w:cs="Times New Roman"/>
                <w:sz w:val="20"/>
                <w:szCs w:val="20"/>
              </w:rPr>
            </w:pPr>
          </w:p>
        </w:tc>
        <w:tc>
          <w:tcPr>
            <w:tcW w:w="4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134A495"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Рыба (треска)</w:t>
            </w:r>
          </w:p>
        </w:tc>
        <w:tc>
          <w:tcPr>
            <w:tcW w:w="1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B9AC87C"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105</w:t>
            </w:r>
          </w:p>
        </w:tc>
      </w:tr>
      <w:tr w:rsidR="00645394" w:rsidRPr="009B411B" w14:paraId="2C127E25" w14:textId="77777777" w:rsidTr="00645394">
        <w:tc>
          <w:tcPr>
            <w:tcW w:w="254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1D80ED28"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Яйцо куриное (1 шт.)</w:t>
            </w:r>
          </w:p>
        </w:tc>
        <w:tc>
          <w:tcPr>
            <w:tcW w:w="126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7616E6F4"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41</w:t>
            </w:r>
          </w:p>
        </w:tc>
        <w:tc>
          <w:tcPr>
            <w:tcW w:w="4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7A70D28"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Творог с массовой долей жира 9%</w:t>
            </w:r>
          </w:p>
        </w:tc>
        <w:tc>
          <w:tcPr>
            <w:tcW w:w="1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EB0B4BD"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31</w:t>
            </w:r>
          </w:p>
        </w:tc>
      </w:tr>
      <w:tr w:rsidR="00645394" w:rsidRPr="009B411B" w14:paraId="39CE934C" w14:textId="77777777" w:rsidTr="00645394">
        <w:tc>
          <w:tcPr>
            <w:tcW w:w="2544" w:type="dxa"/>
            <w:tcBorders>
              <w:top w:val="nil"/>
              <w:left w:val="single" w:sz="6" w:space="0" w:color="000000"/>
              <w:bottom w:val="nil"/>
              <w:right w:val="single" w:sz="6" w:space="0" w:color="000000"/>
            </w:tcBorders>
            <w:tcMar>
              <w:top w:w="0" w:type="dxa"/>
              <w:left w:w="149" w:type="dxa"/>
              <w:bottom w:w="0" w:type="dxa"/>
              <w:right w:w="149" w:type="dxa"/>
            </w:tcMar>
            <w:hideMark/>
          </w:tcPr>
          <w:p w14:paraId="5C7E0FDB" w14:textId="77777777" w:rsidR="00645394" w:rsidRPr="009B411B" w:rsidRDefault="00645394" w:rsidP="00645394">
            <w:pPr>
              <w:contextualSpacing/>
              <w:rPr>
                <w:rFonts w:ascii="Times New Roman" w:eastAsia="Times New Roman" w:hAnsi="Times New Roman" w:cs="Times New Roman"/>
                <w:sz w:val="20"/>
                <w:szCs w:val="20"/>
              </w:rPr>
            </w:pPr>
          </w:p>
        </w:tc>
        <w:tc>
          <w:tcPr>
            <w:tcW w:w="1260" w:type="dxa"/>
            <w:tcBorders>
              <w:top w:val="nil"/>
              <w:left w:val="single" w:sz="6" w:space="0" w:color="000000"/>
              <w:bottom w:val="nil"/>
              <w:right w:val="single" w:sz="6" w:space="0" w:color="000000"/>
            </w:tcBorders>
            <w:tcMar>
              <w:top w:w="0" w:type="dxa"/>
              <w:left w:w="149" w:type="dxa"/>
              <w:bottom w:w="0" w:type="dxa"/>
              <w:right w:w="149" w:type="dxa"/>
            </w:tcMar>
            <w:hideMark/>
          </w:tcPr>
          <w:p w14:paraId="6B332A29" w14:textId="77777777" w:rsidR="00645394" w:rsidRPr="009B411B" w:rsidRDefault="00645394" w:rsidP="00645394">
            <w:pPr>
              <w:contextualSpacing/>
              <w:rPr>
                <w:rFonts w:ascii="Times New Roman" w:eastAsia="Times New Roman" w:hAnsi="Times New Roman" w:cs="Times New Roman"/>
                <w:sz w:val="20"/>
                <w:szCs w:val="20"/>
              </w:rPr>
            </w:pPr>
          </w:p>
        </w:tc>
        <w:tc>
          <w:tcPr>
            <w:tcW w:w="4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4E54C6D"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Мясо (говядина)</w:t>
            </w:r>
          </w:p>
        </w:tc>
        <w:tc>
          <w:tcPr>
            <w:tcW w:w="1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BB1A9DF"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26</w:t>
            </w:r>
          </w:p>
        </w:tc>
      </w:tr>
      <w:tr w:rsidR="00645394" w:rsidRPr="009B411B" w14:paraId="525AA0FC" w14:textId="77777777" w:rsidTr="00645394">
        <w:tc>
          <w:tcPr>
            <w:tcW w:w="2544" w:type="dxa"/>
            <w:tcBorders>
              <w:top w:val="nil"/>
              <w:left w:val="single" w:sz="6" w:space="0" w:color="000000"/>
              <w:bottom w:val="nil"/>
              <w:right w:val="single" w:sz="6" w:space="0" w:color="000000"/>
            </w:tcBorders>
            <w:tcMar>
              <w:top w:w="0" w:type="dxa"/>
              <w:left w:w="149" w:type="dxa"/>
              <w:bottom w:w="0" w:type="dxa"/>
              <w:right w:w="149" w:type="dxa"/>
            </w:tcMar>
            <w:hideMark/>
          </w:tcPr>
          <w:p w14:paraId="44F5A8CB" w14:textId="77777777" w:rsidR="00645394" w:rsidRPr="009B411B" w:rsidRDefault="00645394" w:rsidP="00645394">
            <w:pPr>
              <w:contextualSpacing/>
              <w:rPr>
                <w:rFonts w:ascii="Times New Roman" w:eastAsia="Times New Roman" w:hAnsi="Times New Roman" w:cs="Times New Roman"/>
                <w:sz w:val="20"/>
                <w:szCs w:val="20"/>
              </w:rPr>
            </w:pPr>
          </w:p>
        </w:tc>
        <w:tc>
          <w:tcPr>
            <w:tcW w:w="1260" w:type="dxa"/>
            <w:tcBorders>
              <w:top w:val="nil"/>
              <w:left w:val="single" w:sz="6" w:space="0" w:color="000000"/>
              <w:bottom w:val="nil"/>
              <w:right w:val="single" w:sz="6" w:space="0" w:color="000000"/>
            </w:tcBorders>
            <w:tcMar>
              <w:top w:w="0" w:type="dxa"/>
              <w:left w:w="149" w:type="dxa"/>
              <w:bottom w:w="0" w:type="dxa"/>
              <w:right w:w="149" w:type="dxa"/>
            </w:tcMar>
            <w:hideMark/>
          </w:tcPr>
          <w:p w14:paraId="1F5959F3" w14:textId="77777777" w:rsidR="00645394" w:rsidRPr="009B411B" w:rsidRDefault="00645394" w:rsidP="00645394">
            <w:pPr>
              <w:contextualSpacing/>
              <w:rPr>
                <w:rFonts w:ascii="Times New Roman" w:eastAsia="Times New Roman" w:hAnsi="Times New Roman" w:cs="Times New Roman"/>
                <w:sz w:val="20"/>
                <w:szCs w:val="20"/>
              </w:rPr>
            </w:pPr>
          </w:p>
        </w:tc>
        <w:tc>
          <w:tcPr>
            <w:tcW w:w="4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1DC8FD3"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Рыба (треска)</w:t>
            </w:r>
          </w:p>
        </w:tc>
        <w:tc>
          <w:tcPr>
            <w:tcW w:w="1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586759B"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30</w:t>
            </w:r>
          </w:p>
        </w:tc>
      </w:tr>
      <w:tr w:rsidR="00645394" w:rsidRPr="009B411B" w14:paraId="43FA863D" w14:textId="77777777" w:rsidTr="00645394">
        <w:tc>
          <w:tcPr>
            <w:tcW w:w="2544" w:type="dxa"/>
            <w:tcBorders>
              <w:top w:val="nil"/>
              <w:left w:val="single" w:sz="6" w:space="0" w:color="000000"/>
              <w:bottom w:val="nil"/>
              <w:right w:val="single" w:sz="6" w:space="0" w:color="000000"/>
            </w:tcBorders>
            <w:tcMar>
              <w:top w:w="0" w:type="dxa"/>
              <w:left w:w="149" w:type="dxa"/>
              <w:bottom w:w="0" w:type="dxa"/>
              <w:right w:w="149" w:type="dxa"/>
            </w:tcMar>
            <w:hideMark/>
          </w:tcPr>
          <w:p w14:paraId="79DED00A" w14:textId="77777777" w:rsidR="00645394" w:rsidRPr="009B411B" w:rsidRDefault="00645394" w:rsidP="00645394">
            <w:pPr>
              <w:contextualSpacing/>
              <w:rPr>
                <w:rFonts w:ascii="Times New Roman" w:eastAsia="Times New Roman" w:hAnsi="Times New Roman" w:cs="Times New Roman"/>
                <w:sz w:val="20"/>
                <w:szCs w:val="20"/>
              </w:rPr>
            </w:pPr>
          </w:p>
        </w:tc>
        <w:tc>
          <w:tcPr>
            <w:tcW w:w="1260" w:type="dxa"/>
            <w:tcBorders>
              <w:top w:val="nil"/>
              <w:left w:val="single" w:sz="6" w:space="0" w:color="000000"/>
              <w:bottom w:val="nil"/>
              <w:right w:val="single" w:sz="6" w:space="0" w:color="000000"/>
            </w:tcBorders>
            <w:tcMar>
              <w:top w:w="0" w:type="dxa"/>
              <w:left w:w="149" w:type="dxa"/>
              <w:bottom w:w="0" w:type="dxa"/>
              <w:right w:w="149" w:type="dxa"/>
            </w:tcMar>
            <w:hideMark/>
          </w:tcPr>
          <w:p w14:paraId="73E0106F" w14:textId="77777777" w:rsidR="00645394" w:rsidRPr="009B411B" w:rsidRDefault="00645394" w:rsidP="00645394">
            <w:pPr>
              <w:contextualSpacing/>
              <w:rPr>
                <w:rFonts w:ascii="Times New Roman" w:eastAsia="Times New Roman" w:hAnsi="Times New Roman" w:cs="Times New Roman"/>
                <w:sz w:val="20"/>
                <w:szCs w:val="20"/>
              </w:rPr>
            </w:pPr>
          </w:p>
        </w:tc>
        <w:tc>
          <w:tcPr>
            <w:tcW w:w="4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5E35574"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Молоко цельное</w:t>
            </w:r>
          </w:p>
        </w:tc>
        <w:tc>
          <w:tcPr>
            <w:tcW w:w="1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D5228F8"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186</w:t>
            </w:r>
          </w:p>
        </w:tc>
      </w:tr>
      <w:tr w:rsidR="00645394" w:rsidRPr="009B411B" w14:paraId="066F9245" w14:textId="77777777" w:rsidTr="00645394">
        <w:tc>
          <w:tcPr>
            <w:tcW w:w="254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7CFCAB52" w14:textId="77777777" w:rsidR="00645394" w:rsidRPr="009B411B" w:rsidRDefault="00645394" w:rsidP="00645394">
            <w:pPr>
              <w:contextualSpacing/>
              <w:rPr>
                <w:rFonts w:ascii="Times New Roman" w:eastAsia="Times New Roman" w:hAnsi="Times New Roman" w:cs="Times New Roman"/>
                <w:sz w:val="20"/>
                <w:szCs w:val="20"/>
              </w:rPr>
            </w:pPr>
          </w:p>
        </w:tc>
        <w:tc>
          <w:tcPr>
            <w:tcW w:w="126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04456ED7" w14:textId="77777777" w:rsidR="00645394" w:rsidRPr="009B411B" w:rsidRDefault="00645394" w:rsidP="00645394">
            <w:pPr>
              <w:contextualSpacing/>
              <w:rPr>
                <w:rFonts w:ascii="Times New Roman" w:eastAsia="Times New Roman" w:hAnsi="Times New Roman" w:cs="Times New Roman"/>
                <w:sz w:val="20"/>
                <w:szCs w:val="20"/>
              </w:rPr>
            </w:pPr>
          </w:p>
        </w:tc>
        <w:tc>
          <w:tcPr>
            <w:tcW w:w="4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6B9DFEE"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Сыр</w:t>
            </w:r>
          </w:p>
        </w:tc>
        <w:tc>
          <w:tcPr>
            <w:tcW w:w="1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3D0A5A5"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20</w:t>
            </w:r>
          </w:p>
        </w:tc>
      </w:tr>
      <w:tr w:rsidR="00645394" w:rsidRPr="009B411B" w14:paraId="29AB9989" w14:textId="77777777" w:rsidTr="00645394">
        <w:tc>
          <w:tcPr>
            <w:tcW w:w="254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014B270E"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Рыба (треска)</w:t>
            </w:r>
          </w:p>
        </w:tc>
        <w:tc>
          <w:tcPr>
            <w:tcW w:w="126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3B25EA3A"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100</w:t>
            </w:r>
          </w:p>
        </w:tc>
        <w:tc>
          <w:tcPr>
            <w:tcW w:w="4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8977802"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Мясо (говядина)</w:t>
            </w:r>
          </w:p>
        </w:tc>
        <w:tc>
          <w:tcPr>
            <w:tcW w:w="1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5E3A7DD"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87</w:t>
            </w:r>
          </w:p>
        </w:tc>
      </w:tr>
      <w:tr w:rsidR="00645394" w:rsidRPr="009B411B" w14:paraId="49AC059B" w14:textId="77777777" w:rsidTr="00645394">
        <w:tc>
          <w:tcPr>
            <w:tcW w:w="254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372DE4DA" w14:textId="77777777" w:rsidR="00645394" w:rsidRPr="009B411B" w:rsidRDefault="00645394" w:rsidP="00645394">
            <w:pPr>
              <w:contextualSpacing/>
              <w:rPr>
                <w:rFonts w:ascii="Times New Roman" w:eastAsia="Times New Roman" w:hAnsi="Times New Roman" w:cs="Times New Roman"/>
                <w:sz w:val="20"/>
                <w:szCs w:val="20"/>
              </w:rPr>
            </w:pPr>
          </w:p>
        </w:tc>
        <w:tc>
          <w:tcPr>
            <w:tcW w:w="126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76B14EFE" w14:textId="77777777" w:rsidR="00645394" w:rsidRPr="009B411B" w:rsidRDefault="00645394" w:rsidP="00645394">
            <w:pPr>
              <w:contextualSpacing/>
              <w:rPr>
                <w:rFonts w:ascii="Times New Roman" w:eastAsia="Times New Roman" w:hAnsi="Times New Roman" w:cs="Times New Roman"/>
                <w:sz w:val="20"/>
                <w:szCs w:val="20"/>
              </w:rPr>
            </w:pPr>
          </w:p>
        </w:tc>
        <w:tc>
          <w:tcPr>
            <w:tcW w:w="4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B305146"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Творог с массовой долей жира 9%</w:t>
            </w:r>
          </w:p>
        </w:tc>
        <w:tc>
          <w:tcPr>
            <w:tcW w:w="1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7AAAC97"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105</w:t>
            </w:r>
          </w:p>
        </w:tc>
      </w:tr>
      <w:tr w:rsidR="00645394" w:rsidRPr="009B411B" w14:paraId="0134122E" w14:textId="77777777" w:rsidTr="00645394">
        <w:tc>
          <w:tcPr>
            <w:tcW w:w="254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675FE299"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Картофель</w:t>
            </w:r>
          </w:p>
        </w:tc>
        <w:tc>
          <w:tcPr>
            <w:tcW w:w="126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6484F8DF"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100</w:t>
            </w:r>
          </w:p>
        </w:tc>
        <w:tc>
          <w:tcPr>
            <w:tcW w:w="4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C4C756D"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Капуста белокочанная</w:t>
            </w:r>
          </w:p>
        </w:tc>
        <w:tc>
          <w:tcPr>
            <w:tcW w:w="1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C41BE72"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111</w:t>
            </w:r>
          </w:p>
        </w:tc>
      </w:tr>
      <w:tr w:rsidR="00645394" w:rsidRPr="009B411B" w14:paraId="6EA6C0B4" w14:textId="77777777" w:rsidTr="00645394">
        <w:tc>
          <w:tcPr>
            <w:tcW w:w="2544" w:type="dxa"/>
            <w:tcBorders>
              <w:top w:val="nil"/>
              <w:left w:val="single" w:sz="6" w:space="0" w:color="000000"/>
              <w:bottom w:val="nil"/>
              <w:right w:val="single" w:sz="6" w:space="0" w:color="000000"/>
            </w:tcBorders>
            <w:tcMar>
              <w:top w:w="0" w:type="dxa"/>
              <w:left w:w="149" w:type="dxa"/>
              <w:bottom w:w="0" w:type="dxa"/>
              <w:right w:w="149" w:type="dxa"/>
            </w:tcMar>
            <w:hideMark/>
          </w:tcPr>
          <w:p w14:paraId="45AA1E71" w14:textId="77777777" w:rsidR="00645394" w:rsidRPr="009B411B" w:rsidRDefault="00645394" w:rsidP="00645394">
            <w:pPr>
              <w:contextualSpacing/>
              <w:rPr>
                <w:rFonts w:ascii="Times New Roman" w:eastAsia="Times New Roman" w:hAnsi="Times New Roman" w:cs="Times New Roman"/>
                <w:sz w:val="20"/>
                <w:szCs w:val="20"/>
              </w:rPr>
            </w:pPr>
          </w:p>
        </w:tc>
        <w:tc>
          <w:tcPr>
            <w:tcW w:w="1260" w:type="dxa"/>
            <w:tcBorders>
              <w:top w:val="nil"/>
              <w:left w:val="single" w:sz="6" w:space="0" w:color="000000"/>
              <w:bottom w:val="nil"/>
              <w:right w:val="single" w:sz="6" w:space="0" w:color="000000"/>
            </w:tcBorders>
            <w:tcMar>
              <w:top w:w="0" w:type="dxa"/>
              <w:left w:w="149" w:type="dxa"/>
              <w:bottom w:w="0" w:type="dxa"/>
              <w:right w:w="149" w:type="dxa"/>
            </w:tcMar>
            <w:hideMark/>
          </w:tcPr>
          <w:p w14:paraId="2A5EA394" w14:textId="77777777" w:rsidR="00645394" w:rsidRPr="009B411B" w:rsidRDefault="00645394" w:rsidP="00645394">
            <w:pPr>
              <w:contextualSpacing/>
              <w:rPr>
                <w:rFonts w:ascii="Times New Roman" w:eastAsia="Times New Roman" w:hAnsi="Times New Roman" w:cs="Times New Roman"/>
                <w:sz w:val="20"/>
                <w:szCs w:val="20"/>
              </w:rPr>
            </w:pPr>
          </w:p>
        </w:tc>
        <w:tc>
          <w:tcPr>
            <w:tcW w:w="4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BB6317F"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Капуста цветная</w:t>
            </w:r>
          </w:p>
        </w:tc>
        <w:tc>
          <w:tcPr>
            <w:tcW w:w="1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795889C"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80</w:t>
            </w:r>
          </w:p>
        </w:tc>
      </w:tr>
      <w:tr w:rsidR="00645394" w:rsidRPr="009B411B" w14:paraId="614A3FDB" w14:textId="77777777" w:rsidTr="00645394">
        <w:tc>
          <w:tcPr>
            <w:tcW w:w="2544" w:type="dxa"/>
            <w:tcBorders>
              <w:top w:val="nil"/>
              <w:left w:val="single" w:sz="6" w:space="0" w:color="000000"/>
              <w:bottom w:val="nil"/>
              <w:right w:val="single" w:sz="6" w:space="0" w:color="000000"/>
            </w:tcBorders>
            <w:tcMar>
              <w:top w:w="0" w:type="dxa"/>
              <w:left w:w="149" w:type="dxa"/>
              <w:bottom w:w="0" w:type="dxa"/>
              <w:right w:w="149" w:type="dxa"/>
            </w:tcMar>
            <w:hideMark/>
          </w:tcPr>
          <w:p w14:paraId="0E3BB926" w14:textId="77777777" w:rsidR="00645394" w:rsidRPr="009B411B" w:rsidRDefault="00645394" w:rsidP="00645394">
            <w:pPr>
              <w:contextualSpacing/>
              <w:rPr>
                <w:rFonts w:ascii="Times New Roman" w:eastAsia="Times New Roman" w:hAnsi="Times New Roman" w:cs="Times New Roman"/>
                <w:sz w:val="20"/>
                <w:szCs w:val="20"/>
              </w:rPr>
            </w:pPr>
          </w:p>
        </w:tc>
        <w:tc>
          <w:tcPr>
            <w:tcW w:w="1260" w:type="dxa"/>
            <w:tcBorders>
              <w:top w:val="nil"/>
              <w:left w:val="single" w:sz="6" w:space="0" w:color="000000"/>
              <w:bottom w:val="nil"/>
              <w:right w:val="single" w:sz="6" w:space="0" w:color="000000"/>
            </w:tcBorders>
            <w:tcMar>
              <w:top w:w="0" w:type="dxa"/>
              <w:left w:w="149" w:type="dxa"/>
              <w:bottom w:w="0" w:type="dxa"/>
              <w:right w:w="149" w:type="dxa"/>
            </w:tcMar>
            <w:hideMark/>
          </w:tcPr>
          <w:p w14:paraId="243A8EBE" w14:textId="77777777" w:rsidR="00645394" w:rsidRPr="009B411B" w:rsidRDefault="00645394" w:rsidP="00645394">
            <w:pPr>
              <w:contextualSpacing/>
              <w:rPr>
                <w:rFonts w:ascii="Times New Roman" w:eastAsia="Times New Roman" w:hAnsi="Times New Roman" w:cs="Times New Roman"/>
                <w:sz w:val="20"/>
                <w:szCs w:val="20"/>
              </w:rPr>
            </w:pPr>
          </w:p>
        </w:tc>
        <w:tc>
          <w:tcPr>
            <w:tcW w:w="4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582E1BE"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Морковь</w:t>
            </w:r>
          </w:p>
        </w:tc>
        <w:tc>
          <w:tcPr>
            <w:tcW w:w="1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91B243E"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154</w:t>
            </w:r>
          </w:p>
        </w:tc>
      </w:tr>
      <w:tr w:rsidR="00645394" w:rsidRPr="009B411B" w14:paraId="12E7DB83" w14:textId="77777777" w:rsidTr="00645394">
        <w:tc>
          <w:tcPr>
            <w:tcW w:w="2544" w:type="dxa"/>
            <w:tcBorders>
              <w:top w:val="nil"/>
              <w:left w:val="single" w:sz="6" w:space="0" w:color="000000"/>
              <w:bottom w:val="nil"/>
              <w:right w:val="single" w:sz="6" w:space="0" w:color="000000"/>
            </w:tcBorders>
            <w:tcMar>
              <w:top w:w="0" w:type="dxa"/>
              <w:left w:w="149" w:type="dxa"/>
              <w:bottom w:w="0" w:type="dxa"/>
              <w:right w:w="149" w:type="dxa"/>
            </w:tcMar>
            <w:hideMark/>
          </w:tcPr>
          <w:p w14:paraId="78808C85" w14:textId="77777777" w:rsidR="00645394" w:rsidRPr="009B411B" w:rsidRDefault="00645394" w:rsidP="00645394">
            <w:pPr>
              <w:contextualSpacing/>
              <w:rPr>
                <w:rFonts w:ascii="Times New Roman" w:eastAsia="Times New Roman" w:hAnsi="Times New Roman" w:cs="Times New Roman"/>
                <w:sz w:val="20"/>
                <w:szCs w:val="20"/>
              </w:rPr>
            </w:pPr>
          </w:p>
        </w:tc>
        <w:tc>
          <w:tcPr>
            <w:tcW w:w="1260" w:type="dxa"/>
            <w:tcBorders>
              <w:top w:val="nil"/>
              <w:left w:val="single" w:sz="6" w:space="0" w:color="000000"/>
              <w:bottom w:val="nil"/>
              <w:right w:val="single" w:sz="6" w:space="0" w:color="000000"/>
            </w:tcBorders>
            <w:tcMar>
              <w:top w:w="0" w:type="dxa"/>
              <w:left w:w="149" w:type="dxa"/>
              <w:bottom w:w="0" w:type="dxa"/>
              <w:right w:w="149" w:type="dxa"/>
            </w:tcMar>
            <w:hideMark/>
          </w:tcPr>
          <w:p w14:paraId="769BD3F5" w14:textId="77777777" w:rsidR="00645394" w:rsidRPr="009B411B" w:rsidRDefault="00645394" w:rsidP="00645394">
            <w:pPr>
              <w:contextualSpacing/>
              <w:rPr>
                <w:rFonts w:ascii="Times New Roman" w:eastAsia="Times New Roman" w:hAnsi="Times New Roman" w:cs="Times New Roman"/>
                <w:sz w:val="20"/>
                <w:szCs w:val="20"/>
              </w:rPr>
            </w:pPr>
          </w:p>
        </w:tc>
        <w:tc>
          <w:tcPr>
            <w:tcW w:w="4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31F51C4"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Свекла</w:t>
            </w:r>
          </w:p>
        </w:tc>
        <w:tc>
          <w:tcPr>
            <w:tcW w:w="1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390BE77"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118</w:t>
            </w:r>
          </w:p>
        </w:tc>
      </w:tr>
      <w:tr w:rsidR="00645394" w:rsidRPr="009B411B" w14:paraId="3FFFE1AC" w14:textId="77777777" w:rsidTr="00645394">
        <w:tc>
          <w:tcPr>
            <w:tcW w:w="2544" w:type="dxa"/>
            <w:tcBorders>
              <w:top w:val="nil"/>
              <w:left w:val="single" w:sz="6" w:space="0" w:color="000000"/>
              <w:bottom w:val="nil"/>
              <w:right w:val="single" w:sz="6" w:space="0" w:color="000000"/>
            </w:tcBorders>
            <w:tcMar>
              <w:top w:w="0" w:type="dxa"/>
              <w:left w:w="149" w:type="dxa"/>
              <w:bottom w:w="0" w:type="dxa"/>
              <w:right w:w="149" w:type="dxa"/>
            </w:tcMar>
            <w:hideMark/>
          </w:tcPr>
          <w:p w14:paraId="63DCE2DD" w14:textId="77777777" w:rsidR="00645394" w:rsidRPr="009B411B" w:rsidRDefault="00645394" w:rsidP="00645394">
            <w:pPr>
              <w:contextualSpacing/>
              <w:rPr>
                <w:rFonts w:ascii="Times New Roman" w:eastAsia="Times New Roman" w:hAnsi="Times New Roman" w:cs="Times New Roman"/>
                <w:sz w:val="20"/>
                <w:szCs w:val="20"/>
              </w:rPr>
            </w:pPr>
          </w:p>
        </w:tc>
        <w:tc>
          <w:tcPr>
            <w:tcW w:w="1260" w:type="dxa"/>
            <w:tcBorders>
              <w:top w:val="nil"/>
              <w:left w:val="single" w:sz="6" w:space="0" w:color="000000"/>
              <w:bottom w:val="nil"/>
              <w:right w:val="single" w:sz="6" w:space="0" w:color="000000"/>
            </w:tcBorders>
            <w:tcMar>
              <w:top w:w="0" w:type="dxa"/>
              <w:left w:w="149" w:type="dxa"/>
              <w:bottom w:w="0" w:type="dxa"/>
              <w:right w:w="149" w:type="dxa"/>
            </w:tcMar>
            <w:hideMark/>
          </w:tcPr>
          <w:p w14:paraId="2BF833EB" w14:textId="77777777" w:rsidR="00645394" w:rsidRPr="009B411B" w:rsidRDefault="00645394" w:rsidP="00645394">
            <w:pPr>
              <w:contextualSpacing/>
              <w:rPr>
                <w:rFonts w:ascii="Times New Roman" w:eastAsia="Times New Roman" w:hAnsi="Times New Roman" w:cs="Times New Roman"/>
                <w:sz w:val="20"/>
                <w:szCs w:val="20"/>
              </w:rPr>
            </w:pPr>
          </w:p>
        </w:tc>
        <w:tc>
          <w:tcPr>
            <w:tcW w:w="4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BEC8CF8"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Бобы (фасоль), в том числе консервированные</w:t>
            </w:r>
          </w:p>
        </w:tc>
        <w:tc>
          <w:tcPr>
            <w:tcW w:w="1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CE8F4AF"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33</w:t>
            </w:r>
          </w:p>
        </w:tc>
      </w:tr>
      <w:tr w:rsidR="00645394" w:rsidRPr="009B411B" w14:paraId="03C2D8BE" w14:textId="77777777" w:rsidTr="00645394">
        <w:tc>
          <w:tcPr>
            <w:tcW w:w="2544" w:type="dxa"/>
            <w:tcBorders>
              <w:top w:val="nil"/>
              <w:left w:val="single" w:sz="6" w:space="0" w:color="000000"/>
              <w:bottom w:val="nil"/>
              <w:right w:val="single" w:sz="6" w:space="0" w:color="000000"/>
            </w:tcBorders>
            <w:tcMar>
              <w:top w:w="0" w:type="dxa"/>
              <w:left w:w="149" w:type="dxa"/>
              <w:bottom w:w="0" w:type="dxa"/>
              <w:right w:w="149" w:type="dxa"/>
            </w:tcMar>
            <w:hideMark/>
          </w:tcPr>
          <w:p w14:paraId="56816650" w14:textId="77777777" w:rsidR="00645394" w:rsidRPr="009B411B" w:rsidRDefault="00645394" w:rsidP="00645394">
            <w:pPr>
              <w:contextualSpacing/>
              <w:rPr>
                <w:rFonts w:ascii="Times New Roman" w:eastAsia="Times New Roman" w:hAnsi="Times New Roman" w:cs="Times New Roman"/>
                <w:sz w:val="20"/>
                <w:szCs w:val="20"/>
              </w:rPr>
            </w:pPr>
          </w:p>
        </w:tc>
        <w:tc>
          <w:tcPr>
            <w:tcW w:w="1260" w:type="dxa"/>
            <w:tcBorders>
              <w:top w:val="nil"/>
              <w:left w:val="single" w:sz="6" w:space="0" w:color="000000"/>
              <w:bottom w:val="nil"/>
              <w:right w:val="single" w:sz="6" w:space="0" w:color="000000"/>
            </w:tcBorders>
            <w:tcMar>
              <w:top w:w="0" w:type="dxa"/>
              <w:left w:w="149" w:type="dxa"/>
              <w:bottom w:w="0" w:type="dxa"/>
              <w:right w:w="149" w:type="dxa"/>
            </w:tcMar>
            <w:hideMark/>
          </w:tcPr>
          <w:p w14:paraId="3D3EFB4E" w14:textId="77777777" w:rsidR="00645394" w:rsidRPr="009B411B" w:rsidRDefault="00645394" w:rsidP="00645394">
            <w:pPr>
              <w:contextualSpacing/>
              <w:rPr>
                <w:rFonts w:ascii="Times New Roman" w:eastAsia="Times New Roman" w:hAnsi="Times New Roman" w:cs="Times New Roman"/>
                <w:sz w:val="20"/>
                <w:szCs w:val="20"/>
              </w:rPr>
            </w:pPr>
          </w:p>
        </w:tc>
        <w:tc>
          <w:tcPr>
            <w:tcW w:w="4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43BBCEC"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Горошек зеленый</w:t>
            </w:r>
          </w:p>
        </w:tc>
        <w:tc>
          <w:tcPr>
            <w:tcW w:w="1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2CB7E8D"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40</w:t>
            </w:r>
          </w:p>
        </w:tc>
      </w:tr>
      <w:tr w:rsidR="00645394" w:rsidRPr="009B411B" w14:paraId="0C2BDEA0" w14:textId="77777777" w:rsidTr="00645394">
        <w:tc>
          <w:tcPr>
            <w:tcW w:w="2544" w:type="dxa"/>
            <w:tcBorders>
              <w:top w:val="nil"/>
              <w:left w:val="single" w:sz="6" w:space="0" w:color="000000"/>
              <w:bottom w:val="nil"/>
              <w:right w:val="single" w:sz="6" w:space="0" w:color="000000"/>
            </w:tcBorders>
            <w:tcMar>
              <w:top w:w="0" w:type="dxa"/>
              <w:left w:w="149" w:type="dxa"/>
              <w:bottom w:w="0" w:type="dxa"/>
              <w:right w:w="149" w:type="dxa"/>
            </w:tcMar>
            <w:hideMark/>
          </w:tcPr>
          <w:p w14:paraId="6501ABB1" w14:textId="77777777" w:rsidR="00645394" w:rsidRPr="009B411B" w:rsidRDefault="00645394" w:rsidP="00645394">
            <w:pPr>
              <w:contextualSpacing/>
              <w:rPr>
                <w:rFonts w:ascii="Times New Roman" w:eastAsia="Times New Roman" w:hAnsi="Times New Roman" w:cs="Times New Roman"/>
                <w:sz w:val="20"/>
                <w:szCs w:val="20"/>
              </w:rPr>
            </w:pPr>
          </w:p>
        </w:tc>
        <w:tc>
          <w:tcPr>
            <w:tcW w:w="1260" w:type="dxa"/>
            <w:tcBorders>
              <w:top w:val="nil"/>
              <w:left w:val="single" w:sz="6" w:space="0" w:color="000000"/>
              <w:bottom w:val="nil"/>
              <w:right w:val="single" w:sz="6" w:space="0" w:color="000000"/>
            </w:tcBorders>
            <w:tcMar>
              <w:top w:w="0" w:type="dxa"/>
              <w:left w:w="149" w:type="dxa"/>
              <w:bottom w:w="0" w:type="dxa"/>
              <w:right w:w="149" w:type="dxa"/>
            </w:tcMar>
            <w:hideMark/>
          </w:tcPr>
          <w:p w14:paraId="0C2487C3" w14:textId="77777777" w:rsidR="00645394" w:rsidRPr="009B411B" w:rsidRDefault="00645394" w:rsidP="00645394">
            <w:pPr>
              <w:contextualSpacing/>
              <w:rPr>
                <w:rFonts w:ascii="Times New Roman" w:eastAsia="Times New Roman" w:hAnsi="Times New Roman" w:cs="Times New Roman"/>
                <w:sz w:val="20"/>
                <w:szCs w:val="20"/>
              </w:rPr>
            </w:pPr>
          </w:p>
        </w:tc>
        <w:tc>
          <w:tcPr>
            <w:tcW w:w="4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078EAE0"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Горошек зеленый консервированный</w:t>
            </w:r>
          </w:p>
        </w:tc>
        <w:tc>
          <w:tcPr>
            <w:tcW w:w="1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9D78590"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64</w:t>
            </w:r>
          </w:p>
        </w:tc>
      </w:tr>
      <w:tr w:rsidR="00645394" w:rsidRPr="009B411B" w14:paraId="5D8454D0" w14:textId="77777777" w:rsidTr="00645394">
        <w:tc>
          <w:tcPr>
            <w:tcW w:w="254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0A085687" w14:textId="77777777" w:rsidR="00645394" w:rsidRPr="009B411B" w:rsidRDefault="00645394" w:rsidP="00645394">
            <w:pPr>
              <w:contextualSpacing/>
              <w:rPr>
                <w:rFonts w:ascii="Times New Roman" w:eastAsia="Times New Roman" w:hAnsi="Times New Roman" w:cs="Times New Roman"/>
                <w:sz w:val="20"/>
                <w:szCs w:val="20"/>
              </w:rPr>
            </w:pPr>
          </w:p>
        </w:tc>
        <w:tc>
          <w:tcPr>
            <w:tcW w:w="126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7CEC2792" w14:textId="77777777" w:rsidR="00645394" w:rsidRPr="009B411B" w:rsidRDefault="00645394" w:rsidP="00645394">
            <w:pPr>
              <w:contextualSpacing/>
              <w:rPr>
                <w:rFonts w:ascii="Times New Roman" w:eastAsia="Times New Roman" w:hAnsi="Times New Roman" w:cs="Times New Roman"/>
                <w:sz w:val="20"/>
                <w:szCs w:val="20"/>
              </w:rPr>
            </w:pPr>
          </w:p>
        </w:tc>
        <w:tc>
          <w:tcPr>
            <w:tcW w:w="4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AB70487"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Кабачки</w:t>
            </w:r>
          </w:p>
        </w:tc>
        <w:tc>
          <w:tcPr>
            <w:tcW w:w="1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A356584"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300</w:t>
            </w:r>
          </w:p>
        </w:tc>
      </w:tr>
      <w:tr w:rsidR="00645394" w:rsidRPr="009B411B" w14:paraId="116CBD6A" w14:textId="77777777" w:rsidTr="00645394">
        <w:tc>
          <w:tcPr>
            <w:tcW w:w="254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38B6A3ED"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Фрукты свежие</w:t>
            </w:r>
          </w:p>
        </w:tc>
        <w:tc>
          <w:tcPr>
            <w:tcW w:w="126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51BB984F"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100</w:t>
            </w:r>
          </w:p>
        </w:tc>
        <w:tc>
          <w:tcPr>
            <w:tcW w:w="4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4CEE70B"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Фрукты консервированные</w:t>
            </w:r>
          </w:p>
        </w:tc>
        <w:tc>
          <w:tcPr>
            <w:tcW w:w="1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0824A64"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200</w:t>
            </w:r>
          </w:p>
        </w:tc>
      </w:tr>
      <w:tr w:rsidR="00645394" w:rsidRPr="009B411B" w14:paraId="3A725444" w14:textId="77777777" w:rsidTr="00645394">
        <w:tc>
          <w:tcPr>
            <w:tcW w:w="2544" w:type="dxa"/>
            <w:tcBorders>
              <w:top w:val="nil"/>
              <w:left w:val="single" w:sz="6" w:space="0" w:color="000000"/>
              <w:bottom w:val="nil"/>
              <w:right w:val="single" w:sz="6" w:space="0" w:color="000000"/>
            </w:tcBorders>
            <w:tcMar>
              <w:top w:w="0" w:type="dxa"/>
              <w:left w:w="149" w:type="dxa"/>
              <w:bottom w:w="0" w:type="dxa"/>
              <w:right w:w="149" w:type="dxa"/>
            </w:tcMar>
            <w:hideMark/>
          </w:tcPr>
          <w:p w14:paraId="13AB523E" w14:textId="77777777" w:rsidR="00645394" w:rsidRPr="009B411B" w:rsidRDefault="00645394" w:rsidP="00645394">
            <w:pPr>
              <w:contextualSpacing/>
              <w:rPr>
                <w:rFonts w:ascii="Times New Roman" w:eastAsia="Times New Roman" w:hAnsi="Times New Roman" w:cs="Times New Roman"/>
                <w:sz w:val="20"/>
                <w:szCs w:val="20"/>
              </w:rPr>
            </w:pPr>
          </w:p>
        </w:tc>
        <w:tc>
          <w:tcPr>
            <w:tcW w:w="1260" w:type="dxa"/>
            <w:tcBorders>
              <w:top w:val="nil"/>
              <w:left w:val="single" w:sz="6" w:space="0" w:color="000000"/>
              <w:bottom w:val="nil"/>
              <w:right w:val="single" w:sz="6" w:space="0" w:color="000000"/>
            </w:tcBorders>
            <w:tcMar>
              <w:top w:w="0" w:type="dxa"/>
              <w:left w:w="149" w:type="dxa"/>
              <w:bottom w:w="0" w:type="dxa"/>
              <w:right w:w="149" w:type="dxa"/>
            </w:tcMar>
            <w:hideMark/>
          </w:tcPr>
          <w:p w14:paraId="2E7ED9FC" w14:textId="77777777" w:rsidR="00645394" w:rsidRPr="009B411B" w:rsidRDefault="00645394" w:rsidP="00645394">
            <w:pPr>
              <w:contextualSpacing/>
              <w:rPr>
                <w:rFonts w:ascii="Times New Roman" w:eastAsia="Times New Roman" w:hAnsi="Times New Roman" w:cs="Times New Roman"/>
                <w:sz w:val="20"/>
                <w:szCs w:val="20"/>
              </w:rPr>
            </w:pPr>
          </w:p>
        </w:tc>
        <w:tc>
          <w:tcPr>
            <w:tcW w:w="4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37D5AA2"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Соки фруктовые</w:t>
            </w:r>
          </w:p>
        </w:tc>
        <w:tc>
          <w:tcPr>
            <w:tcW w:w="1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B0ADAA3"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133</w:t>
            </w:r>
          </w:p>
        </w:tc>
      </w:tr>
      <w:tr w:rsidR="00645394" w:rsidRPr="009B411B" w14:paraId="039DFBE8" w14:textId="77777777" w:rsidTr="00645394">
        <w:tc>
          <w:tcPr>
            <w:tcW w:w="2544" w:type="dxa"/>
            <w:tcBorders>
              <w:top w:val="nil"/>
              <w:left w:val="single" w:sz="6" w:space="0" w:color="000000"/>
              <w:bottom w:val="nil"/>
              <w:right w:val="single" w:sz="6" w:space="0" w:color="000000"/>
            </w:tcBorders>
            <w:tcMar>
              <w:top w:w="0" w:type="dxa"/>
              <w:left w:w="149" w:type="dxa"/>
              <w:bottom w:w="0" w:type="dxa"/>
              <w:right w:w="149" w:type="dxa"/>
            </w:tcMar>
            <w:hideMark/>
          </w:tcPr>
          <w:p w14:paraId="4F177F42" w14:textId="77777777" w:rsidR="00645394" w:rsidRPr="009B411B" w:rsidRDefault="00645394" w:rsidP="00645394">
            <w:pPr>
              <w:contextualSpacing/>
              <w:rPr>
                <w:rFonts w:ascii="Times New Roman" w:eastAsia="Times New Roman" w:hAnsi="Times New Roman" w:cs="Times New Roman"/>
                <w:sz w:val="20"/>
                <w:szCs w:val="20"/>
              </w:rPr>
            </w:pPr>
          </w:p>
        </w:tc>
        <w:tc>
          <w:tcPr>
            <w:tcW w:w="1260" w:type="dxa"/>
            <w:tcBorders>
              <w:top w:val="nil"/>
              <w:left w:val="single" w:sz="6" w:space="0" w:color="000000"/>
              <w:bottom w:val="nil"/>
              <w:right w:val="single" w:sz="6" w:space="0" w:color="000000"/>
            </w:tcBorders>
            <w:tcMar>
              <w:top w:w="0" w:type="dxa"/>
              <w:left w:w="149" w:type="dxa"/>
              <w:bottom w:w="0" w:type="dxa"/>
              <w:right w:w="149" w:type="dxa"/>
            </w:tcMar>
            <w:hideMark/>
          </w:tcPr>
          <w:p w14:paraId="5379D68D" w14:textId="77777777" w:rsidR="00645394" w:rsidRPr="009B411B" w:rsidRDefault="00645394" w:rsidP="00645394">
            <w:pPr>
              <w:contextualSpacing/>
              <w:rPr>
                <w:rFonts w:ascii="Times New Roman" w:eastAsia="Times New Roman" w:hAnsi="Times New Roman" w:cs="Times New Roman"/>
                <w:sz w:val="20"/>
                <w:szCs w:val="20"/>
              </w:rPr>
            </w:pPr>
          </w:p>
        </w:tc>
        <w:tc>
          <w:tcPr>
            <w:tcW w:w="4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428B552"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Соки фруктово-ягодные</w:t>
            </w:r>
          </w:p>
        </w:tc>
        <w:tc>
          <w:tcPr>
            <w:tcW w:w="1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8C0B2F4"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133</w:t>
            </w:r>
          </w:p>
        </w:tc>
      </w:tr>
      <w:tr w:rsidR="00645394" w:rsidRPr="009B411B" w14:paraId="31538590" w14:textId="77777777" w:rsidTr="00645394">
        <w:tc>
          <w:tcPr>
            <w:tcW w:w="2544" w:type="dxa"/>
            <w:tcBorders>
              <w:top w:val="nil"/>
              <w:left w:val="single" w:sz="6" w:space="0" w:color="000000"/>
              <w:bottom w:val="nil"/>
              <w:right w:val="single" w:sz="6" w:space="0" w:color="000000"/>
            </w:tcBorders>
            <w:tcMar>
              <w:top w:w="0" w:type="dxa"/>
              <w:left w:w="149" w:type="dxa"/>
              <w:bottom w:w="0" w:type="dxa"/>
              <w:right w:w="149" w:type="dxa"/>
            </w:tcMar>
            <w:hideMark/>
          </w:tcPr>
          <w:p w14:paraId="5ED5AEC6" w14:textId="77777777" w:rsidR="00645394" w:rsidRPr="009B411B" w:rsidRDefault="00645394" w:rsidP="00645394">
            <w:pPr>
              <w:contextualSpacing/>
              <w:rPr>
                <w:rFonts w:ascii="Times New Roman" w:eastAsia="Times New Roman" w:hAnsi="Times New Roman" w:cs="Times New Roman"/>
                <w:sz w:val="20"/>
                <w:szCs w:val="20"/>
              </w:rPr>
            </w:pPr>
          </w:p>
        </w:tc>
        <w:tc>
          <w:tcPr>
            <w:tcW w:w="1260" w:type="dxa"/>
            <w:tcBorders>
              <w:top w:val="nil"/>
              <w:left w:val="single" w:sz="6" w:space="0" w:color="000000"/>
              <w:bottom w:val="nil"/>
              <w:right w:val="single" w:sz="6" w:space="0" w:color="000000"/>
            </w:tcBorders>
            <w:tcMar>
              <w:top w:w="0" w:type="dxa"/>
              <w:left w:w="149" w:type="dxa"/>
              <w:bottom w:w="0" w:type="dxa"/>
              <w:right w:w="149" w:type="dxa"/>
            </w:tcMar>
            <w:hideMark/>
          </w:tcPr>
          <w:p w14:paraId="469EC44F" w14:textId="77777777" w:rsidR="00645394" w:rsidRPr="009B411B" w:rsidRDefault="00645394" w:rsidP="00645394">
            <w:pPr>
              <w:contextualSpacing/>
              <w:rPr>
                <w:rFonts w:ascii="Times New Roman" w:eastAsia="Times New Roman" w:hAnsi="Times New Roman" w:cs="Times New Roman"/>
                <w:sz w:val="20"/>
                <w:szCs w:val="20"/>
              </w:rPr>
            </w:pPr>
          </w:p>
        </w:tc>
        <w:tc>
          <w:tcPr>
            <w:tcW w:w="467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53DDF77F"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Сухофрукты:</w:t>
            </w:r>
          </w:p>
        </w:tc>
        <w:tc>
          <w:tcPr>
            <w:tcW w:w="158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056C9317" w14:textId="77777777" w:rsidR="00645394" w:rsidRPr="009B411B" w:rsidRDefault="00645394" w:rsidP="00645394">
            <w:pPr>
              <w:contextualSpacing/>
              <w:rPr>
                <w:rFonts w:ascii="Times New Roman" w:eastAsia="Times New Roman" w:hAnsi="Times New Roman" w:cs="Times New Roman"/>
                <w:sz w:val="20"/>
                <w:szCs w:val="20"/>
              </w:rPr>
            </w:pPr>
          </w:p>
        </w:tc>
      </w:tr>
      <w:tr w:rsidR="00645394" w:rsidRPr="009B411B" w14:paraId="42286846" w14:textId="77777777" w:rsidTr="00645394">
        <w:tc>
          <w:tcPr>
            <w:tcW w:w="2544" w:type="dxa"/>
            <w:tcBorders>
              <w:top w:val="nil"/>
              <w:left w:val="single" w:sz="6" w:space="0" w:color="000000"/>
              <w:bottom w:val="nil"/>
              <w:right w:val="single" w:sz="6" w:space="0" w:color="000000"/>
            </w:tcBorders>
            <w:tcMar>
              <w:top w:w="0" w:type="dxa"/>
              <w:left w:w="149" w:type="dxa"/>
              <w:bottom w:w="0" w:type="dxa"/>
              <w:right w:w="149" w:type="dxa"/>
            </w:tcMar>
            <w:hideMark/>
          </w:tcPr>
          <w:p w14:paraId="6C37C598" w14:textId="77777777" w:rsidR="00645394" w:rsidRPr="009B411B" w:rsidRDefault="00645394" w:rsidP="00645394">
            <w:pPr>
              <w:contextualSpacing/>
              <w:rPr>
                <w:rFonts w:ascii="Times New Roman" w:eastAsia="Times New Roman" w:hAnsi="Times New Roman" w:cs="Times New Roman"/>
                <w:sz w:val="20"/>
                <w:szCs w:val="20"/>
              </w:rPr>
            </w:pPr>
          </w:p>
        </w:tc>
        <w:tc>
          <w:tcPr>
            <w:tcW w:w="1260" w:type="dxa"/>
            <w:tcBorders>
              <w:top w:val="nil"/>
              <w:left w:val="single" w:sz="6" w:space="0" w:color="000000"/>
              <w:bottom w:val="nil"/>
              <w:right w:val="single" w:sz="6" w:space="0" w:color="000000"/>
            </w:tcBorders>
            <w:tcMar>
              <w:top w:w="0" w:type="dxa"/>
              <w:left w:w="149" w:type="dxa"/>
              <w:bottom w:w="0" w:type="dxa"/>
              <w:right w:w="149" w:type="dxa"/>
            </w:tcMar>
            <w:hideMark/>
          </w:tcPr>
          <w:p w14:paraId="32A441B8" w14:textId="77777777" w:rsidR="00645394" w:rsidRPr="009B411B" w:rsidRDefault="00645394" w:rsidP="00645394">
            <w:pPr>
              <w:contextualSpacing/>
              <w:rPr>
                <w:rFonts w:ascii="Times New Roman" w:eastAsia="Times New Roman" w:hAnsi="Times New Roman" w:cs="Times New Roman"/>
                <w:sz w:val="20"/>
                <w:szCs w:val="20"/>
              </w:rPr>
            </w:pPr>
          </w:p>
        </w:tc>
        <w:tc>
          <w:tcPr>
            <w:tcW w:w="4676" w:type="dxa"/>
            <w:tcBorders>
              <w:top w:val="nil"/>
              <w:left w:val="single" w:sz="6" w:space="0" w:color="000000"/>
              <w:bottom w:val="nil"/>
              <w:right w:val="single" w:sz="6" w:space="0" w:color="000000"/>
            </w:tcBorders>
            <w:tcMar>
              <w:top w:w="0" w:type="dxa"/>
              <w:left w:w="149" w:type="dxa"/>
              <w:bottom w:w="0" w:type="dxa"/>
              <w:right w:w="149" w:type="dxa"/>
            </w:tcMar>
            <w:hideMark/>
          </w:tcPr>
          <w:p w14:paraId="627A0017"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Яблоки</w:t>
            </w:r>
          </w:p>
        </w:tc>
        <w:tc>
          <w:tcPr>
            <w:tcW w:w="1587" w:type="dxa"/>
            <w:tcBorders>
              <w:top w:val="nil"/>
              <w:left w:val="single" w:sz="6" w:space="0" w:color="000000"/>
              <w:bottom w:val="nil"/>
              <w:right w:val="single" w:sz="6" w:space="0" w:color="000000"/>
            </w:tcBorders>
            <w:tcMar>
              <w:top w:w="0" w:type="dxa"/>
              <w:left w:w="149" w:type="dxa"/>
              <w:bottom w:w="0" w:type="dxa"/>
              <w:right w:w="149" w:type="dxa"/>
            </w:tcMar>
            <w:hideMark/>
          </w:tcPr>
          <w:p w14:paraId="7D6260CC"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12</w:t>
            </w:r>
          </w:p>
        </w:tc>
      </w:tr>
      <w:tr w:rsidR="00645394" w:rsidRPr="009B411B" w14:paraId="743A5AF8" w14:textId="77777777" w:rsidTr="00645394">
        <w:tc>
          <w:tcPr>
            <w:tcW w:w="2544" w:type="dxa"/>
            <w:tcBorders>
              <w:top w:val="nil"/>
              <w:left w:val="single" w:sz="6" w:space="0" w:color="000000"/>
              <w:bottom w:val="nil"/>
              <w:right w:val="single" w:sz="6" w:space="0" w:color="000000"/>
            </w:tcBorders>
            <w:tcMar>
              <w:top w:w="0" w:type="dxa"/>
              <w:left w:w="149" w:type="dxa"/>
              <w:bottom w:w="0" w:type="dxa"/>
              <w:right w:w="149" w:type="dxa"/>
            </w:tcMar>
            <w:hideMark/>
          </w:tcPr>
          <w:p w14:paraId="23350A24" w14:textId="77777777" w:rsidR="00645394" w:rsidRPr="009B411B" w:rsidRDefault="00645394" w:rsidP="00645394">
            <w:pPr>
              <w:contextualSpacing/>
              <w:rPr>
                <w:rFonts w:ascii="Times New Roman" w:eastAsia="Times New Roman" w:hAnsi="Times New Roman" w:cs="Times New Roman"/>
                <w:sz w:val="20"/>
                <w:szCs w:val="20"/>
              </w:rPr>
            </w:pPr>
          </w:p>
        </w:tc>
        <w:tc>
          <w:tcPr>
            <w:tcW w:w="1260" w:type="dxa"/>
            <w:tcBorders>
              <w:top w:val="nil"/>
              <w:left w:val="single" w:sz="6" w:space="0" w:color="000000"/>
              <w:bottom w:val="nil"/>
              <w:right w:val="single" w:sz="6" w:space="0" w:color="000000"/>
            </w:tcBorders>
            <w:tcMar>
              <w:top w:w="0" w:type="dxa"/>
              <w:left w:w="149" w:type="dxa"/>
              <w:bottom w:w="0" w:type="dxa"/>
              <w:right w:w="149" w:type="dxa"/>
            </w:tcMar>
            <w:hideMark/>
          </w:tcPr>
          <w:p w14:paraId="44D2D035" w14:textId="77777777" w:rsidR="00645394" w:rsidRPr="009B411B" w:rsidRDefault="00645394" w:rsidP="00645394">
            <w:pPr>
              <w:contextualSpacing/>
              <w:rPr>
                <w:rFonts w:ascii="Times New Roman" w:eastAsia="Times New Roman" w:hAnsi="Times New Roman" w:cs="Times New Roman"/>
                <w:sz w:val="20"/>
                <w:szCs w:val="20"/>
              </w:rPr>
            </w:pPr>
          </w:p>
        </w:tc>
        <w:tc>
          <w:tcPr>
            <w:tcW w:w="4676" w:type="dxa"/>
            <w:tcBorders>
              <w:top w:val="nil"/>
              <w:left w:val="single" w:sz="6" w:space="0" w:color="000000"/>
              <w:bottom w:val="nil"/>
              <w:right w:val="single" w:sz="6" w:space="0" w:color="000000"/>
            </w:tcBorders>
            <w:tcMar>
              <w:top w:w="0" w:type="dxa"/>
              <w:left w:w="149" w:type="dxa"/>
              <w:bottom w:w="0" w:type="dxa"/>
              <w:right w:w="149" w:type="dxa"/>
            </w:tcMar>
            <w:hideMark/>
          </w:tcPr>
          <w:p w14:paraId="668A65E1"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Чернослив</w:t>
            </w:r>
          </w:p>
        </w:tc>
        <w:tc>
          <w:tcPr>
            <w:tcW w:w="1587" w:type="dxa"/>
            <w:tcBorders>
              <w:top w:val="nil"/>
              <w:left w:val="single" w:sz="6" w:space="0" w:color="000000"/>
              <w:bottom w:val="nil"/>
              <w:right w:val="single" w:sz="6" w:space="0" w:color="000000"/>
            </w:tcBorders>
            <w:tcMar>
              <w:top w:w="0" w:type="dxa"/>
              <w:left w:w="149" w:type="dxa"/>
              <w:bottom w:w="0" w:type="dxa"/>
              <w:right w:w="149" w:type="dxa"/>
            </w:tcMar>
            <w:hideMark/>
          </w:tcPr>
          <w:p w14:paraId="667366C4"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17</w:t>
            </w:r>
          </w:p>
        </w:tc>
      </w:tr>
      <w:tr w:rsidR="00645394" w:rsidRPr="009B411B" w14:paraId="00809D11" w14:textId="77777777" w:rsidTr="00645394">
        <w:tc>
          <w:tcPr>
            <w:tcW w:w="2544" w:type="dxa"/>
            <w:tcBorders>
              <w:top w:val="nil"/>
              <w:left w:val="single" w:sz="6" w:space="0" w:color="000000"/>
              <w:bottom w:val="nil"/>
              <w:right w:val="single" w:sz="6" w:space="0" w:color="000000"/>
            </w:tcBorders>
            <w:tcMar>
              <w:top w:w="0" w:type="dxa"/>
              <w:left w:w="149" w:type="dxa"/>
              <w:bottom w:w="0" w:type="dxa"/>
              <w:right w:w="149" w:type="dxa"/>
            </w:tcMar>
            <w:hideMark/>
          </w:tcPr>
          <w:p w14:paraId="7DC0E044" w14:textId="77777777" w:rsidR="00645394" w:rsidRPr="009B411B" w:rsidRDefault="00645394" w:rsidP="00645394">
            <w:pPr>
              <w:contextualSpacing/>
              <w:rPr>
                <w:rFonts w:ascii="Times New Roman" w:eastAsia="Times New Roman" w:hAnsi="Times New Roman" w:cs="Times New Roman"/>
                <w:sz w:val="20"/>
                <w:szCs w:val="20"/>
              </w:rPr>
            </w:pPr>
          </w:p>
        </w:tc>
        <w:tc>
          <w:tcPr>
            <w:tcW w:w="1260" w:type="dxa"/>
            <w:tcBorders>
              <w:top w:val="nil"/>
              <w:left w:val="single" w:sz="6" w:space="0" w:color="000000"/>
              <w:bottom w:val="nil"/>
              <w:right w:val="single" w:sz="6" w:space="0" w:color="000000"/>
            </w:tcBorders>
            <w:tcMar>
              <w:top w:w="0" w:type="dxa"/>
              <w:left w:w="149" w:type="dxa"/>
              <w:bottom w:w="0" w:type="dxa"/>
              <w:right w:w="149" w:type="dxa"/>
            </w:tcMar>
            <w:hideMark/>
          </w:tcPr>
          <w:p w14:paraId="6B687A6D" w14:textId="77777777" w:rsidR="00645394" w:rsidRPr="009B411B" w:rsidRDefault="00645394" w:rsidP="00645394">
            <w:pPr>
              <w:contextualSpacing/>
              <w:rPr>
                <w:rFonts w:ascii="Times New Roman" w:eastAsia="Times New Roman" w:hAnsi="Times New Roman" w:cs="Times New Roman"/>
                <w:sz w:val="20"/>
                <w:szCs w:val="20"/>
              </w:rPr>
            </w:pPr>
          </w:p>
        </w:tc>
        <w:tc>
          <w:tcPr>
            <w:tcW w:w="4676" w:type="dxa"/>
            <w:tcBorders>
              <w:top w:val="nil"/>
              <w:left w:val="single" w:sz="6" w:space="0" w:color="000000"/>
              <w:bottom w:val="nil"/>
              <w:right w:val="single" w:sz="6" w:space="0" w:color="000000"/>
            </w:tcBorders>
            <w:tcMar>
              <w:top w:w="0" w:type="dxa"/>
              <w:left w:w="149" w:type="dxa"/>
              <w:bottom w:w="0" w:type="dxa"/>
              <w:right w:w="149" w:type="dxa"/>
            </w:tcMar>
            <w:hideMark/>
          </w:tcPr>
          <w:p w14:paraId="222D8CD4"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Курага</w:t>
            </w:r>
          </w:p>
        </w:tc>
        <w:tc>
          <w:tcPr>
            <w:tcW w:w="1587" w:type="dxa"/>
            <w:tcBorders>
              <w:top w:val="nil"/>
              <w:left w:val="single" w:sz="6" w:space="0" w:color="000000"/>
              <w:bottom w:val="nil"/>
              <w:right w:val="single" w:sz="6" w:space="0" w:color="000000"/>
            </w:tcBorders>
            <w:tcMar>
              <w:top w:w="0" w:type="dxa"/>
              <w:left w:w="149" w:type="dxa"/>
              <w:bottom w:w="0" w:type="dxa"/>
              <w:right w:w="149" w:type="dxa"/>
            </w:tcMar>
            <w:hideMark/>
          </w:tcPr>
          <w:p w14:paraId="488063C7"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8</w:t>
            </w:r>
          </w:p>
        </w:tc>
      </w:tr>
      <w:tr w:rsidR="00645394" w:rsidRPr="009B411B" w14:paraId="4F161155" w14:textId="77777777" w:rsidTr="00645394">
        <w:tc>
          <w:tcPr>
            <w:tcW w:w="254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61164B7F" w14:textId="77777777" w:rsidR="00645394" w:rsidRPr="009B411B" w:rsidRDefault="00645394" w:rsidP="00645394">
            <w:pPr>
              <w:contextualSpacing/>
              <w:rPr>
                <w:rFonts w:ascii="Times New Roman" w:eastAsia="Times New Roman" w:hAnsi="Times New Roman" w:cs="Times New Roman"/>
                <w:sz w:val="20"/>
                <w:szCs w:val="20"/>
              </w:rPr>
            </w:pPr>
          </w:p>
        </w:tc>
        <w:tc>
          <w:tcPr>
            <w:tcW w:w="126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2F5B3B6E" w14:textId="77777777" w:rsidR="00645394" w:rsidRPr="009B411B" w:rsidRDefault="00645394" w:rsidP="00645394">
            <w:pPr>
              <w:contextualSpacing/>
              <w:rPr>
                <w:rFonts w:ascii="Times New Roman" w:eastAsia="Times New Roman" w:hAnsi="Times New Roman" w:cs="Times New Roman"/>
                <w:sz w:val="20"/>
                <w:szCs w:val="20"/>
              </w:rPr>
            </w:pPr>
          </w:p>
        </w:tc>
        <w:tc>
          <w:tcPr>
            <w:tcW w:w="467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5A03A64E" w14:textId="77777777" w:rsidR="00645394" w:rsidRPr="009B411B" w:rsidRDefault="00645394" w:rsidP="00645394">
            <w:pPr>
              <w:contextualSpacing/>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Изюм</w:t>
            </w:r>
          </w:p>
        </w:tc>
        <w:tc>
          <w:tcPr>
            <w:tcW w:w="158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590FD2C7" w14:textId="77777777" w:rsidR="00645394" w:rsidRPr="009B411B" w:rsidRDefault="00645394" w:rsidP="00645394">
            <w:pPr>
              <w:contextualSpacing/>
              <w:jc w:val="center"/>
              <w:textAlignment w:val="baseline"/>
              <w:rPr>
                <w:rFonts w:ascii="Times New Roman" w:eastAsia="Times New Roman" w:hAnsi="Times New Roman" w:cs="Times New Roman"/>
                <w:sz w:val="20"/>
                <w:szCs w:val="20"/>
              </w:rPr>
            </w:pPr>
            <w:r w:rsidRPr="009B411B">
              <w:rPr>
                <w:rFonts w:ascii="Times New Roman" w:eastAsia="Times New Roman" w:hAnsi="Times New Roman" w:cs="Times New Roman"/>
                <w:sz w:val="20"/>
                <w:szCs w:val="20"/>
              </w:rPr>
              <w:t>22</w:t>
            </w:r>
          </w:p>
        </w:tc>
      </w:tr>
    </w:tbl>
    <w:p w14:paraId="1CA3B915" w14:textId="77777777" w:rsidR="00645394" w:rsidRPr="00645394" w:rsidRDefault="00645394" w:rsidP="00645394">
      <w:pPr>
        <w:ind w:firstLine="709"/>
        <w:contextualSpacing/>
        <w:jc w:val="both"/>
        <w:rPr>
          <w:rFonts w:ascii="Times New Roman" w:hAnsi="Times New Roman" w:cs="Times New Roman"/>
          <w:sz w:val="23"/>
          <w:szCs w:val="23"/>
        </w:rPr>
      </w:pPr>
    </w:p>
    <w:p w14:paraId="50000DE1" w14:textId="23B3E937" w:rsidR="00645394" w:rsidRPr="00645394" w:rsidRDefault="00645394" w:rsidP="00645394">
      <w:pPr>
        <w:ind w:firstLine="709"/>
        <w:contextualSpacing/>
        <w:jc w:val="both"/>
        <w:rPr>
          <w:rFonts w:ascii="Times New Roman" w:hAnsi="Times New Roman" w:cs="Times New Roman"/>
          <w:sz w:val="23"/>
          <w:szCs w:val="23"/>
        </w:rPr>
      </w:pPr>
      <w:r w:rsidRPr="00645394">
        <w:rPr>
          <w:rFonts w:ascii="Times New Roman" w:hAnsi="Times New Roman" w:cs="Times New Roman"/>
          <w:sz w:val="23"/>
          <w:szCs w:val="23"/>
        </w:rPr>
        <w:t xml:space="preserve">1.9. Меню основного (организованного) питания должны обеспечивать сбалансированность питания и вес порционных блюд соответствию требованиям действующих нормативно-технических документов, в том числе по соответствию пищевой ценности, сбалансированности рациона питания, включая белки, жиры, углеводы, в том числе при замене рационов </w:t>
      </w:r>
      <w:r w:rsidR="00F17A24">
        <w:rPr>
          <w:rFonts w:ascii="Times New Roman" w:hAnsi="Times New Roman" w:cs="Times New Roman"/>
          <w:sz w:val="23"/>
          <w:szCs w:val="23"/>
        </w:rPr>
        <w:t>и блюд в случаях, определенных О</w:t>
      </w:r>
      <w:r w:rsidRPr="00645394">
        <w:rPr>
          <w:rFonts w:ascii="Times New Roman" w:hAnsi="Times New Roman" w:cs="Times New Roman"/>
          <w:sz w:val="23"/>
          <w:szCs w:val="23"/>
        </w:rPr>
        <w:t xml:space="preserve">писанием объекта закупки. </w:t>
      </w:r>
    </w:p>
    <w:p w14:paraId="2D2153DF" w14:textId="77777777" w:rsidR="00645394" w:rsidRPr="00645394" w:rsidRDefault="00645394" w:rsidP="00645394">
      <w:pPr>
        <w:ind w:firstLine="709"/>
        <w:contextualSpacing/>
        <w:jc w:val="both"/>
        <w:rPr>
          <w:rFonts w:ascii="Times New Roman" w:hAnsi="Times New Roman" w:cs="Times New Roman"/>
          <w:b/>
          <w:bCs/>
          <w:sz w:val="23"/>
          <w:szCs w:val="23"/>
        </w:rPr>
      </w:pPr>
      <w:r w:rsidRPr="00645394">
        <w:rPr>
          <w:rFonts w:ascii="Times New Roman" w:hAnsi="Times New Roman" w:cs="Times New Roman"/>
          <w:b/>
          <w:bCs/>
          <w:sz w:val="23"/>
          <w:szCs w:val="23"/>
        </w:rPr>
        <w:t>2. Конкретные показатели (требования) к меню основного (организованного) питания (далее -меню):</w:t>
      </w:r>
    </w:p>
    <w:p w14:paraId="729B5166" w14:textId="4806A37E" w:rsidR="00645394" w:rsidRPr="00645394" w:rsidRDefault="00645394" w:rsidP="00645394">
      <w:pPr>
        <w:ind w:firstLine="709"/>
        <w:contextualSpacing/>
        <w:jc w:val="both"/>
        <w:rPr>
          <w:rFonts w:ascii="Times New Roman" w:hAnsi="Times New Roman" w:cs="Times New Roman"/>
          <w:sz w:val="23"/>
          <w:szCs w:val="23"/>
        </w:rPr>
      </w:pPr>
      <w:r w:rsidRPr="00645394">
        <w:rPr>
          <w:rFonts w:ascii="Times New Roman" w:hAnsi="Times New Roman" w:cs="Times New Roman"/>
          <w:sz w:val="23"/>
          <w:szCs w:val="23"/>
        </w:rPr>
        <w:t>2.1. Меню должно разрабатываться на период не менее двух недель (с учетом режима организации) для каждой возрастной группы детей (основание – п. 8.1.4. СанПиН 2.3/2.4.3590-20)</w:t>
      </w:r>
      <w:r w:rsidR="00F17A24">
        <w:rPr>
          <w:rFonts w:ascii="Times New Roman" w:hAnsi="Times New Roman" w:cs="Times New Roman"/>
          <w:sz w:val="23"/>
          <w:szCs w:val="23"/>
        </w:rPr>
        <w:t>.</w:t>
      </w:r>
    </w:p>
    <w:p w14:paraId="4B8EA985" w14:textId="77777777" w:rsidR="00645394" w:rsidRPr="00645394" w:rsidRDefault="00645394" w:rsidP="00645394">
      <w:pPr>
        <w:ind w:firstLine="709"/>
        <w:contextualSpacing/>
        <w:jc w:val="both"/>
        <w:rPr>
          <w:rFonts w:ascii="Times New Roman" w:hAnsi="Times New Roman" w:cs="Times New Roman"/>
          <w:sz w:val="23"/>
          <w:szCs w:val="23"/>
        </w:rPr>
      </w:pPr>
      <w:r w:rsidRPr="00645394">
        <w:rPr>
          <w:rFonts w:ascii="Times New Roman" w:hAnsi="Times New Roman" w:cs="Times New Roman"/>
          <w:sz w:val="23"/>
          <w:szCs w:val="23"/>
        </w:rPr>
        <w:t>2.2. Форма меню должна разрабатываться с учетом рекомендуемого образца (основание – п. 8.1.4. СанПиН 2.3/2.4.3590-20):</w:t>
      </w:r>
    </w:p>
    <w:p w14:paraId="3B0A29B6" w14:textId="77777777" w:rsidR="00645394" w:rsidRPr="00645394" w:rsidRDefault="00645394" w:rsidP="00645394">
      <w:pPr>
        <w:ind w:firstLine="709"/>
        <w:contextualSpacing/>
        <w:jc w:val="both"/>
        <w:rPr>
          <w:rFonts w:ascii="Times New Roman" w:hAnsi="Times New Roman" w:cs="Times New Roman"/>
          <w:sz w:val="23"/>
          <w:szCs w:val="23"/>
        </w:rPr>
      </w:pPr>
      <w:r w:rsidRPr="00645394">
        <w:rPr>
          <w:rFonts w:ascii="Times New Roman" w:hAnsi="Times New Roman" w:cs="Times New Roman"/>
          <w:sz w:val="23"/>
          <w:szCs w:val="23"/>
        </w:rPr>
        <w:t>2.2.1. Образец рекомендуемой формы меню (основание - приложение N 8 к СанПиН 2.3/2.4.3590-20):</w:t>
      </w:r>
    </w:p>
    <w:p w14:paraId="0FEEEF28" w14:textId="77777777" w:rsidR="00645394" w:rsidRPr="00645394" w:rsidRDefault="00645394" w:rsidP="00645394">
      <w:pPr>
        <w:ind w:firstLine="708"/>
        <w:contextualSpacing/>
        <w:jc w:val="center"/>
        <w:rPr>
          <w:rFonts w:ascii="Times New Roman" w:eastAsia="Times New Roman" w:hAnsi="Times New Roman" w:cs="Times New Roman"/>
          <w:b/>
          <w:spacing w:val="2"/>
          <w:sz w:val="23"/>
          <w:szCs w:val="23"/>
        </w:rPr>
      </w:pPr>
      <w:r w:rsidRPr="00645394">
        <w:rPr>
          <w:rFonts w:ascii="Times New Roman" w:eastAsia="Times New Roman" w:hAnsi="Times New Roman" w:cs="Times New Roman"/>
          <w:b/>
          <w:spacing w:val="2"/>
          <w:sz w:val="23"/>
          <w:szCs w:val="23"/>
        </w:rPr>
        <w:t>Меню приготавливаемых блюд</w:t>
      </w:r>
    </w:p>
    <w:p w14:paraId="5C59824F" w14:textId="77777777" w:rsidR="00645394" w:rsidRPr="00645394" w:rsidRDefault="00645394" w:rsidP="00645394">
      <w:pPr>
        <w:shd w:val="clear" w:color="auto" w:fill="FFFFFF"/>
        <w:contextualSpacing/>
        <w:jc w:val="center"/>
        <w:textAlignment w:val="baseline"/>
        <w:rPr>
          <w:rFonts w:ascii="Times New Roman" w:eastAsia="Times New Roman" w:hAnsi="Times New Roman" w:cs="Times New Roman"/>
          <w:spacing w:val="2"/>
          <w:sz w:val="23"/>
          <w:szCs w:val="23"/>
        </w:rPr>
      </w:pPr>
      <w:r w:rsidRPr="00645394">
        <w:rPr>
          <w:rFonts w:ascii="Times New Roman" w:eastAsia="Times New Roman" w:hAnsi="Times New Roman" w:cs="Times New Roman"/>
          <w:b/>
          <w:bCs/>
          <w:spacing w:val="2"/>
          <w:sz w:val="23"/>
          <w:szCs w:val="23"/>
        </w:rPr>
        <w:t>Возрастная категория:</w:t>
      </w:r>
      <w:r w:rsidRPr="00645394">
        <w:rPr>
          <w:rFonts w:ascii="Times New Roman" w:eastAsia="Times New Roman" w:hAnsi="Times New Roman" w:cs="Times New Roman"/>
          <w:spacing w:val="2"/>
          <w:sz w:val="23"/>
          <w:szCs w:val="23"/>
        </w:rPr>
        <w:t> от 1 года до 3 лет/3-6 лет /7-11 лет/12 лет и старше</w:t>
      </w:r>
      <w:r w:rsidRPr="00645394">
        <w:rPr>
          <w:rFonts w:ascii="Times New Roman" w:eastAsia="Times New Roman" w:hAnsi="Times New Roman" w:cs="Times New Roman"/>
          <w:spacing w:val="2"/>
          <w:sz w:val="23"/>
          <w:szCs w:val="23"/>
        </w:rPr>
        <w:br/>
      </w:r>
    </w:p>
    <w:tbl>
      <w:tblPr>
        <w:tblW w:w="10140" w:type="dxa"/>
        <w:tblInd w:w="24" w:type="dxa"/>
        <w:tblCellMar>
          <w:left w:w="0" w:type="dxa"/>
          <w:right w:w="0" w:type="dxa"/>
        </w:tblCellMar>
        <w:tblLook w:val="04A0" w:firstRow="1" w:lastRow="0" w:firstColumn="1" w:lastColumn="0" w:noHBand="0" w:noVBand="1"/>
      </w:tblPr>
      <w:tblGrid>
        <w:gridCol w:w="2127"/>
        <w:gridCol w:w="1547"/>
        <w:gridCol w:w="900"/>
        <w:gridCol w:w="1022"/>
        <w:gridCol w:w="894"/>
        <w:gridCol w:w="1141"/>
        <w:gridCol w:w="1255"/>
        <w:gridCol w:w="1254"/>
      </w:tblGrid>
      <w:tr w:rsidR="00645394" w:rsidRPr="00C85DFC" w14:paraId="4ADBC5E5" w14:textId="77777777" w:rsidTr="00645394">
        <w:trPr>
          <w:trHeight w:val="20"/>
        </w:trPr>
        <w:tc>
          <w:tcPr>
            <w:tcW w:w="2127" w:type="dxa"/>
            <w:hideMark/>
          </w:tcPr>
          <w:p w14:paraId="70E8F40D" w14:textId="77777777" w:rsidR="00645394" w:rsidRPr="00C85DFC" w:rsidRDefault="00645394" w:rsidP="00645394">
            <w:pPr>
              <w:contextualSpacing/>
              <w:rPr>
                <w:rFonts w:ascii="Times New Roman" w:hAnsi="Times New Roman" w:cs="Times New Roman"/>
                <w:sz w:val="20"/>
                <w:szCs w:val="20"/>
              </w:rPr>
            </w:pPr>
          </w:p>
        </w:tc>
        <w:tc>
          <w:tcPr>
            <w:tcW w:w="1547" w:type="dxa"/>
            <w:hideMark/>
          </w:tcPr>
          <w:p w14:paraId="33E79162" w14:textId="77777777" w:rsidR="00645394" w:rsidRPr="00C85DFC" w:rsidRDefault="00645394" w:rsidP="00645394">
            <w:pPr>
              <w:contextualSpacing/>
              <w:rPr>
                <w:rFonts w:ascii="Times New Roman" w:hAnsi="Times New Roman" w:cs="Times New Roman"/>
                <w:sz w:val="20"/>
                <w:szCs w:val="20"/>
              </w:rPr>
            </w:pPr>
          </w:p>
        </w:tc>
        <w:tc>
          <w:tcPr>
            <w:tcW w:w="900" w:type="dxa"/>
            <w:hideMark/>
          </w:tcPr>
          <w:p w14:paraId="55C11D6A" w14:textId="77777777" w:rsidR="00645394" w:rsidRPr="00C85DFC" w:rsidRDefault="00645394" w:rsidP="00645394">
            <w:pPr>
              <w:contextualSpacing/>
              <w:rPr>
                <w:rFonts w:ascii="Times New Roman" w:hAnsi="Times New Roman" w:cs="Times New Roman"/>
                <w:sz w:val="20"/>
                <w:szCs w:val="20"/>
              </w:rPr>
            </w:pPr>
          </w:p>
        </w:tc>
        <w:tc>
          <w:tcPr>
            <w:tcW w:w="1022" w:type="dxa"/>
            <w:hideMark/>
          </w:tcPr>
          <w:p w14:paraId="6C9249EA" w14:textId="77777777" w:rsidR="00645394" w:rsidRPr="00C85DFC" w:rsidRDefault="00645394" w:rsidP="00645394">
            <w:pPr>
              <w:contextualSpacing/>
              <w:rPr>
                <w:rFonts w:ascii="Times New Roman" w:hAnsi="Times New Roman" w:cs="Times New Roman"/>
                <w:sz w:val="20"/>
                <w:szCs w:val="20"/>
              </w:rPr>
            </w:pPr>
          </w:p>
        </w:tc>
        <w:tc>
          <w:tcPr>
            <w:tcW w:w="894" w:type="dxa"/>
            <w:hideMark/>
          </w:tcPr>
          <w:p w14:paraId="432A911D" w14:textId="77777777" w:rsidR="00645394" w:rsidRPr="00C85DFC" w:rsidRDefault="00645394" w:rsidP="00645394">
            <w:pPr>
              <w:contextualSpacing/>
              <w:rPr>
                <w:rFonts w:ascii="Times New Roman" w:hAnsi="Times New Roman" w:cs="Times New Roman"/>
                <w:sz w:val="20"/>
                <w:szCs w:val="20"/>
              </w:rPr>
            </w:pPr>
          </w:p>
        </w:tc>
        <w:tc>
          <w:tcPr>
            <w:tcW w:w="1141" w:type="dxa"/>
            <w:hideMark/>
          </w:tcPr>
          <w:p w14:paraId="530DF028" w14:textId="77777777" w:rsidR="00645394" w:rsidRPr="00C85DFC" w:rsidRDefault="00645394" w:rsidP="00645394">
            <w:pPr>
              <w:contextualSpacing/>
              <w:rPr>
                <w:rFonts w:ascii="Times New Roman" w:hAnsi="Times New Roman" w:cs="Times New Roman"/>
                <w:sz w:val="20"/>
                <w:szCs w:val="20"/>
              </w:rPr>
            </w:pPr>
          </w:p>
        </w:tc>
        <w:tc>
          <w:tcPr>
            <w:tcW w:w="1255" w:type="dxa"/>
            <w:hideMark/>
          </w:tcPr>
          <w:p w14:paraId="58C31A94" w14:textId="77777777" w:rsidR="00645394" w:rsidRPr="00C85DFC" w:rsidRDefault="00645394" w:rsidP="00645394">
            <w:pPr>
              <w:contextualSpacing/>
              <w:rPr>
                <w:rFonts w:ascii="Times New Roman" w:hAnsi="Times New Roman" w:cs="Times New Roman"/>
                <w:sz w:val="20"/>
                <w:szCs w:val="20"/>
              </w:rPr>
            </w:pPr>
          </w:p>
        </w:tc>
        <w:tc>
          <w:tcPr>
            <w:tcW w:w="1254" w:type="dxa"/>
            <w:hideMark/>
          </w:tcPr>
          <w:p w14:paraId="4FDF76C2" w14:textId="77777777" w:rsidR="00645394" w:rsidRPr="00C85DFC" w:rsidRDefault="00645394" w:rsidP="00645394">
            <w:pPr>
              <w:contextualSpacing/>
              <w:rPr>
                <w:rFonts w:ascii="Times New Roman" w:hAnsi="Times New Roman" w:cs="Times New Roman"/>
                <w:sz w:val="20"/>
                <w:szCs w:val="20"/>
              </w:rPr>
            </w:pPr>
          </w:p>
        </w:tc>
      </w:tr>
      <w:tr w:rsidR="00645394" w:rsidRPr="00C85DFC" w14:paraId="36D7E987" w14:textId="77777777" w:rsidTr="00645394">
        <w:trPr>
          <w:trHeight w:val="20"/>
        </w:trPr>
        <w:tc>
          <w:tcPr>
            <w:tcW w:w="212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6C43BEBA" w14:textId="77777777" w:rsidR="00645394" w:rsidRPr="00C85DFC" w:rsidRDefault="00645394" w:rsidP="00645394">
            <w:pPr>
              <w:contextualSpacing/>
              <w:rPr>
                <w:rFonts w:ascii="Times New Roman" w:hAnsi="Times New Roman" w:cs="Times New Roman"/>
                <w:sz w:val="20"/>
                <w:szCs w:val="20"/>
              </w:rPr>
            </w:pPr>
            <w:r w:rsidRPr="00C85DFC">
              <w:rPr>
                <w:rFonts w:ascii="Times New Roman" w:hAnsi="Times New Roman" w:cs="Times New Roman"/>
                <w:sz w:val="20"/>
                <w:szCs w:val="20"/>
              </w:rPr>
              <w:t>Прием пищи</w:t>
            </w:r>
          </w:p>
        </w:tc>
        <w:tc>
          <w:tcPr>
            <w:tcW w:w="154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7DF8CBEB" w14:textId="77777777" w:rsidR="00645394" w:rsidRPr="00C85DFC" w:rsidRDefault="00645394" w:rsidP="00645394">
            <w:pPr>
              <w:contextualSpacing/>
              <w:rPr>
                <w:rFonts w:ascii="Times New Roman" w:hAnsi="Times New Roman" w:cs="Times New Roman"/>
                <w:sz w:val="20"/>
                <w:szCs w:val="20"/>
              </w:rPr>
            </w:pPr>
            <w:r w:rsidRPr="00C85DFC">
              <w:rPr>
                <w:rFonts w:ascii="Times New Roman" w:hAnsi="Times New Roman" w:cs="Times New Roman"/>
                <w:sz w:val="20"/>
                <w:szCs w:val="20"/>
              </w:rPr>
              <w:t>Наименование</w:t>
            </w:r>
          </w:p>
        </w:tc>
        <w:tc>
          <w:tcPr>
            <w:tcW w:w="90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4CB3FB5E" w14:textId="77777777" w:rsidR="00645394" w:rsidRPr="00C85DFC" w:rsidRDefault="00645394" w:rsidP="00645394">
            <w:pPr>
              <w:contextualSpacing/>
              <w:rPr>
                <w:rFonts w:ascii="Times New Roman" w:hAnsi="Times New Roman" w:cs="Times New Roman"/>
                <w:sz w:val="20"/>
                <w:szCs w:val="20"/>
              </w:rPr>
            </w:pPr>
            <w:r w:rsidRPr="00C85DFC">
              <w:rPr>
                <w:rFonts w:ascii="Times New Roman" w:hAnsi="Times New Roman" w:cs="Times New Roman"/>
                <w:sz w:val="20"/>
                <w:szCs w:val="20"/>
              </w:rPr>
              <w:t>Вес</w:t>
            </w:r>
          </w:p>
        </w:tc>
        <w:tc>
          <w:tcPr>
            <w:tcW w:w="30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FBF2EE0" w14:textId="77777777" w:rsidR="00645394" w:rsidRPr="00C85DFC" w:rsidRDefault="00645394" w:rsidP="00645394">
            <w:pPr>
              <w:contextualSpacing/>
              <w:rPr>
                <w:rFonts w:ascii="Times New Roman" w:hAnsi="Times New Roman" w:cs="Times New Roman"/>
                <w:sz w:val="20"/>
                <w:szCs w:val="20"/>
              </w:rPr>
            </w:pPr>
            <w:r w:rsidRPr="00C85DFC">
              <w:rPr>
                <w:rFonts w:ascii="Times New Roman" w:hAnsi="Times New Roman" w:cs="Times New Roman"/>
                <w:sz w:val="20"/>
                <w:szCs w:val="20"/>
              </w:rPr>
              <w:t>Пищевые вещества</w:t>
            </w:r>
          </w:p>
        </w:tc>
        <w:tc>
          <w:tcPr>
            <w:tcW w:w="1255"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5476062A" w14:textId="77777777" w:rsidR="00645394" w:rsidRPr="00C85DFC" w:rsidRDefault="00645394" w:rsidP="00645394">
            <w:pPr>
              <w:contextualSpacing/>
              <w:rPr>
                <w:rFonts w:ascii="Times New Roman" w:hAnsi="Times New Roman" w:cs="Times New Roman"/>
                <w:sz w:val="20"/>
                <w:szCs w:val="20"/>
              </w:rPr>
            </w:pPr>
            <w:r w:rsidRPr="00C85DFC">
              <w:rPr>
                <w:rFonts w:ascii="Times New Roman" w:hAnsi="Times New Roman" w:cs="Times New Roman"/>
                <w:sz w:val="20"/>
                <w:szCs w:val="20"/>
              </w:rPr>
              <w:t>Энергети-</w:t>
            </w:r>
          </w:p>
        </w:tc>
        <w:tc>
          <w:tcPr>
            <w:tcW w:w="125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4ED75B57" w14:textId="77777777" w:rsidR="00645394" w:rsidRPr="00C85DFC" w:rsidRDefault="00645394" w:rsidP="00645394">
            <w:pPr>
              <w:contextualSpacing/>
              <w:rPr>
                <w:rFonts w:ascii="Times New Roman" w:hAnsi="Times New Roman" w:cs="Times New Roman"/>
                <w:sz w:val="20"/>
                <w:szCs w:val="20"/>
              </w:rPr>
            </w:pPr>
            <w:r w:rsidRPr="00C85DFC">
              <w:rPr>
                <w:rFonts w:ascii="Times New Roman" w:hAnsi="Times New Roman" w:cs="Times New Roman"/>
                <w:sz w:val="20"/>
                <w:szCs w:val="20"/>
              </w:rPr>
              <w:t>N</w:t>
            </w:r>
          </w:p>
        </w:tc>
      </w:tr>
      <w:tr w:rsidR="00645394" w:rsidRPr="00C85DFC" w14:paraId="2809A9F8" w14:textId="77777777" w:rsidTr="00645394">
        <w:trPr>
          <w:trHeight w:val="20"/>
        </w:trPr>
        <w:tc>
          <w:tcPr>
            <w:tcW w:w="212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1426C07B" w14:textId="77777777" w:rsidR="00645394" w:rsidRPr="00C85DFC" w:rsidRDefault="00645394" w:rsidP="00645394">
            <w:pPr>
              <w:contextualSpacing/>
              <w:rPr>
                <w:rFonts w:ascii="Times New Roman" w:hAnsi="Times New Roman" w:cs="Times New Roman"/>
                <w:sz w:val="20"/>
                <w:szCs w:val="20"/>
              </w:rPr>
            </w:pPr>
          </w:p>
        </w:tc>
        <w:tc>
          <w:tcPr>
            <w:tcW w:w="154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2DB2D965" w14:textId="77777777" w:rsidR="00645394" w:rsidRPr="00C85DFC" w:rsidRDefault="00645394" w:rsidP="00645394">
            <w:pPr>
              <w:contextualSpacing/>
              <w:rPr>
                <w:rFonts w:ascii="Times New Roman" w:hAnsi="Times New Roman" w:cs="Times New Roman"/>
                <w:sz w:val="20"/>
                <w:szCs w:val="20"/>
              </w:rPr>
            </w:pPr>
            <w:r w:rsidRPr="00C85DFC">
              <w:rPr>
                <w:rFonts w:ascii="Times New Roman" w:hAnsi="Times New Roman" w:cs="Times New Roman"/>
                <w:sz w:val="20"/>
                <w:szCs w:val="20"/>
              </w:rPr>
              <w:t>блюда</w:t>
            </w:r>
          </w:p>
        </w:tc>
        <w:tc>
          <w:tcPr>
            <w:tcW w:w="90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414ABFB3" w14:textId="77777777" w:rsidR="00645394" w:rsidRPr="00C85DFC" w:rsidRDefault="00645394" w:rsidP="00645394">
            <w:pPr>
              <w:contextualSpacing/>
              <w:rPr>
                <w:rFonts w:ascii="Times New Roman" w:hAnsi="Times New Roman" w:cs="Times New Roman"/>
                <w:sz w:val="20"/>
                <w:szCs w:val="20"/>
              </w:rPr>
            </w:pPr>
            <w:r w:rsidRPr="00C85DFC">
              <w:rPr>
                <w:rFonts w:ascii="Times New Roman" w:hAnsi="Times New Roman" w:cs="Times New Roman"/>
                <w:sz w:val="20"/>
                <w:szCs w:val="20"/>
              </w:rPr>
              <w:t>блюда</w:t>
            </w:r>
          </w:p>
        </w:tc>
        <w:tc>
          <w:tcPr>
            <w:tcW w:w="1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BA8FEDB" w14:textId="77777777" w:rsidR="00645394" w:rsidRPr="00C85DFC" w:rsidRDefault="00645394" w:rsidP="00645394">
            <w:pPr>
              <w:contextualSpacing/>
              <w:rPr>
                <w:rFonts w:ascii="Times New Roman" w:hAnsi="Times New Roman" w:cs="Times New Roman"/>
                <w:sz w:val="20"/>
                <w:szCs w:val="20"/>
              </w:rPr>
            </w:pPr>
            <w:r w:rsidRPr="00C85DFC">
              <w:rPr>
                <w:rFonts w:ascii="Times New Roman" w:hAnsi="Times New Roman" w:cs="Times New Roman"/>
                <w:sz w:val="20"/>
                <w:szCs w:val="20"/>
              </w:rPr>
              <w:t>Белки</w:t>
            </w:r>
          </w:p>
        </w:tc>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D4606AD" w14:textId="77777777" w:rsidR="00645394" w:rsidRPr="00C85DFC" w:rsidRDefault="00645394" w:rsidP="00645394">
            <w:pPr>
              <w:contextualSpacing/>
              <w:rPr>
                <w:rFonts w:ascii="Times New Roman" w:hAnsi="Times New Roman" w:cs="Times New Roman"/>
                <w:sz w:val="20"/>
                <w:szCs w:val="20"/>
              </w:rPr>
            </w:pPr>
            <w:r w:rsidRPr="00C85DFC">
              <w:rPr>
                <w:rFonts w:ascii="Times New Roman" w:hAnsi="Times New Roman" w:cs="Times New Roman"/>
                <w:sz w:val="20"/>
                <w:szCs w:val="20"/>
              </w:rPr>
              <w:t>Жиры</w:t>
            </w:r>
          </w:p>
        </w:tc>
        <w:tc>
          <w:tcPr>
            <w:tcW w:w="11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27B0313" w14:textId="77777777" w:rsidR="00645394" w:rsidRPr="00C85DFC" w:rsidRDefault="00645394" w:rsidP="00645394">
            <w:pPr>
              <w:contextualSpacing/>
              <w:rPr>
                <w:rFonts w:ascii="Times New Roman" w:hAnsi="Times New Roman" w:cs="Times New Roman"/>
                <w:sz w:val="20"/>
                <w:szCs w:val="20"/>
              </w:rPr>
            </w:pPr>
            <w:r w:rsidRPr="00C85DFC">
              <w:rPr>
                <w:rFonts w:ascii="Times New Roman" w:hAnsi="Times New Roman" w:cs="Times New Roman"/>
                <w:sz w:val="20"/>
                <w:szCs w:val="20"/>
              </w:rPr>
              <w:t>Углеводы</w:t>
            </w:r>
          </w:p>
        </w:tc>
        <w:tc>
          <w:tcPr>
            <w:tcW w:w="1255"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1431BCC8" w14:textId="77777777" w:rsidR="00645394" w:rsidRPr="00C85DFC" w:rsidRDefault="00645394" w:rsidP="00645394">
            <w:pPr>
              <w:contextualSpacing/>
              <w:rPr>
                <w:rFonts w:ascii="Times New Roman" w:hAnsi="Times New Roman" w:cs="Times New Roman"/>
                <w:sz w:val="20"/>
                <w:szCs w:val="20"/>
              </w:rPr>
            </w:pPr>
            <w:r w:rsidRPr="00C85DFC">
              <w:rPr>
                <w:rFonts w:ascii="Times New Roman" w:hAnsi="Times New Roman" w:cs="Times New Roman"/>
                <w:sz w:val="20"/>
                <w:szCs w:val="20"/>
              </w:rPr>
              <w:t>ческая ценность</w:t>
            </w:r>
          </w:p>
        </w:tc>
        <w:tc>
          <w:tcPr>
            <w:tcW w:w="125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53240611" w14:textId="77777777" w:rsidR="00645394" w:rsidRPr="00C85DFC" w:rsidRDefault="00645394" w:rsidP="00645394">
            <w:pPr>
              <w:contextualSpacing/>
              <w:rPr>
                <w:rFonts w:ascii="Times New Roman" w:hAnsi="Times New Roman" w:cs="Times New Roman"/>
                <w:sz w:val="20"/>
                <w:szCs w:val="20"/>
              </w:rPr>
            </w:pPr>
            <w:r w:rsidRPr="00C85DFC">
              <w:rPr>
                <w:rFonts w:ascii="Times New Roman" w:hAnsi="Times New Roman" w:cs="Times New Roman"/>
                <w:sz w:val="20"/>
                <w:szCs w:val="20"/>
              </w:rPr>
              <w:t>рецептуры</w:t>
            </w:r>
          </w:p>
        </w:tc>
      </w:tr>
      <w:tr w:rsidR="00645394" w:rsidRPr="00C85DFC" w14:paraId="14F7D5B5" w14:textId="77777777" w:rsidTr="00645394">
        <w:trPr>
          <w:trHeight w:val="20"/>
        </w:trPr>
        <w:tc>
          <w:tcPr>
            <w:tcW w:w="21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5CA693C" w14:textId="77777777" w:rsidR="00645394" w:rsidRPr="00C85DFC" w:rsidRDefault="00645394" w:rsidP="00645394">
            <w:pPr>
              <w:contextualSpacing/>
              <w:rPr>
                <w:rFonts w:ascii="Times New Roman" w:hAnsi="Times New Roman" w:cs="Times New Roman"/>
                <w:sz w:val="20"/>
                <w:szCs w:val="20"/>
              </w:rPr>
            </w:pPr>
            <w:r w:rsidRPr="00C85DFC">
              <w:rPr>
                <w:rFonts w:ascii="Times New Roman" w:hAnsi="Times New Roman" w:cs="Times New Roman"/>
                <w:sz w:val="20"/>
                <w:szCs w:val="20"/>
              </w:rPr>
              <w:t>Неделя 1 День 1</w:t>
            </w:r>
          </w:p>
        </w:tc>
        <w:tc>
          <w:tcPr>
            <w:tcW w:w="15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133E9FB" w14:textId="77777777" w:rsidR="00645394" w:rsidRPr="00C85DFC" w:rsidRDefault="00645394" w:rsidP="00645394">
            <w:pPr>
              <w:contextualSpacing/>
              <w:rPr>
                <w:rFonts w:ascii="Times New Roman" w:hAnsi="Times New Roman" w:cs="Times New Roman"/>
                <w:sz w:val="20"/>
                <w:szCs w:val="20"/>
              </w:rPr>
            </w:pPr>
          </w:p>
        </w:tc>
        <w:tc>
          <w:tcPr>
            <w:tcW w:w="9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FA40B18" w14:textId="77777777" w:rsidR="00645394" w:rsidRPr="00C85DFC" w:rsidRDefault="00645394" w:rsidP="00645394">
            <w:pPr>
              <w:contextualSpacing/>
              <w:rPr>
                <w:rFonts w:ascii="Times New Roman" w:hAnsi="Times New Roman" w:cs="Times New Roman"/>
                <w:sz w:val="20"/>
                <w:szCs w:val="20"/>
              </w:rPr>
            </w:pPr>
          </w:p>
        </w:tc>
        <w:tc>
          <w:tcPr>
            <w:tcW w:w="1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34A4115" w14:textId="77777777" w:rsidR="00645394" w:rsidRPr="00C85DFC" w:rsidRDefault="00645394" w:rsidP="00645394">
            <w:pPr>
              <w:contextualSpacing/>
              <w:rPr>
                <w:rFonts w:ascii="Times New Roman" w:hAnsi="Times New Roman" w:cs="Times New Roman"/>
                <w:sz w:val="20"/>
                <w:szCs w:val="20"/>
              </w:rPr>
            </w:pPr>
          </w:p>
        </w:tc>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2AF804B" w14:textId="77777777" w:rsidR="00645394" w:rsidRPr="00C85DFC" w:rsidRDefault="00645394" w:rsidP="00645394">
            <w:pPr>
              <w:contextualSpacing/>
              <w:rPr>
                <w:rFonts w:ascii="Times New Roman" w:hAnsi="Times New Roman" w:cs="Times New Roman"/>
                <w:sz w:val="20"/>
                <w:szCs w:val="20"/>
              </w:rPr>
            </w:pPr>
          </w:p>
        </w:tc>
        <w:tc>
          <w:tcPr>
            <w:tcW w:w="11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1D9A9E4" w14:textId="77777777" w:rsidR="00645394" w:rsidRPr="00C85DFC" w:rsidRDefault="00645394" w:rsidP="00645394">
            <w:pPr>
              <w:contextualSpacing/>
              <w:rPr>
                <w:rFonts w:ascii="Times New Roman" w:hAnsi="Times New Roman" w:cs="Times New Roman"/>
                <w:sz w:val="20"/>
                <w:szCs w:val="20"/>
              </w:rPr>
            </w:pPr>
          </w:p>
        </w:tc>
        <w:tc>
          <w:tcPr>
            <w:tcW w:w="12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657785B" w14:textId="77777777" w:rsidR="00645394" w:rsidRPr="00C85DFC" w:rsidRDefault="00645394" w:rsidP="00645394">
            <w:pPr>
              <w:contextualSpacing/>
              <w:rPr>
                <w:rFonts w:ascii="Times New Roman" w:hAnsi="Times New Roman" w:cs="Times New Roman"/>
                <w:sz w:val="20"/>
                <w:szCs w:val="20"/>
              </w:rPr>
            </w:pPr>
          </w:p>
        </w:tc>
        <w:tc>
          <w:tcPr>
            <w:tcW w:w="1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4B0FD73" w14:textId="77777777" w:rsidR="00645394" w:rsidRPr="00C85DFC" w:rsidRDefault="00645394" w:rsidP="00645394">
            <w:pPr>
              <w:contextualSpacing/>
              <w:rPr>
                <w:rFonts w:ascii="Times New Roman" w:hAnsi="Times New Roman" w:cs="Times New Roman"/>
                <w:sz w:val="20"/>
                <w:szCs w:val="20"/>
              </w:rPr>
            </w:pPr>
          </w:p>
        </w:tc>
      </w:tr>
      <w:tr w:rsidR="00645394" w:rsidRPr="00C85DFC" w14:paraId="17859888" w14:textId="77777777" w:rsidTr="00645394">
        <w:trPr>
          <w:trHeight w:val="20"/>
        </w:trPr>
        <w:tc>
          <w:tcPr>
            <w:tcW w:w="212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02CE4BB0" w14:textId="77777777" w:rsidR="00645394" w:rsidRPr="00C85DFC" w:rsidRDefault="00645394" w:rsidP="00645394">
            <w:pPr>
              <w:contextualSpacing/>
              <w:rPr>
                <w:rFonts w:ascii="Times New Roman" w:hAnsi="Times New Roman" w:cs="Times New Roman"/>
                <w:sz w:val="20"/>
                <w:szCs w:val="20"/>
              </w:rPr>
            </w:pPr>
            <w:r w:rsidRPr="00C85DFC">
              <w:rPr>
                <w:rFonts w:ascii="Times New Roman" w:hAnsi="Times New Roman" w:cs="Times New Roman"/>
                <w:sz w:val="20"/>
                <w:szCs w:val="20"/>
              </w:rPr>
              <w:t>Завтрак</w:t>
            </w:r>
          </w:p>
        </w:tc>
        <w:tc>
          <w:tcPr>
            <w:tcW w:w="15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F3A44A0" w14:textId="77777777" w:rsidR="00645394" w:rsidRPr="00C85DFC" w:rsidRDefault="00645394" w:rsidP="00645394">
            <w:pPr>
              <w:contextualSpacing/>
              <w:rPr>
                <w:rFonts w:ascii="Times New Roman" w:hAnsi="Times New Roman" w:cs="Times New Roman"/>
                <w:sz w:val="20"/>
                <w:szCs w:val="20"/>
              </w:rPr>
            </w:pPr>
          </w:p>
        </w:tc>
        <w:tc>
          <w:tcPr>
            <w:tcW w:w="9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96795FB" w14:textId="77777777" w:rsidR="00645394" w:rsidRPr="00C85DFC" w:rsidRDefault="00645394" w:rsidP="00645394">
            <w:pPr>
              <w:contextualSpacing/>
              <w:rPr>
                <w:rFonts w:ascii="Times New Roman" w:hAnsi="Times New Roman" w:cs="Times New Roman"/>
                <w:sz w:val="20"/>
                <w:szCs w:val="20"/>
              </w:rPr>
            </w:pPr>
          </w:p>
        </w:tc>
        <w:tc>
          <w:tcPr>
            <w:tcW w:w="1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5F17F38" w14:textId="77777777" w:rsidR="00645394" w:rsidRPr="00C85DFC" w:rsidRDefault="00645394" w:rsidP="00645394">
            <w:pPr>
              <w:contextualSpacing/>
              <w:rPr>
                <w:rFonts w:ascii="Times New Roman" w:hAnsi="Times New Roman" w:cs="Times New Roman"/>
                <w:sz w:val="20"/>
                <w:szCs w:val="20"/>
              </w:rPr>
            </w:pPr>
          </w:p>
        </w:tc>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CAA7AA9" w14:textId="77777777" w:rsidR="00645394" w:rsidRPr="00C85DFC" w:rsidRDefault="00645394" w:rsidP="00645394">
            <w:pPr>
              <w:contextualSpacing/>
              <w:rPr>
                <w:rFonts w:ascii="Times New Roman" w:hAnsi="Times New Roman" w:cs="Times New Roman"/>
                <w:sz w:val="20"/>
                <w:szCs w:val="20"/>
              </w:rPr>
            </w:pPr>
          </w:p>
        </w:tc>
        <w:tc>
          <w:tcPr>
            <w:tcW w:w="11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3306DC7" w14:textId="77777777" w:rsidR="00645394" w:rsidRPr="00C85DFC" w:rsidRDefault="00645394" w:rsidP="00645394">
            <w:pPr>
              <w:contextualSpacing/>
              <w:rPr>
                <w:rFonts w:ascii="Times New Roman" w:hAnsi="Times New Roman" w:cs="Times New Roman"/>
                <w:sz w:val="20"/>
                <w:szCs w:val="20"/>
              </w:rPr>
            </w:pPr>
          </w:p>
        </w:tc>
        <w:tc>
          <w:tcPr>
            <w:tcW w:w="12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3F0309B" w14:textId="77777777" w:rsidR="00645394" w:rsidRPr="00C85DFC" w:rsidRDefault="00645394" w:rsidP="00645394">
            <w:pPr>
              <w:contextualSpacing/>
              <w:rPr>
                <w:rFonts w:ascii="Times New Roman" w:hAnsi="Times New Roman" w:cs="Times New Roman"/>
                <w:sz w:val="20"/>
                <w:szCs w:val="20"/>
              </w:rPr>
            </w:pPr>
          </w:p>
        </w:tc>
        <w:tc>
          <w:tcPr>
            <w:tcW w:w="1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0855E76" w14:textId="77777777" w:rsidR="00645394" w:rsidRPr="00C85DFC" w:rsidRDefault="00645394" w:rsidP="00645394">
            <w:pPr>
              <w:contextualSpacing/>
              <w:rPr>
                <w:rFonts w:ascii="Times New Roman" w:hAnsi="Times New Roman" w:cs="Times New Roman"/>
                <w:sz w:val="20"/>
                <w:szCs w:val="20"/>
              </w:rPr>
            </w:pPr>
          </w:p>
        </w:tc>
      </w:tr>
      <w:tr w:rsidR="00645394" w:rsidRPr="00C85DFC" w14:paraId="6507FE42" w14:textId="77777777" w:rsidTr="00645394">
        <w:trPr>
          <w:trHeight w:val="20"/>
        </w:trPr>
        <w:tc>
          <w:tcPr>
            <w:tcW w:w="212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7B394DB4" w14:textId="77777777" w:rsidR="00645394" w:rsidRPr="00C85DFC" w:rsidRDefault="00645394" w:rsidP="00645394">
            <w:pPr>
              <w:contextualSpacing/>
              <w:rPr>
                <w:rFonts w:ascii="Times New Roman" w:hAnsi="Times New Roman" w:cs="Times New Roman"/>
                <w:sz w:val="20"/>
                <w:szCs w:val="20"/>
              </w:rPr>
            </w:pPr>
          </w:p>
        </w:tc>
        <w:tc>
          <w:tcPr>
            <w:tcW w:w="15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066F5DA" w14:textId="77777777" w:rsidR="00645394" w:rsidRPr="00C85DFC" w:rsidRDefault="00645394" w:rsidP="00645394">
            <w:pPr>
              <w:contextualSpacing/>
              <w:rPr>
                <w:rFonts w:ascii="Times New Roman" w:hAnsi="Times New Roman" w:cs="Times New Roman"/>
                <w:sz w:val="20"/>
                <w:szCs w:val="20"/>
              </w:rPr>
            </w:pPr>
          </w:p>
        </w:tc>
        <w:tc>
          <w:tcPr>
            <w:tcW w:w="9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8F28D60" w14:textId="77777777" w:rsidR="00645394" w:rsidRPr="00C85DFC" w:rsidRDefault="00645394" w:rsidP="00645394">
            <w:pPr>
              <w:contextualSpacing/>
              <w:rPr>
                <w:rFonts w:ascii="Times New Roman" w:hAnsi="Times New Roman" w:cs="Times New Roman"/>
                <w:sz w:val="20"/>
                <w:szCs w:val="20"/>
              </w:rPr>
            </w:pPr>
          </w:p>
        </w:tc>
        <w:tc>
          <w:tcPr>
            <w:tcW w:w="1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C268C45" w14:textId="77777777" w:rsidR="00645394" w:rsidRPr="00C85DFC" w:rsidRDefault="00645394" w:rsidP="00645394">
            <w:pPr>
              <w:contextualSpacing/>
              <w:rPr>
                <w:rFonts w:ascii="Times New Roman" w:hAnsi="Times New Roman" w:cs="Times New Roman"/>
                <w:sz w:val="20"/>
                <w:szCs w:val="20"/>
              </w:rPr>
            </w:pPr>
          </w:p>
        </w:tc>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DDFF83A" w14:textId="77777777" w:rsidR="00645394" w:rsidRPr="00C85DFC" w:rsidRDefault="00645394" w:rsidP="00645394">
            <w:pPr>
              <w:contextualSpacing/>
              <w:rPr>
                <w:rFonts w:ascii="Times New Roman" w:hAnsi="Times New Roman" w:cs="Times New Roman"/>
                <w:sz w:val="20"/>
                <w:szCs w:val="20"/>
              </w:rPr>
            </w:pPr>
          </w:p>
        </w:tc>
        <w:tc>
          <w:tcPr>
            <w:tcW w:w="11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44295A7" w14:textId="77777777" w:rsidR="00645394" w:rsidRPr="00C85DFC" w:rsidRDefault="00645394" w:rsidP="00645394">
            <w:pPr>
              <w:contextualSpacing/>
              <w:rPr>
                <w:rFonts w:ascii="Times New Roman" w:hAnsi="Times New Roman" w:cs="Times New Roman"/>
                <w:sz w:val="20"/>
                <w:szCs w:val="20"/>
              </w:rPr>
            </w:pPr>
          </w:p>
        </w:tc>
        <w:tc>
          <w:tcPr>
            <w:tcW w:w="12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973CD36" w14:textId="77777777" w:rsidR="00645394" w:rsidRPr="00C85DFC" w:rsidRDefault="00645394" w:rsidP="00645394">
            <w:pPr>
              <w:contextualSpacing/>
              <w:rPr>
                <w:rFonts w:ascii="Times New Roman" w:hAnsi="Times New Roman" w:cs="Times New Roman"/>
                <w:sz w:val="20"/>
                <w:szCs w:val="20"/>
              </w:rPr>
            </w:pPr>
          </w:p>
        </w:tc>
        <w:tc>
          <w:tcPr>
            <w:tcW w:w="1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A94442B" w14:textId="77777777" w:rsidR="00645394" w:rsidRPr="00C85DFC" w:rsidRDefault="00645394" w:rsidP="00645394">
            <w:pPr>
              <w:contextualSpacing/>
              <w:rPr>
                <w:rFonts w:ascii="Times New Roman" w:hAnsi="Times New Roman" w:cs="Times New Roman"/>
                <w:sz w:val="20"/>
                <w:szCs w:val="20"/>
              </w:rPr>
            </w:pPr>
          </w:p>
        </w:tc>
      </w:tr>
      <w:tr w:rsidR="00645394" w:rsidRPr="00C85DFC" w14:paraId="589E19D7" w14:textId="77777777" w:rsidTr="00645394">
        <w:trPr>
          <w:trHeight w:val="20"/>
        </w:trPr>
        <w:tc>
          <w:tcPr>
            <w:tcW w:w="21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EB2259B" w14:textId="77777777" w:rsidR="00645394" w:rsidRPr="00C85DFC" w:rsidRDefault="00645394" w:rsidP="00645394">
            <w:pPr>
              <w:contextualSpacing/>
              <w:rPr>
                <w:rFonts w:ascii="Times New Roman" w:hAnsi="Times New Roman" w:cs="Times New Roman"/>
                <w:sz w:val="20"/>
                <w:szCs w:val="20"/>
              </w:rPr>
            </w:pPr>
            <w:r w:rsidRPr="00C85DFC">
              <w:rPr>
                <w:rFonts w:ascii="Times New Roman" w:hAnsi="Times New Roman" w:cs="Times New Roman"/>
                <w:sz w:val="20"/>
                <w:szCs w:val="20"/>
              </w:rPr>
              <w:t>итого за завтрак</w:t>
            </w:r>
          </w:p>
        </w:tc>
        <w:tc>
          <w:tcPr>
            <w:tcW w:w="15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359A046" w14:textId="77777777" w:rsidR="00645394" w:rsidRPr="00C85DFC" w:rsidRDefault="00645394" w:rsidP="00645394">
            <w:pPr>
              <w:contextualSpacing/>
              <w:rPr>
                <w:rFonts w:ascii="Times New Roman" w:hAnsi="Times New Roman" w:cs="Times New Roman"/>
                <w:sz w:val="20"/>
                <w:szCs w:val="20"/>
              </w:rPr>
            </w:pPr>
          </w:p>
        </w:tc>
        <w:tc>
          <w:tcPr>
            <w:tcW w:w="9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06665BC" w14:textId="77777777" w:rsidR="00645394" w:rsidRPr="00C85DFC" w:rsidRDefault="00645394" w:rsidP="00645394">
            <w:pPr>
              <w:contextualSpacing/>
              <w:rPr>
                <w:rFonts w:ascii="Times New Roman" w:hAnsi="Times New Roman" w:cs="Times New Roman"/>
                <w:sz w:val="20"/>
                <w:szCs w:val="20"/>
              </w:rPr>
            </w:pPr>
          </w:p>
        </w:tc>
        <w:tc>
          <w:tcPr>
            <w:tcW w:w="1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359C201" w14:textId="77777777" w:rsidR="00645394" w:rsidRPr="00C85DFC" w:rsidRDefault="00645394" w:rsidP="00645394">
            <w:pPr>
              <w:contextualSpacing/>
              <w:rPr>
                <w:rFonts w:ascii="Times New Roman" w:hAnsi="Times New Roman" w:cs="Times New Roman"/>
                <w:sz w:val="20"/>
                <w:szCs w:val="20"/>
              </w:rPr>
            </w:pPr>
          </w:p>
        </w:tc>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57458A2" w14:textId="77777777" w:rsidR="00645394" w:rsidRPr="00C85DFC" w:rsidRDefault="00645394" w:rsidP="00645394">
            <w:pPr>
              <w:contextualSpacing/>
              <w:rPr>
                <w:rFonts w:ascii="Times New Roman" w:hAnsi="Times New Roman" w:cs="Times New Roman"/>
                <w:sz w:val="20"/>
                <w:szCs w:val="20"/>
              </w:rPr>
            </w:pPr>
          </w:p>
        </w:tc>
        <w:tc>
          <w:tcPr>
            <w:tcW w:w="11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B792881" w14:textId="77777777" w:rsidR="00645394" w:rsidRPr="00C85DFC" w:rsidRDefault="00645394" w:rsidP="00645394">
            <w:pPr>
              <w:contextualSpacing/>
              <w:rPr>
                <w:rFonts w:ascii="Times New Roman" w:hAnsi="Times New Roman" w:cs="Times New Roman"/>
                <w:sz w:val="20"/>
                <w:szCs w:val="20"/>
              </w:rPr>
            </w:pPr>
          </w:p>
        </w:tc>
        <w:tc>
          <w:tcPr>
            <w:tcW w:w="12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21394B0" w14:textId="77777777" w:rsidR="00645394" w:rsidRPr="00C85DFC" w:rsidRDefault="00645394" w:rsidP="00645394">
            <w:pPr>
              <w:contextualSpacing/>
              <w:rPr>
                <w:rFonts w:ascii="Times New Roman" w:hAnsi="Times New Roman" w:cs="Times New Roman"/>
                <w:sz w:val="20"/>
                <w:szCs w:val="20"/>
              </w:rPr>
            </w:pPr>
          </w:p>
        </w:tc>
        <w:tc>
          <w:tcPr>
            <w:tcW w:w="1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43BE3C8" w14:textId="77777777" w:rsidR="00645394" w:rsidRPr="00C85DFC" w:rsidRDefault="00645394" w:rsidP="00645394">
            <w:pPr>
              <w:contextualSpacing/>
              <w:rPr>
                <w:rFonts w:ascii="Times New Roman" w:hAnsi="Times New Roman" w:cs="Times New Roman"/>
                <w:sz w:val="20"/>
                <w:szCs w:val="20"/>
              </w:rPr>
            </w:pPr>
          </w:p>
        </w:tc>
      </w:tr>
      <w:tr w:rsidR="00645394" w:rsidRPr="00C85DFC" w14:paraId="55F70B37" w14:textId="77777777" w:rsidTr="00645394">
        <w:trPr>
          <w:trHeight w:val="20"/>
        </w:trPr>
        <w:tc>
          <w:tcPr>
            <w:tcW w:w="212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4452310F" w14:textId="77777777" w:rsidR="00645394" w:rsidRPr="00C85DFC" w:rsidRDefault="00645394" w:rsidP="00645394">
            <w:pPr>
              <w:contextualSpacing/>
              <w:rPr>
                <w:rFonts w:ascii="Times New Roman" w:hAnsi="Times New Roman" w:cs="Times New Roman"/>
                <w:sz w:val="20"/>
                <w:szCs w:val="20"/>
              </w:rPr>
            </w:pPr>
            <w:r w:rsidRPr="00C85DFC">
              <w:rPr>
                <w:rFonts w:ascii="Times New Roman" w:hAnsi="Times New Roman" w:cs="Times New Roman"/>
                <w:sz w:val="20"/>
                <w:szCs w:val="20"/>
              </w:rPr>
              <w:t>обед</w:t>
            </w:r>
          </w:p>
        </w:tc>
        <w:tc>
          <w:tcPr>
            <w:tcW w:w="15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030F221" w14:textId="77777777" w:rsidR="00645394" w:rsidRPr="00C85DFC" w:rsidRDefault="00645394" w:rsidP="00645394">
            <w:pPr>
              <w:contextualSpacing/>
              <w:rPr>
                <w:rFonts w:ascii="Times New Roman" w:hAnsi="Times New Roman" w:cs="Times New Roman"/>
                <w:sz w:val="20"/>
                <w:szCs w:val="20"/>
              </w:rPr>
            </w:pPr>
          </w:p>
        </w:tc>
        <w:tc>
          <w:tcPr>
            <w:tcW w:w="9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0C5A220" w14:textId="77777777" w:rsidR="00645394" w:rsidRPr="00C85DFC" w:rsidRDefault="00645394" w:rsidP="00645394">
            <w:pPr>
              <w:contextualSpacing/>
              <w:rPr>
                <w:rFonts w:ascii="Times New Roman" w:hAnsi="Times New Roman" w:cs="Times New Roman"/>
                <w:sz w:val="20"/>
                <w:szCs w:val="20"/>
              </w:rPr>
            </w:pPr>
          </w:p>
        </w:tc>
        <w:tc>
          <w:tcPr>
            <w:tcW w:w="1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8E959B4" w14:textId="77777777" w:rsidR="00645394" w:rsidRPr="00C85DFC" w:rsidRDefault="00645394" w:rsidP="00645394">
            <w:pPr>
              <w:contextualSpacing/>
              <w:rPr>
                <w:rFonts w:ascii="Times New Roman" w:hAnsi="Times New Roman" w:cs="Times New Roman"/>
                <w:sz w:val="20"/>
                <w:szCs w:val="20"/>
              </w:rPr>
            </w:pPr>
          </w:p>
        </w:tc>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B230B14" w14:textId="77777777" w:rsidR="00645394" w:rsidRPr="00C85DFC" w:rsidRDefault="00645394" w:rsidP="00645394">
            <w:pPr>
              <w:contextualSpacing/>
              <w:rPr>
                <w:rFonts w:ascii="Times New Roman" w:hAnsi="Times New Roman" w:cs="Times New Roman"/>
                <w:sz w:val="20"/>
                <w:szCs w:val="20"/>
              </w:rPr>
            </w:pPr>
          </w:p>
        </w:tc>
        <w:tc>
          <w:tcPr>
            <w:tcW w:w="11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A6D036B" w14:textId="77777777" w:rsidR="00645394" w:rsidRPr="00C85DFC" w:rsidRDefault="00645394" w:rsidP="00645394">
            <w:pPr>
              <w:contextualSpacing/>
              <w:rPr>
                <w:rFonts w:ascii="Times New Roman" w:hAnsi="Times New Roman" w:cs="Times New Roman"/>
                <w:sz w:val="20"/>
                <w:szCs w:val="20"/>
              </w:rPr>
            </w:pPr>
          </w:p>
        </w:tc>
        <w:tc>
          <w:tcPr>
            <w:tcW w:w="12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328CACF" w14:textId="77777777" w:rsidR="00645394" w:rsidRPr="00C85DFC" w:rsidRDefault="00645394" w:rsidP="00645394">
            <w:pPr>
              <w:contextualSpacing/>
              <w:rPr>
                <w:rFonts w:ascii="Times New Roman" w:hAnsi="Times New Roman" w:cs="Times New Roman"/>
                <w:sz w:val="20"/>
                <w:szCs w:val="20"/>
              </w:rPr>
            </w:pPr>
          </w:p>
        </w:tc>
        <w:tc>
          <w:tcPr>
            <w:tcW w:w="1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EF91DC0" w14:textId="77777777" w:rsidR="00645394" w:rsidRPr="00C85DFC" w:rsidRDefault="00645394" w:rsidP="00645394">
            <w:pPr>
              <w:contextualSpacing/>
              <w:rPr>
                <w:rFonts w:ascii="Times New Roman" w:hAnsi="Times New Roman" w:cs="Times New Roman"/>
                <w:sz w:val="20"/>
                <w:szCs w:val="20"/>
              </w:rPr>
            </w:pPr>
          </w:p>
        </w:tc>
      </w:tr>
      <w:tr w:rsidR="00645394" w:rsidRPr="00C85DFC" w14:paraId="37654232" w14:textId="77777777" w:rsidTr="00645394">
        <w:trPr>
          <w:trHeight w:val="20"/>
        </w:trPr>
        <w:tc>
          <w:tcPr>
            <w:tcW w:w="212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01762D3A" w14:textId="77777777" w:rsidR="00645394" w:rsidRPr="00C85DFC" w:rsidRDefault="00645394" w:rsidP="00645394">
            <w:pPr>
              <w:contextualSpacing/>
              <w:rPr>
                <w:rFonts w:ascii="Times New Roman" w:hAnsi="Times New Roman" w:cs="Times New Roman"/>
                <w:sz w:val="20"/>
                <w:szCs w:val="20"/>
              </w:rPr>
            </w:pPr>
          </w:p>
        </w:tc>
        <w:tc>
          <w:tcPr>
            <w:tcW w:w="15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DB1C14B" w14:textId="77777777" w:rsidR="00645394" w:rsidRPr="00C85DFC" w:rsidRDefault="00645394" w:rsidP="00645394">
            <w:pPr>
              <w:contextualSpacing/>
              <w:rPr>
                <w:rFonts w:ascii="Times New Roman" w:hAnsi="Times New Roman" w:cs="Times New Roman"/>
                <w:sz w:val="20"/>
                <w:szCs w:val="20"/>
              </w:rPr>
            </w:pPr>
          </w:p>
        </w:tc>
        <w:tc>
          <w:tcPr>
            <w:tcW w:w="9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7512F12" w14:textId="77777777" w:rsidR="00645394" w:rsidRPr="00C85DFC" w:rsidRDefault="00645394" w:rsidP="00645394">
            <w:pPr>
              <w:contextualSpacing/>
              <w:rPr>
                <w:rFonts w:ascii="Times New Roman" w:hAnsi="Times New Roman" w:cs="Times New Roman"/>
                <w:sz w:val="20"/>
                <w:szCs w:val="20"/>
              </w:rPr>
            </w:pPr>
          </w:p>
        </w:tc>
        <w:tc>
          <w:tcPr>
            <w:tcW w:w="1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08775D5" w14:textId="77777777" w:rsidR="00645394" w:rsidRPr="00C85DFC" w:rsidRDefault="00645394" w:rsidP="00645394">
            <w:pPr>
              <w:contextualSpacing/>
              <w:rPr>
                <w:rFonts w:ascii="Times New Roman" w:hAnsi="Times New Roman" w:cs="Times New Roman"/>
                <w:sz w:val="20"/>
                <w:szCs w:val="20"/>
              </w:rPr>
            </w:pPr>
          </w:p>
        </w:tc>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7C035A0" w14:textId="77777777" w:rsidR="00645394" w:rsidRPr="00C85DFC" w:rsidRDefault="00645394" w:rsidP="00645394">
            <w:pPr>
              <w:contextualSpacing/>
              <w:rPr>
                <w:rFonts w:ascii="Times New Roman" w:hAnsi="Times New Roman" w:cs="Times New Roman"/>
                <w:sz w:val="20"/>
                <w:szCs w:val="20"/>
              </w:rPr>
            </w:pPr>
          </w:p>
        </w:tc>
        <w:tc>
          <w:tcPr>
            <w:tcW w:w="11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3D5F0A9" w14:textId="77777777" w:rsidR="00645394" w:rsidRPr="00C85DFC" w:rsidRDefault="00645394" w:rsidP="00645394">
            <w:pPr>
              <w:contextualSpacing/>
              <w:rPr>
                <w:rFonts w:ascii="Times New Roman" w:hAnsi="Times New Roman" w:cs="Times New Roman"/>
                <w:sz w:val="20"/>
                <w:szCs w:val="20"/>
              </w:rPr>
            </w:pPr>
          </w:p>
        </w:tc>
        <w:tc>
          <w:tcPr>
            <w:tcW w:w="12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17E680F" w14:textId="77777777" w:rsidR="00645394" w:rsidRPr="00C85DFC" w:rsidRDefault="00645394" w:rsidP="00645394">
            <w:pPr>
              <w:contextualSpacing/>
              <w:rPr>
                <w:rFonts w:ascii="Times New Roman" w:hAnsi="Times New Roman" w:cs="Times New Roman"/>
                <w:sz w:val="20"/>
                <w:szCs w:val="20"/>
              </w:rPr>
            </w:pPr>
          </w:p>
        </w:tc>
        <w:tc>
          <w:tcPr>
            <w:tcW w:w="1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96AF5D2" w14:textId="77777777" w:rsidR="00645394" w:rsidRPr="00C85DFC" w:rsidRDefault="00645394" w:rsidP="00645394">
            <w:pPr>
              <w:contextualSpacing/>
              <w:rPr>
                <w:rFonts w:ascii="Times New Roman" w:hAnsi="Times New Roman" w:cs="Times New Roman"/>
                <w:sz w:val="20"/>
                <w:szCs w:val="20"/>
              </w:rPr>
            </w:pPr>
          </w:p>
        </w:tc>
      </w:tr>
      <w:tr w:rsidR="00645394" w:rsidRPr="00C85DFC" w14:paraId="10E0862A" w14:textId="77777777" w:rsidTr="00645394">
        <w:trPr>
          <w:trHeight w:val="20"/>
        </w:trPr>
        <w:tc>
          <w:tcPr>
            <w:tcW w:w="21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2A947E3" w14:textId="77777777" w:rsidR="00645394" w:rsidRPr="00C85DFC" w:rsidRDefault="00645394" w:rsidP="00645394">
            <w:pPr>
              <w:contextualSpacing/>
              <w:rPr>
                <w:rFonts w:ascii="Times New Roman" w:hAnsi="Times New Roman" w:cs="Times New Roman"/>
                <w:sz w:val="20"/>
                <w:szCs w:val="20"/>
              </w:rPr>
            </w:pPr>
            <w:r w:rsidRPr="00C85DFC">
              <w:rPr>
                <w:rFonts w:ascii="Times New Roman" w:hAnsi="Times New Roman" w:cs="Times New Roman"/>
                <w:sz w:val="20"/>
                <w:szCs w:val="20"/>
              </w:rPr>
              <w:t>итого за обед</w:t>
            </w:r>
          </w:p>
        </w:tc>
        <w:tc>
          <w:tcPr>
            <w:tcW w:w="15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337B37E" w14:textId="77777777" w:rsidR="00645394" w:rsidRPr="00C85DFC" w:rsidRDefault="00645394" w:rsidP="00645394">
            <w:pPr>
              <w:contextualSpacing/>
              <w:rPr>
                <w:rFonts w:ascii="Times New Roman" w:hAnsi="Times New Roman" w:cs="Times New Roman"/>
                <w:sz w:val="20"/>
                <w:szCs w:val="20"/>
              </w:rPr>
            </w:pPr>
          </w:p>
        </w:tc>
        <w:tc>
          <w:tcPr>
            <w:tcW w:w="9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AEDD56C" w14:textId="77777777" w:rsidR="00645394" w:rsidRPr="00C85DFC" w:rsidRDefault="00645394" w:rsidP="00645394">
            <w:pPr>
              <w:contextualSpacing/>
              <w:rPr>
                <w:rFonts w:ascii="Times New Roman" w:hAnsi="Times New Roman" w:cs="Times New Roman"/>
                <w:sz w:val="20"/>
                <w:szCs w:val="20"/>
              </w:rPr>
            </w:pPr>
          </w:p>
        </w:tc>
        <w:tc>
          <w:tcPr>
            <w:tcW w:w="1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1215265" w14:textId="77777777" w:rsidR="00645394" w:rsidRPr="00C85DFC" w:rsidRDefault="00645394" w:rsidP="00645394">
            <w:pPr>
              <w:contextualSpacing/>
              <w:rPr>
                <w:rFonts w:ascii="Times New Roman" w:hAnsi="Times New Roman" w:cs="Times New Roman"/>
                <w:sz w:val="20"/>
                <w:szCs w:val="20"/>
              </w:rPr>
            </w:pPr>
          </w:p>
        </w:tc>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662D572" w14:textId="77777777" w:rsidR="00645394" w:rsidRPr="00C85DFC" w:rsidRDefault="00645394" w:rsidP="00645394">
            <w:pPr>
              <w:contextualSpacing/>
              <w:rPr>
                <w:rFonts w:ascii="Times New Roman" w:hAnsi="Times New Roman" w:cs="Times New Roman"/>
                <w:sz w:val="20"/>
                <w:szCs w:val="20"/>
              </w:rPr>
            </w:pPr>
          </w:p>
        </w:tc>
        <w:tc>
          <w:tcPr>
            <w:tcW w:w="11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8A32758" w14:textId="77777777" w:rsidR="00645394" w:rsidRPr="00C85DFC" w:rsidRDefault="00645394" w:rsidP="00645394">
            <w:pPr>
              <w:contextualSpacing/>
              <w:rPr>
                <w:rFonts w:ascii="Times New Roman" w:hAnsi="Times New Roman" w:cs="Times New Roman"/>
                <w:sz w:val="20"/>
                <w:szCs w:val="20"/>
              </w:rPr>
            </w:pPr>
          </w:p>
        </w:tc>
        <w:tc>
          <w:tcPr>
            <w:tcW w:w="12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62925E6" w14:textId="77777777" w:rsidR="00645394" w:rsidRPr="00C85DFC" w:rsidRDefault="00645394" w:rsidP="00645394">
            <w:pPr>
              <w:contextualSpacing/>
              <w:rPr>
                <w:rFonts w:ascii="Times New Roman" w:hAnsi="Times New Roman" w:cs="Times New Roman"/>
                <w:sz w:val="20"/>
                <w:szCs w:val="20"/>
              </w:rPr>
            </w:pPr>
          </w:p>
        </w:tc>
        <w:tc>
          <w:tcPr>
            <w:tcW w:w="1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39FB49C" w14:textId="77777777" w:rsidR="00645394" w:rsidRPr="00C85DFC" w:rsidRDefault="00645394" w:rsidP="00645394">
            <w:pPr>
              <w:contextualSpacing/>
              <w:rPr>
                <w:rFonts w:ascii="Times New Roman" w:hAnsi="Times New Roman" w:cs="Times New Roman"/>
                <w:sz w:val="20"/>
                <w:szCs w:val="20"/>
              </w:rPr>
            </w:pPr>
          </w:p>
        </w:tc>
      </w:tr>
      <w:tr w:rsidR="00645394" w:rsidRPr="00C85DFC" w14:paraId="20BFEC49" w14:textId="77777777" w:rsidTr="00645394">
        <w:trPr>
          <w:trHeight w:val="20"/>
        </w:trPr>
        <w:tc>
          <w:tcPr>
            <w:tcW w:w="212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1087A34C" w14:textId="77777777" w:rsidR="00645394" w:rsidRPr="00C85DFC" w:rsidRDefault="00645394" w:rsidP="00645394">
            <w:pPr>
              <w:contextualSpacing/>
              <w:rPr>
                <w:rFonts w:ascii="Times New Roman" w:hAnsi="Times New Roman" w:cs="Times New Roman"/>
                <w:sz w:val="20"/>
                <w:szCs w:val="20"/>
              </w:rPr>
            </w:pPr>
            <w:r w:rsidRPr="00C85DFC">
              <w:rPr>
                <w:rFonts w:ascii="Times New Roman" w:hAnsi="Times New Roman" w:cs="Times New Roman"/>
                <w:sz w:val="20"/>
                <w:szCs w:val="20"/>
              </w:rPr>
              <w:t>полдник</w:t>
            </w:r>
          </w:p>
        </w:tc>
        <w:tc>
          <w:tcPr>
            <w:tcW w:w="15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E904A44" w14:textId="77777777" w:rsidR="00645394" w:rsidRPr="00C85DFC" w:rsidRDefault="00645394" w:rsidP="00645394">
            <w:pPr>
              <w:contextualSpacing/>
              <w:rPr>
                <w:rFonts w:ascii="Times New Roman" w:hAnsi="Times New Roman" w:cs="Times New Roman"/>
                <w:sz w:val="20"/>
                <w:szCs w:val="20"/>
              </w:rPr>
            </w:pPr>
          </w:p>
        </w:tc>
        <w:tc>
          <w:tcPr>
            <w:tcW w:w="9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07DDA43" w14:textId="77777777" w:rsidR="00645394" w:rsidRPr="00C85DFC" w:rsidRDefault="00645394" w:rsidP="00645394">
            <w:pPr>
              <w:contextualSpacing/>
              <w:rPr>
                <w:rFonts w:ascii="Times New Roman" w:hAnsi="Times New Roman" w:cs="Times New Roman"/>
                <w:sz w:val="20"/>
                <w:szCs w:val="20"/>
              </w:rPr>
            </w:pPr>
          </w:p>
        </w:tc>
        <w:tc>
          <w:tcPr>
            <w:tcW w:w="1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72B01B9" w14:textId="77777777" w:rsidR="00645394" w:rsidRPr="00C85DFC" w:rsidRDefault="00645394" w:rsidP="00645394">
            <w:pPr>
              <w:contextualSpacing/>
              <w:rPr>
                <w:rFonts w:ascii="Times New Roman" w:hAnsi="Times New Roman" w:cs="Times New Roman"/>
                <w:sz w:val="20"/>
                <w:szCs w:val="20"/>
              </w:rPr>
            </w:pPr>
          </w:p>
        </w:tc>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7EDF7B1" w14:textId="77777777" w:rsidR="00645394" w:rsidRPr="00C85DFC" w:rsidRDefault="00645394" w:rsidP="00645394">
            <w:pPr>
              <w:contextualSpacing/>
              <w:rPr>
                <w:rFonts w:ascii="Times New Roman" w:hAnsi="Times New Roman" w:cs="Times New Roman"/>
                <w:sz w:val="20"/>
                <w:szCs w:val="20"/>
              </w:rPr>
            </w:pPr>
          </w:p>
        </w:tc>
        <w:tc>
          <w:tcPr>
            <w:tcW w:w="11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F4400D7" w14:textId="77777777" w:rsidR="00645394" w:rsidRPr="00C85DFC" w:rsidRDefault="00645394" w:rsidP="00645394">
            <w:pPr>
              <w:contextualSpacing/>
              <w:rPr>
                <w:rFonts w:ascii="Times New Roman" w:hAnsi="Times New Roman" w:cs="Times New Roman"/>
                <w:sz w:val="20"/>
                <w:szCs w:val="20"/>
              </w:rPr>
            </w:pPr>
          </w:p>
        </w:tc>
        <w:tc>
          <w:tcPr>
            <w:tcW w:w="12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EE11324" w14:textId="77777777" w:rsidR="00645394" w:rsidRPr="00C85DFC" w:rsidRDefault="00645394" w:rsidP="00645394">
            <w:pPr>
              <w:contextualSpacing/>
              <w:rPr>
                <w:rFonts w:ascii="Times New Roman" w:hAnsi="Times New Roman" w:cs="Times New Roman"/>
                <w:sz w:val="20"/>
                <w:szCs w:val="20"/>
              </w:rPr>
            </w:pPr>
          </w:p>
        </w:tc>
        <w:tc>
          <w:tcPr>
            <w:tcW w:w="1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BA84085" w14:textId="77777777" w:rsidR="00645394" w:rsidRPr="00C85DFC" w:rsidRDefault="00645394" w:rsidP="00645394">
            <w:pPr>
              <w:contextualSpacing/>
              <w:rPr>
                <w:rFonts w:ascii="Times New Roman" w:hAnsi="Times New Roman" w:cs="Times New Roman"/>
                <w:sz w:val="20"/>
                <w:szCs w:val="20"/>
              </w:rPr>
            </w:pPr>
          </w:p>
        </w:tc>
      </w:tr>
      <w:tr w:rsidR="00645394" w:rsidRPr="00C85DFC" w14:paraId="3887F26B" w14:textId="77777777" w:rsidTr="00645394">
        <w:trPr>
          <w:trHeight w:val="20"/>
        </w:trPr>
        <w:tc>
          <w:tcPr>
            <w:tcW w:w="212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7DD8684F" w14:textId="77777777" w:rsidR="00645394" w:rsidRPr="00C85DFC" w:rsidRDefault="00645394" w:rsidP="00645394">
            <w:pPr>
              <w:contextualSpacing/>
              <w:rPr>
                <w:rFonts w:ascii="Times New Roman" w:hAnsi="Times New Roman" w:cs="Times New Roman"/>
                <w:sz w:val="20"/>
                <w:szCs w:val="20"/>
              </w:rPr>
            </w:pPr>
          </w:p>
        </w:tc>
        <w:tc>
          <w:tcPr>
            <w:tcW w:w="15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2269CF3" w14:textId="77777777" w:rsidR="00645394" w:rsidRPr="00C85DFC" w:rsidRDefault="00645394" w:rsidP="00645394">
            <w:pPr>
              <w:contextualSpacing/>
              <w:rPr>
                <w:rFonts w:ascii="Times New Roman" w:hAnsi="Times New Roman" w:cs="Times New Roman"/>
                <w:sz w:val="20"/>
                <w:szCs w:val="20"/>
              </w:rPr>
            </w:pPr>
          </w:p>
        </w:tc>
        <w:tc>
          <w:tcPr>
            <w:tcW w:w="9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E601907" w14:textId="77777777" w:rsidR="00645394" w:rsidRPr="00C85DFC" w:rsidRDefault="00645394" w:rsidP="00645394">
            <w:pPr>
              <w:contextualSpacing/>
              <w:rPr>
                <w:rFonts w:ascii="Times New Roman" w:hAnsi="Times New Roman" w:cs="Times New Roman"/>
                <w:sz w:val="20"/>
                <w:szCs w:val="20"/>
              </w:rPr>
            </w:pPr>
          </w:p>
        </w:tc>
        <w:tc>
          <w:tcPr>
            <w:tcW w:w="1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7ACFA08" w14:textId="77777777" w:rsidR="00645394" w:rsidRPr="00C85DFC" w:rsidRDefault="00645394" w:rsidP="00645394">
            <w:pPr>
              <w:contextualSpacing/>
              <w:rPr>
                <w:rFonts w:ascii="Times New Roman" w:hAnsi="Times New Roman" w:cs="Times New Roman"/>
                <w:sz w:val="20"/>
                <w:szCs w:val="20"/>
              </w:rPr>
            </w:pPr>
          </w:p>
        </w:tc>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200F29A" w14:textId="77777777" w:rsidR="00645394" w:rsidRPr="00C85DFC" w:rsidRDefault="00645394" w:rsidP="00645394">
            <w:pPr>
              <w:contextualSpacing/>
              <w:rPr>
                <w:rFonts w:ascii="Times New Roman" w:hAnsi="Times New Roman" w:cs="Times New Roman"/>
                <w:sz w:val="20"/>
                <w:szCs w:val="20"/>
              </w:rPr>
            </w:pPr>
          </w:p>
        </w:tc>
        <w:tc>
          <w:tcPr>
            <w:tcW w:w="11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967D4CA" w14:textId="77777777" w:rsidR="00645394" w:rsidRPr="00C85DFC" w:rsidRDefault="00645394" w:rsidP="00645394">
            <w:pPr>
              <w:contextualSpacing/>
              <w:rPr>
                <w:rFonts w:ascii="Times New Roman" w:hAnsi="Times New Roman" w:cs="Times New Roman"/>
                <w:sz w:val="20"/>
                <w:szCs w:val="20"/>
              </w:rPr>
            </w:pPr>
          </w:p>
        </w:tc>
        <w:tc>
          <w:tcPr>
            <w:tcW w:w="12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F5B10DD" w14:textId="77777777" w:rsidR="00645394" w:rsidRPr="00C85DFC" w:rsidRDefault="00645394" w:rsidP="00645394">
            <w:pPr>
              <w:contextualSpacing/>
              <w:rPr>
                <w:rFonts w:ascii="Times New Roman" w:hAnsi="Times New Roman" w:cs="Times New Roman"/>
                <w:sz w:val="20"/>
                <w:szCs w:val="20"/>
              </w:rPr>
            </w:pPr>
          </w:p>
        </w:tc>
        <w:tc>
          <w:tcPr>
            <w:tcW w:w="1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3A2D311" w14:textId="77777777" w:rsidR="00645394" w:rsidRPr="00C85DFC" w:rsidRDefault="00645394" w:rsidP="00645394">
            <w:pPr>
              <w:contextualSpacing/>
              <w:rPr>
                <w:rFonts w:ascii="Times New Roman" w:hAnsi="Times New Roman" w:cs="Times New Roman"/>
                <w:sz w:val="20"/>
                <w:szCs w:val="20"/>
              </w:rPr>
            </w:pPr>
          </w:p>
        </w:tc>
      </w:tr>
      <w:tr w:rsidR="00645394" w:rsidRPr="00C85DFC" w14:paraId="0CA68E5D" w14:textId="77777777" w:rsidTr="00645394">
        <w:trPr>
          <w:trHeight w:val="20"/>
        </w:trPr>
        <w:tc>
          <w:tcPr>
            <w:tcW w:w="21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26BB209" w14:textId="77777777" w:rsidR="00645394" w:rsidRPr="00C85DFC" w:rsidRDefault="00645394" w:rsidP="00645394">
            <w:pPr>
              <w:contextualSpacing/>
              <w:rPr>
                <w:rFonts w:ascii="Times New Roman" w:hAnsi="Times New Roman" w:cs="Times New Roman"/>
                <w:sz w:val="20"/>
                <w:szCs w:val="20"/>
              </w:rPr>
            </w:pPr>
            <w:r w:rsidRPr="00C85DFC">
              <w:rPr>
                <w:rFonts w:ascii="Times New Roman" w:hAnsi="Times New Roman" w:cs="Times New Roman"/>
                <w:sz w:val="20"/>
                <w:szCs w:val="20"/>
              </w:rPr>
              <w:t>итого за полдник</w:t>
            </w:r>
          </w:p>
        </w:tc>
        <w:tc>
          <w:tcPr>
            <w:tcW w:w="15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899E1D5" w14:textId="77777777" w:rsidR="00645394" w:rsidRPr="00C85DFC" w:rsidRDefault="00645394" w:rsidP="00645394">
            <w:pPr>
              <w:contextualSpacing/>
              <w:rPr>
                <w:rFonts w:ascii="Times New Roman" w:hAnsi="Times New Roman" w:cs="Times New Roman"/>
                <w:sz w:val="20"/>
                <w:szCs w:val="20"/>
              </w:rPr>
            </w:pPr>
          </w:p>
        </w:tc>
        <w:tc>
          <w:tcPr>
            <w:tcW w:w="9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27964B3" w14:textId="77777777" w:rsidR="00645394" w:rsidRPr="00C85DFC" w:rsidRDefault="00645394" w:rsidP="00645394">
            <w:pPr>
              <w:contextualSpacing/>
              <w:rPr>
                <w:rFonts w:ascii="Times New Roman" w:hAnsi="Times New Roman" w:cs="Times New Roman"/>
                <w:sz w:val="20"/>
                <w:szCs w:val="20"/>
              </w:rPr>
            </w:pPr>
          </w:p>
        </w:tc>
        <w:tc>
          <w:tcPr>
            <w:tcW w:w="1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618E2F8" w14:textId="77777777" w:rsidR="00645394" w:rsidRPr="00C85DFC" w:rsidRDefault="00645394" w:rsidP="00645394">
            <w:pPr>
              <w:contextualSpacing/>
              <w:rPr>
                <w:rFonts w:ascii="Times New Roman" w:hAnsi="Times New Roman" w:cs="Times New Roman"/>
                <w:sz w:val="20"/>
                <w:szCs w:val="20"/>
              </w:rPr>
            </w:pPr>
          </w:p>
        </w:tc>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3C829ED" w14:textId="77777777" w:rsidR="00645394" w:rsidRPr="00C85DFC" w:rsidRDefault="00645394" w:rsidP="00645394">
            <w:pPr>
              <w:contextualSpacing/>
              <w:rPr>
                <w:rFonts w:ascii="Times New Roman" w:hAnsi="Times New Roman" w:cs="Times New Roman"/>
                <w:sz w:val="20"/>
                <w:szCs w:val="20"/>
              </w:rPr>
            </w:pPr>
          </w:p>
        </w:tc>
        <w:tc>
          <w:tcPr>
            <w:tcW w:w="11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0FD16CF" w14:textId="77777777" w:rsidR="00645394" w:rsidRPr="00C85DFC" w:rsidRDefault="00645394" w:rsidP="00645394">
            <w:pPr>
              <w:contextualSpacing/>
              <w:rPr>
                <w:rFonts w:ascii="Times New Roman" w:hAnsi="Times New Roman" w:cs="Times New Roman"/>
                <w:sz w:val="20"/>
                <w:szCs w:val="20"/>
              </w:rPr>
            </w:pPr>
          </w:p>
        </w:tc>
        <w:tc>
          <w:tcPr>
            <w:tcW w:w="12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860AF09" w14:textId="77777777" w:rsidR="00645394" w:rsidRPr="00C85DFC" w:rsidRDefault="00645394" w:rsidP="00645394">
            <w:pPr>
              <w:contextualSpacing/>
              <w:rPr>
                <w:rFonts w:ascii="Times New Roman" w:hAnsi="Times New Roman" w:cs="Times New Roman"/>
                <w:sz w:val="20"/>
                <w:szCs w:val="20"/>
              </w:rPr>
            </w:pPr>
          </w:p>
        </w:tc>
        <w:tc>
          <w:tcPr>
            <w:tcW w:w="1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027A9B7" w14:textId="77777777" w:rsidR="00645394" w:rsidRPr="00C85DFC" w:rsidRDefault="00645394" w:rsidP="00645394">
            <w:pPr>
              <w:contextualSpacing/>
              <w:rPr>
                <w:rFonts w:ascii="Times New Roman" w:hAnsi="Times New Roman" w:cs="Times New Roman"/>
                <w:sz w:val="20"/>
                <w:szCs w:val="20"/>
              </w:rPr>
            </w:pPr>
          </w:p>
        </w:tc>
      </w:tr>
      <w:tr w:rsidR="00645394" w:rsidRPr="00C85DFC" w14:paraId="2A09D9F8" w14:textId="77777777" w:rsidTr="00645394">
        <w:trPr>
          <w:trHeight w:val="20"/>
        </w:trPr>
        <w:tc>
          <w:tcPr>
            <w:tcW w:w="212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6CB03C72" w14:textId="77777777" w:rsidR="00645394" w:rsidRPr="00C85DFC" w:rsidRDefault="00645394" w:rsidP="00645394">
            <w:pPr>
              <w:contextualSpacing/>
              <w:rPr>
                <w:rFonts w:ascii="Times New Roman" w:hAnsi="Times New Roman" w:cs="Times New Roman"/>
                <w:sz w:val="20"/>
                <w:szCs w:val="20"/>
              </w:rPr>
            </w:pPr>
            <w:r w:rsidRPr="00C85DFC">
              <w:rPr>
                <w:rFonts w:ascii="Times New Roman" w:hAnsi="Times New Roman" w:cs="Times New Roman"/>
                <w:sz w:val="20"/>
                <w:szCs w:val="20"/>
              </w:rPr>
              <w:lastRenderedPageBreak/>
              <w:t>ужин</w:t>
            </w:r>
          </w:p>
        </w:tc>
        <w:tc>
          <w:tcPr>
            <w:tcW w:w="15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00BC9E4" w14:textId="77777777" w:rsidR="00645394" w:rsidRPr="00C85DFC" w:rsidRDefault="00645394" w:rsidP="00645394">
            <w:pPr>
              <w:contextualSpacing/>
              <w:rPr>
                <w:rFonts w:ascii="Times New Roman" w:hAnsi="Times New Roman" w:cs="Times New Roman"/>
                <w:sz w:val="20"/>
                <w:szCs w:val="20"/>
              </w:rPr>
            </w:pPr>
          </w:p>
        </w:tc>
        <w:tc>
          <w:tcPr>
            <w:tcW w:w="9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F4D191B" w14:textId="77777777" w:rsidR="00645394" w:rsidRPr="00C85DFC" w:rsidRDefault="00645394" w:rsidP="00645394">
            <w:pPr>
              <w:contextualSpacing/>
              <w:rPr>
                <w:rFonts w:ascii="Times New Roman" w:hAnsi="Times New Roman" w:cs="Times New Roman"/>
                <w:sz w:val="20"/>
                <w:szCs w:val="20"/>
              </w:rPr>
            </w:pPr>
          </w:p>
        </w:tc>
        <w:tc>
          <w:tcPr>
            <w:tcW w:w="1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BC8DC26" w14:textId="77777777" w:rsidR="00645394" w:rsidRPr="00C85DFC" w:rsidRDefault="00645394" w:rsidP="00645394">
            <w:pPr>
              <w:contextualSpacing/>
              <w:rPr>
                <w:rFonts w:ascii="Times New Roman" w:hAnsi="Times New Roman" w:cs="Times New Roman"/>
                <w:sz w:val="20"/>
                <w:szCs w:val="20"/>
              </w:rPr>
            </w:pPr>
          </w:p>
        </w:tc>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3B2989D" w14:textId="77777777" w:rsidR="00645394" w:rsidRPr="00C85DFC" w:rsidRDefault="00645394" w:rsidP="00645394">
            <w:pPr>
              <w:contextualSpacing/>
              <w:rPr>
                <w:rFonts w:ascii="Times New Roman" w:hAnsi="Times New Roman" w:cs="Times New Roman"/>
                <w:sz w:val="20"/>
                <w:szCs w:val="20"/>
              </w:rPr>
            </w:pPr>
          </w:p>
        </w:tc>
        <w:tc>
          <w:tcPr>
            <w:tcW w:w="11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5958DC9" w14:textId="77777777" w:rsidR="00645394" w:rsidRPr="00C85DFC" w:rsidRDefault="00645394" w:rsidP="00645394">
            <w:pPr>
              <w:contextualSpacing/>
              <w:rPr>
                <w:rFonts w:ascii="Times New Roman" w:hAnsi="Times New Roman" w:cs="Times New Roman"/>
                <w:sz w:val="20"/>
                <w:szCs w:val="20"/>
              </w:rPr>
            </w:pPr>
          </w:p>
        </w:tc>
        <w:tc>
          <w:tcPr>
            <w:tcW w:w="12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56D2E31" w14:textId="77777777" w:rsidR="00645394" w:rsidRPr="00C85DFC" w:rsidRDefault="00645394" w:rsidP="00645394">
            <w:pPr>
              <w:contextualSpacing/>
              <w:rPr>
                <w:rFonts w:ascii="Times New Roman" w:hAnsi="Times New Roman" w:cs="Times New Roman"/>
                <w:sz w:val="20"/>
                <w:szCs w:val="20"/>
              </w:rPr>
            </w:pPr>
          </w:p>
        </w:tc>
        <w:tc>
          <w:tcPr>
            <w:tcW w:w="1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891BCEF" w14:textId="77777777" w:rsidR="00645394" w:rsidRPr="00C85DFC" w:rsidRDefault="00645394" w:rsidP="00645394">
            <w:pPr>
              <w:contextualSpacing/>
              <w:rPr>
                <w:rFonts w:ascii="Times New Roman" w:hAnsi="Times New Roman" w:cs="Times New Roman"/>
                <w:sz w:val="20"/>
                <w:szCs w:val="20"/>
              </w:rPr>
            </w:pPr>
          </w:p>
        </w:tc>
      </w:tr>
      <w:tr w:rsidR="00645394" w:rsidRPr="00C85DFC" w14:paraId="6C67CB99" w14:textId="77777777" w:rsidTr="00645394">
        <w:trPr>
          <w:trHeight w:val="20"/>
        </w:trPr>
        <w:tc>
          <w:tcPr>
            <w:tcW w:w="212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56FBBAF6" w14:textId="77777777" w:rsidR="00645394" w:rsidRPr="00C85DFC" w:rsidRDefault="00645394" w:rsidP="00645394">
            <w:pPr>
              <w:contextualSpacing/>
              <w:rPr>
                <w:rFonts w:ascii="Times New Roman" w:hAnsi="Times New Roman" w:cs="Times New Roman"/>
                <w:sz w:val="20"/>
                <w:szCs w:val="20"/>
              </w:rPr>
            </w:pPr>
          </w:p>
        </w:tc>
        <w:tc>
          <w:tcPr>
            <w:tcW w:w="15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2404E3B" w14:textId="77777777" w:rsidR="00645394" w:rsidRPr="00C85DFC" w:rsidRDefault="00645394" w:rsidP="00645394">
            <w:pPr>
              <w:contextualSpacing/>
              <w:rPr>
                <w:rFonts w:ascii="Times New Roman" w:hAnsi="Times New Roman" w:cs="Times New Roman"/>
                <w:sz w:val="20"/>
                <w:szCs w:val="20"/>
              </w:rPr>
            </w:pPr>
          </w:p>
        </w:tc>
        <w:tc>
          <w:tcPr>
            <w:tcW w:w="9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805DF43" w14:textId="77777777" w:rsidR="00645394" w:rsidRPr="00C85DFC" w:rsidRDefault="00645394" w:rsidP="00645394">
            <w:pPr>
              <w:contextualSpacing/>
              <w:rPr>
                <w:rFonts w:ascii="Times New Roman" w:hAnsi="Times New Roman" w:cs="Times New Roman"/>
                <w:sz w:val="20"/>
                <w:szCs w:val="20"/>
              </w:rPr>
            </w:pPr>
          </w:p>
        </w:tc>
        <w:tc>
          <w:tcPr>
            <w:tcW w:w="1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452DF2A" w14:textId="77777777" w:rsidR="00645394" w:rsidRPr="00C85DFC" w:rsidRDefault="00645394" w:rsidP="00645394">
            <w:pPr>
              <w:contextualSpacing/>
              <w:rPr>
                <w:rFonts w:ascii="Times New Roman" w:hAnsi="Times New Roman" w:cs="Times New Roman"/>
                <w:sz w:val="20"/>
                <w:szCs w:val="20"/>
              </w:rPr>
            </w:pPr>
          </w:p>
        </w:tc>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A480F39" w14:textId="77777777" w:rsidR="00645394" w:rsidRPr="00C85DFC" w:rsidRDefault="00645394" w:rsidP="00645394">
            <w:pPr>
              <w:contextualSpacing/>
              <w:rPr>
                <w:rFonts w:ascii="Times New Roman" w:hAnsi="Times New Roman" w:cs="Times New Roman"/>
                <w:sz w:val="20"/>
                <w:szCs w:val="20"/>
              </w:rPr>
            </w:pPr>
          </w:p>
        </w:tc>
        <w:tc>
          <w:tcPr>
            <w:tcW w:w="11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97CC3B0" w14:textId="77777777" w:rsidR="00645394" w:rsidRPr="00C85DFC" w:rsidRDefault="00645394" w:rsidP="00645394">
            <w:pPr>
              <w:contextualSpacing/>
              <w:rPr>
                <w:rFonts w:ascii="Times New Roman" w:hAnsi="Times New Roman" w:cs="Times New Roman"/>
                <w:sz w:val="20"/>
                <w:szCs w:val="20"/>
              </w:rPr>
            </w:pPr>
          </w:p>
        </w:tc>
        <w:tc>
          <w:tcPr>
            <w:tcW w:w="12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26C29CE" w14:textId="77777777" w:rsidR="00645394" w:rsidRPr="00C85DFC" w:rsidRDefault="00645394" w:rsidP="00645394">
            <w:pPr>
              <w:contextualSpacing/>
              <w:rPr>
                <w:rFonts w:ascii="Times New Roman" w:hAnsi="Times New Roman" w:cs="Times New Roman"/>
                <w:sz w:val="20"/>
                <w:szCs w:val="20"/>
              </w:rPr>
            </w:pPr>
          </w:p>
        </w:tc>
        <w:tc>
          <w:tcPr>
            <w:tcW w:w="1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A8C88C6" w14:textId="77777777" w:rsidR="00645394" w:rsidRPr="00C85DFC" w:rsidRDefault="00645394" w:rsidP="00645394">
            <w:pPr>
              <w:contextualSpacing/>
              <w:rPr>
                <w:rFonts w:ascii="Times New Roman" w:hAnsi="Times New Roman" w:cs="Times New Roman"/>
                <w:sz w:val="20"/>
                <w:szCs w:val="20"/>
              </w:rPr>
            </w:pPr>
          </w:p>
        </w:tc>
      </w:tr>
      <w:tr w:rsidR="00645394" w:rsidRPr="00C85DFC" w14:paraId="0849E41D" w14:textId="77777777" w:rsidTr="00645394">
        <w:trPr>
          <w:trHeight w:val="20"/>
        </w:trPr>
        <w:tc>
          <w:tcPr>
            <w:tcW w:w="21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4FAAB35" w14:textId="77777777" w:rsidR="00645394" w:rsidRPr="00C85DFC" w:rsidRDefault="00645394" w:rsidP="00645394">
            <w:pPr>
              <w:contextualSpacing/>
              <w:rPr>
                <w:rFonts w:ascii="Times New Roman" w:hAnsi="Times New Roman" w:cs="Times New Roman"/>
                <w:sz w:val="20"/>
                <w:szCs w:val="20"/>
              </w:rPr>
            </w:pPr>
            <w:r w:rsidRPr="00C85DFC">
              <w:rPr>
                <w:rFonts w:ascii="Times New Roman" w:hAnsi="Times New Roman" w:cs="Times New Roman"/>
                <w:sz w:val="20"/>
                <w:szCs w:val="20"/>
              </w:rPr>
              <w:t>итого за ужин</w:t>
            </w:r>
          </w:p>
        </w:tc>
        <w:tc>
          <w:tcPr>
            <w:tcW w:w="15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F870F8E" w14:textId="77777777" w:rsidR="00645394" w:rsidRPr="00C85DFC" w:rsidRDefault="00645394" w:rsidP="00645394">
            <w:pPr>
              <w:contextualSpacing/>
              <w:rPr>
                <w:rFonts w:ascii="Times New Roman" w:hAnsi="Times New Roman" w:cs="Times New Roman"/>
                <w:sz w:val="20"/>
                <w:szCs w:val="20"/>
              </w:rPr>
            </w:pPr>
          </w:p>
        </w:tc>
        <w:tc>
          <w:tcPr>
            <w:tcW w:w="9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B6CABB9" w14:textId="77777777" w:rsidR="00645394" w:rsidRPr="00C85DFC" w:rsidRDefault="00645394" w:rsidP="00645394">
            <w:pPr>
              <w:contextualSpacing/>
              <w:rPr>
                <w:rFonts w:ascii="Times New Roman" w:hAnsi="Times New Roman" w:cs="Times New Roman"/>
                <w:sz w:val="20"/>
                <w:szCs w:val="20"/>
              </w:rPr>
            </w:pPr>
          </w:p>
        </w:tc>
        <w:tc>
          <w:tcPr>
            <w:tcW w:w="1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304E334" w14:textId="77777777" w:rsidR="00645394" w:rsidRPr="00C85DFC" w:rsidRDefault="00645394" w:rsidP="00645394">
            <w:pPr>
              <w:contextualSpacing/>
              <w:rPr>
                <w:rFonts w:ascii="Times New Roman" w:hAnsi="Times New Roman" w:cs="Times New Roman"/>
                <w:sz w:val="20"/>
                <w:szCs w:val="20"/>
              </w:rPr>
            </w:pPr>
          </w:p>
        </w:tc>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D8CF345" w14:textId="77777777" w:rsidR="00645394" w:rsidRPr="00C85DFC" w:rsidRDefault="00645394" w:rsidP="00645394">
            <w:pPr>
              <w:contextualSpacing/>
              <w:rPr>
                <w:rFonts w:ascii="Times New Roman" w:hAnsi="Times New Roman" w:cs="Times New Roman"/>
                <w:sz w:val="20"/>
                <w:szCs w:val="20"/>
              </w:rPr>
            </w:pPr>
          </w:p>
        </w:tc>
        <w:tc>
          <w:tcPr>
            <w:tcW w:w="11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35D6C71" w14:textId="77777777" w:rsidR="00645394" w:rsidRPr="00C85DFC" w:rsidRDefault="00645394" w:rsidP="00645394">
            <w:pPr>
              <w:contextualSpacing/>
              <w:rPr>
                <w:rFonts w:ascii="Times New Roman" w:hAnsi="Times New Roman" w:cs="Times New Roman"/>
                <w:sz w:val="20"/>
                <w:szCs w:val="20"/>
              </w:rPr>
            </w:pPr>
          </w:p>
        </w:tc>
        <w:tc>
          <w:tcPr>
            <w:tcW w:w="12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21604BE" w14:textId="77777777" w:rsidR="00645394" w:rsidRPr="00C85DFC" w:rsidRDefault="00645394" w:rsidP="00645394">
            <w:pPr>
              <w:contextualSpacing/>
              <w:rPr>
                <w:rFonts w:ascii="Times New Roman" w:hAnsi="Times New Roman" w:cs="Times New Roman"/>
                <w:sz w:val="20"/>
                <w:szCs w:val="20"/>
              </w:rPr>
            </w:pPr>
          </w:p>
        </w:tc>
        <w:tc>
          <w:tcPr>
            <w:tcW w:w="1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1C0B0C2" w14:textId="77777777" w:rsidR="00645394" w:rsidRPr="00C85DFC" w:rsidRDefault="00645394" w:rsidP="00645394">
            <w:pPr>
              <w:contextualSpacing/>
              <w:rPr>
                <w:rFonts w:ascii="Times New Roman" w:hAnsi="Times New Roman" w:cs="Times New Roman"/>
                <w:sz w:val="20"/>
                <w:szCs w:val="20"/>
              </w:rPr>
            </w:pPr>
          </w:p>
        </w:tc>
      </w:tr>
      <w:tr w:rsidR="00645394" w:rsidRPr="00C85DFC" w14:paraId="7BE1F777" w14:textId="77777777" w:rsidTr="00645394">
        <w:trPr>
          <w:trHeight w:val="20"/>
        </w:trPr>
        <w:tc>
          <w:tcPr>
            <w:tcW w:w="21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5C0D3BA" w14:textId="77777777" w:rsidR="00645394" w:rsidRPr="00C85DFC" w:rsidRDefault="00645394" w:rsidP="00645394">
            <w:pPr>
              <w:contextualSpacing/>
              <w:rPr>
                <w:rFonts w:ascii="Times New Roman" w:hAnsi="Times New Roman" w:cs="Times New Roman"/>
                <w:sz w:val="20"/>
                <w:szCs w:val="20"/>
              </w:rPr>
            </w:pPr>
            <w:r w:rsidRPr="00C85DFC">
              <w:rPr>
                <w:rFonts w:ascii="Times New Roman" w:hAnsi="Times New Roman" w:cs="Times New Roman"/>
                <w:sz w:val="20"/>
                <w:szCs w:val="20"/>
              </w:rPr>
              <w:t>Итого за день:</w:t>
            </w:r>
          </w:p>
        </w:tc>
        <w:tc>
          <w:tcPr>
            <w:tcW w:w="15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18739F9" w14:textId="77777777" w:rsidR="00645394" w:rsidRPr="00C85DFC" w:rsidRDefault="00645394" w:rsidP="00645394">
            <w:pPr>
              <w:contextualSpacing/>
              <w:rPr>
                <w:rFonts w:ascii="Times New Roman" w:hAnsi="Times New Roman" w:cs="Times New Roman"/>
                <w:sz w:val="20"/>
                <w:szCs w:val="20"/>
              </w:rPr>
            </w:pPr>
          </w:p>
        </w:tc>
        <w:tc>
          <w:tcPr>
            <w:tcW w:w="9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BC7D029" w14:textId="77777777" w:rsidR="00645394" w:rsidRPr="00C85DFC" w:rsidRDefault="00645394" w:rsidP="00645394">
            <w:pPr>
              <w:contextualSpacing/>
              <w:rPr>
                <w:rFonts w:ascii="Times New Roman" w:hAnsi="Times New Roman" w:cs="Times New Roman"/>
                <w:sz w:val="20"/>
                <w:szCs w:val="20"/>
              </w:rPr>
            </w:pPr>
          </w:p>
        </w:tc>
        <w:tc>
          <w:tcPr>
            <w:tcW w:w="1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B899268" w14:textId="77777777" w:rsidR="00645394" w:rsidRPr="00C85DFC" w:rsidRDefault="00645394" w:rsidP="00645394">
            <w:pPr>
              <w:contextualSpacing/>
              <w:rPr>
                <w:rFonts w:ascii="Times New Roman" w:hAnsi="Times New Roman" w:cs="Times New Roman"/>
                <w:sz w:val="20"/>
                <w:szCs w:val="20"/>
              </w:rPr>
            </w:pPr>
          </w:p>
        </w:tc>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7C26DA3" w14:textId="77777777" w:rsidR="00645394" w:rsidRPr="00C85DFC" w:rsidRDefault="00645394" w:rsidP="00645394">
            <w:pPr>
              <w:contextualSpacing/>
              <w:rPr>
                <w:rFonts w:ascii="Times New Roman" w:hAnsi="Times New Roman" w:cs="Times New Roman"/>
                <w:sz w:val="20"/>
                <w:szCs w:val="20"/>
              </w:rPr>
            </w:pPr>
          </w:p>
        </w:tc>
        <w:tc>
          <w:tcPr>
            <w:tcW w:w="11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8F4AF20" w14:textId="77777777" w:rsidR="00645394" w:rsidRPr="00C85DFC" w:rsidRDefault="00645394" w:rsidP="00645394">
            <w:pPr>
              <w:contextualSpacing/>
              <w:rPr>
                <w:rFonts w:ascii="Times New Roman" w:hAnsi="Times New Roman" w:cs="Times New Roman"/>
                <w:sz w:val="20"/>
                <w:szCs w:val="20"/>
              </w:rPr>
            </w:pPr>
          </w:p>
        </w:tc>
        <w:tc>
          <w:tcPr>
            <w:tcW w:w="12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DEF3F35" w14:textId="77777777" w:rsidR="00645394" w:rsidRPr="00C85DFC" w:rsidRDefault="00645394" w:rsidP="00645394">
            <w:pPr>
              <w:contextualSpacing/>
              <w:rPr>
                <w:rFonts w:ascii="Times New Roman" w:hAnsi="Times New Roman" w:cs="Times New Roman"/>
                <w:sz w:val="20"/>
                <w:szCs w:val="20"/>
              </w:rPr>
            </w:pPr>
          </w:p>
        </w:tc>
        <w:tc>
          <w:tcPr>
            <w:tcW w:w="1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E58B344" w14:textId="77777777" w:rsidR="00645394" w:rsidRPr="00C85DFC" w:rsidRDefault="00645394" w:rsidP="00645394">
            <w:pPr>
              <w:contextualSpacing/>
              <w:rPr>
                <w:rFonts w:ascii="Times New Roman" w:hAnsi="Times New Roman" w:cs="Times New Roman"/>
                <w:sz w:val="20"/>
                <w:szCs w:val="20"/>
              </w:rPr>
            </w:pPr>
          </w:p>
        </w:tc>
      </w:tr>
      <w:tr w:rsidR="00645394" w:rsidRPr="00C85DFC" w14:paraId="1979D1F4" w14:textId="77777777" w:rsidTr="00645394">
        <w:trPr>
          <w:trHeight w:val="20"/>
        </w:trPr>
        <w:tc>
          <w:tcPr>
            <w:tcW w:w="21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6DF802D" w14:textId="77777777" w:rsidR="00645394" w:rsidRPr="00C85DFC" w:rsidRDefault="00645394" w:rsidP="00645394">
            <w:pPr>
              <w:contextualSpacing/>
              <w:rPr>
                <w:rFonts w:ascii="Times New Roman" w:hAnsi="Times New Roman" w:cs="Times New Roman"/>
                <w:sz w:val="20"/>
                <w:szCs w:val="20"/>
              </w:rPr>
            </w:pPr>
            <w:r w:rsidRPr="00C85DFC">
              <w:rPr>
                <w:rFonts w:ascii="Times New Roman" w:hAnsi="Times New Roman" w:cs="Times New Roman"/>
                <w:sz w:val="20"/>
                <w:szCs w:val="20"/>
              </w:rPr>
              <w:t>День 2</w:t>
            </w:r>
          </w:p>
        </w:tc>
        <w:tc>
          <w:tcPr>
            <w:tcW w:w="15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7450035" w14:textId="77777777" w:rsidR="00645394" w:rsidRPr="00C85DFC" w:rsidRDefault="00645394" w:rsidP="00645394">
            <w:pPr>
              <w:contextualSpacing/>
              <w:rPr>
                <w:rFonts w:ascii="Times New Roman" w:hAnsi="Times New Roman" w:cs="Times New Roman"/>
                <w:sz w:val="20"/>
                <w:szCs w:val="20"/>
              </w:rPr>
            </w:pPr>
          </w:p>
        </w:tc>
        <w:tc>
          <w:tcPr>
            <w:tcW w:w="9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D25E47E" w14:textId="77777777" w:rsidR="00645394" w:rsidRPr="00C85DFC" w:rsidRDefault="00645394" w:rsidP="00645394">
            <w:pPr>
              <w:contextualSpacing/>
              <w:rPr>
                <w:rFonts w:ascii="Times New Roman" w:hAnsi="Times New Roman" w:cs="Times New Roman"/>
                <w:sz w:val="20"/>
                <w:szCs w:val="20"/>
              </w:rPr>
            </w:pPr>
          </w:p>
        </w:tc>
        <w:tc>
          <w:tcPr>
            <w:tcW w:w="1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1BB9D8D" w14:textId="77777777" w:rsidR="00645394" w:rsidRPr="00C85DFC" w:rsidRDefault="00645394" w:rsidP="00645394">
            <w:pPr>
              <w:contextualSpacing/>
              <w:rPr>
                <w:rFonts w:ascii="Times New Roman" w:hAnsi="Times New Roman" w:cs="Times New Roman"/>
                <w:sz w:val="20"/>
                <w:szCs w:val="20"/>
              </w:rPr>
            </w:pPr>
          </w:p>
        </w:tc>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597F3A7" w14:textId="77777777" w:rsidR="00645394" w:rsidRPr="00C85DFC" w:rsidRDefault="00645394" w:rsidP="00645394">
            <w:pPr>
              <w:contextualSpacing/>
              <w:rPr>
                <w:rFonts w:ascii="Times New Roman" w:hAnsi="Times New Roman" w:cs="Times New Roman"/>
                <w:sz w:val="20"/>
                <w:szCs w:val="20"/>
              </w:rPr>
            </w:pPr>
          </w:p>
        </w:tc>
        <w:tc>
          <w:tcPr>
            <w:tcW w:w="11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16B27CF" w14:textId="77777777" w:rsidR="00645394" w:rsidRPr="00C85DFC" w:rsidRDefault="00645394" w:rsidP="00645394">
            <w:pPr>
              <w:contextualSpacing/>
              <w:rPr>
                <w:rFonts w:ascii="Times New Roman" w:hAnsi="Times New Roman" w:cs="Times New Roman"/>
                <w:sz w:val="20"/>
                <w:szCs w:val="20"/>
              </w:rPr>
            </w:pPr>
          </w:p>
        </w:tc>
        <w:tc>
          <w:tcPr>
            <w:tcW w:w="12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6E2F761" w14:textId="77777777" w:rsidR="00645394" w:rsidRPr="00C85DFC" w:rsidRDefault="00645394" w:rsidP="00645394">
            <w:pPr>
              <w:contextualSpacing/>
              <w:rPr>
                <w:rFonts w:ascii="Times New Roman" w:hAnsi="Times New Roman" w:cs="Times New Roman"/>
                <w:sz w:val="20"/>
                <w:szCs w:val="20"/>
              </w:rPr>
            </w:pPr>
          </w:p>
        </w:tc>
        <w:tc>
          <w:tcPr>
            <w:tcW w:w="1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C393381" w14:textId="77777777" w:rsidR="00645394" w:rsidRPr="00C85DFC" w:rsidRDefault="00645394" w:rsidP="00645394">
            <w:pPr>
              <w:contextualSpacing/>
              <w:rPr>
                <w:rFonts w:ascii="Times New Roman" w:hAnsi="Times New Roman" w:cs="Times New Roman"/>
                <w:sz w:val="20"/>
                <w:szCs w:val="20"/>
              </w:rPr>
            </w:pPr>
          </w:p>
        </w:tc>
      </w:tr>
      <w:tr w:rsidR="00645394" w:rsidRPr="00C85DFC" w14:paraId="5E463BD7" w14:textId="77777777" w:rsidTr="00645394">
        <w:trPr>
          <w:trHeight w:val="20"/>
        </w:trPr>
        <w:tc>
          <w:tcPr>
            <w:tcW w:w="212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71783B4E" w14:textId="77777777" w:rsidR="00645394" w:rsidRPr="00C85DFC" w:rsidRDefault="00645394" w:rsidP="00645394">
            <w:pPr>
              <w:contextualSpacing/>
              <w:rPr>
                <w:rFonts w:ascii="Times New Roman" w:hAnsi="Times New Roman" w:cs="Times New Roman"/>
                <w:sz w:val="20"/>
                <w:szCs w:val="20"/>
              </w:rPr>
            </w:pPr>
            <w:r w:rsidRPr="00C85DFC">
              <w:rPr>
                <w:rFonts w:ascii="Times New Roman" w:hAnsi="Times New Roman" w:cs="Times New Roman"/>
                <w:sz w:val="20"/>
                <w:szCs w:val="20"/>
              </w:rPr>
              <w:t>завтрак</w:t>
            </w:r>
          </w:p>
        </w:tc>
        <w:tc>
          <w:tcPr>
            <w:tcW w:w="15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C880BFC" w14:textId="77777777" w:rsidR="00645394" w:rsidRPr="00C85DFC" w:rsidRDefault="00645394" w:rsidP="00645394">
            <w:pPr>
              <w:contextualSpacing/>
              <w:rPr>
                <w:rFonts w:ascii="Times New Roman" w:hAnsi="Times New Roman" w:cs="Times New Roman"/>
                <w:sz w:val="20"/>
                <w:szCs w:val="20"/>
              </w:rPr>
            </w:pPr>
          </w:p>
        </w:tc>
        <w:tc>
          <w:tcPr>
            <w:tcW w:w="9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A4084B5" w14:textId="77777777" w:rsidR="00645394" w:rsidRPr="00C85DFC" w:rsidRDefault="00645394" w:rsidP="00645394">
            <w:pPr>
              <w:contextualSpacing/>
              <w:rPr>
                <w:rFonts w:ascii="Times New Roman" w:hAnsi="Times New Roman" w:cs="Times New Roman"/>
                <w:sz w:val="20"/>
                <w:szCs w:val="20"/>
              </w:rPr>
            </w:pPr>
          </w:p>
        </w:tc>
        <w:tc>
          <w:tcPr>
            <w:tcW w:w="1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82FFC82" w14:textId="77777777" w:rsidR="00645394" w:rsidRPr="00C85DFC" w:rsidRDefault="00645394" w:rsidP="00645394">
            <w:pPr>
              <w:contextualSpacing/>
              <w:rPr>
                <w:rFonts w:ascii="Times New Roman" w:hAnsi="Times New Roman" w:cs="Times New Roman"/>
                <w:sz w:val="20"/>
                <w:szCs w:val="20"/>
              </w:rPr>
            </w:pPr>
          </w:p>
        </w:tc>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3F6B84F" w14:textId="77777777" w:rsidR="00645394" w:rsidRPr="00C85DFC" w:rsidRDefault="00645394" w:rsidP="00645394">
            <w:pPr>
              <w:contextualSpacing/>
              <w:rPr>
                <w:rFonts w:ascii="Times New Roman" w:hAnsi="Times New Roman" w:cs="Times New Roman"/>
                <w:sz w:val="20"/>
                <w:szCs w:val="20"/>
              </w:rPr>
            </w:pPr>
          </w:p>
        </w:tc>
        <w:tc>
          <w:tcPr>
            <w:tcW w:w="11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B096134" w14:textId="77777777" w:rsidR="00645394" w:rsidRPr="00C85DFC" w:rsidRDefault="00645394" w:rsidP="00645394">
            <w:pPr>
              <w:contextualSpacing/>
              <w:rPr>
                <w:rFonts w:ascii="Times New Roman" w:hAnsi="Times New Roman" w:cs="Times New Roman"/>
                <w:sz w:val="20"/>
                <w:szCs w:val="20"/>
              </w:rPr>
            </w:pPr>
          </w:p>
        </w:tc>
        <w:tc>
          <w:tcPr>
            <w:tcW w:w="12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1E2CBB4" w14:textId="77777777" w:rsidR="00645394" w:rsidRPr="00C85DFC" w:rsidRDefault="00645394" w:rsidP="00645394">
            <w:pPr>
              <w:contextualSpacing/>
              <w:rPr>
                <w:rFonts w:ascii="Times New Roman" w:hAnsi="Times New Roman" w:cs="Times New Roman"/>
                <w:sz w:val="20"/>
                <w:szCs w:val="20"/>
              </w:rPr>
            </w:pPr>
          </w:p>
        </w:tc>
        <w:tc>
          <w:tcPr>
            <w:tcW w:w="1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4AD7AA1" w14:textId="77777777" w:rsidR="00645394" w:rsidRPr="00C85DFC" w:rsidRDefault="00645394" w:rsidP="00645394">
            <w:pPr>
              <w:contextualSpacing/>
              <w:rPr>
                <w:rFonts w:ascii="Times New Roman" w:hAnsi="Times New Roman" w:cs="Times New Roman"/>
                <w:sz w:val="20"/>
                <w:szCs w:val="20"/>
              </w:rPr>
            </w:pPr>
          </w:p>
        </w:tc>
      </w:tr>
      <w:tr w:rsidR="00645394" w:rsidRPr="00C85DFC" w14:paraId="5D7BC11A" w14:textId="77777777" w:rsidTr="00645394">
        <w:trPr>
          <w:trHeight w:val="20"/>
        </w:trPr>
        <w:tc>
          <w:tcPr>
            <w:tcW w:w="212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4772A0A4" w14:textId="77777777" w:rsidR="00645394" w:rsidRPr="00C85DFC" w:rsidRDefault="00645394" w:rsidP="00645394">
            <w:pPr>
              <w:contextualSpacing/>
              <w:rPr>
                <w:rFonts w:ascii="Times New Roman" w:hAnsi="Times New Roman" w:cs="Times New Roman"/>
                <w:sz w:val="20"/>
                <w:szCs w:val="20"/>
              </w:rPr>
            </w:pPr>
          </w:p>
        </w:tc>
        <w:tc>
          <w:tcPr>
            <w:tcW w:w="15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3897EE2" w14:textId="77777777" w:rsidR="00645394" w:rsidRPr="00C85DFC" w:rsidRDefault="00645394" w:rsidP="00645394">
            <w:pPr>
              <w:contextualSpacing/>
              <w:rPr>
                <w:rFonts w:ascii="Times New Roman" w:hAnsi="Times New Roman" w:cs="Times New Roman"/>
                <w:sz w:val="20"/>
                <w:szCs w:val="20"/>
              </w:rPr>
            </w:pPr>
          </w:p>
        </w:tc>
        <w:tc>
          <w:tcPr>
            <w:tcW w:w="9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CD56CA2" w14:textId="77777777" w:rsidR="00645394" w:rsidRPr="00C85DFC" w:rsidRDefault="00645394" w:rsidP="00645394">
            <w:pPr>
              <w:contextualSpacing/>
              <w:rPr>
                <w:rFonts w:ascii="Times New Roman" w:hAnsi="Times New Roman" w:cs="Times New Roman"/>
                <w:sz w:val="20"/>
                <w:szCs w:val="20"/>
              </w:rPr>
            </w:pPr>
          </w:p>
        </w:tc>
        <w:tc>
          <w:tcPr>
            <w:tcW w:w="1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2B55619" w14:textId="77777777" w:rsidR="00645394" w:rsidRPr="00C85DFC" w:rsidRDefault="00645394" w:rsidP="00645394">
            <w:pPr>
              <w:contextualSpacing/>
              <w:rPr>
                <w:rFonts w:ascii="Times New Roman" w:hAnsi="Times New Roman" w:cs="Times New Roman"/>
                <w:sz w:val="20"/>
                <w:szCs w:val="20"/>
              </w:rPr>
            </w:pPr>
          </w:p>
        </w:tc>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1B4CF5B" w14:textId="77777777" w:rsidR="00645394" w:rsidRPr="00C85DFC" w:rsidRDefault="00645394" w:rsidP="00645394">
            <w:pPr>
              <w:contextualSpacing/>
              <w:rPr>
                <w:rFonts w:ascii="Times New Roman" w:hAnsi="Times New Roman" w:cs="Times New Roman"/>
                <w:sz w:val="20"/>
                <w:szCs w:val="20"/>
              </w:rPr>
            </w:pPr>
          </w:p>
        </w:tc>
        <w:tc>
          <w:tcPr>
            <w:tcW w:w="11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0839A78" w14:textId="77777777" w:rsidR="00645394" w:rsidRPr="00C85DFC" w:rsidRDefault="00645394" w:rsidP="00645394">
            <w:pPr>
              <w:contextualSpacing/>
              <w:rPr>
                <w:rFonts w:ascii="Times New Roman" w:hAnsi="Times New Roman" w:cs="Times New Roman"/>
                <w:sz w:val="20"/>
                <w:szCs w:val="20"/>
              </w:rPr>
            </w:pPr>
          </w:p>
        </w:tc>
        <w:tc>
          <w:tcPr>
            <w:tcW w:w="12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3C9C136" w14:textId="77777777" w:rsidR="00645394" w:rsidRPr="00C85DFC" w:rsidRDefault="00645394" w:rsidP="00645394">
            <w:pPr>
              <w:contextualSpacing/>
              <w:rPr>
                <w:rFonts w:ascii="Times New Roman" w:hAnsi="Times New Roman" w:cs="Times New Roman"/>
                <w:sz w:val="20"/>
                <w:szCs w:val="20"/>
              </w:rPr>
            </w:pPr>
          </w:p>
        </w:tc>
        <w:tc>
          <w:tcPr>
            <w:tcW w:w="1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E0629BB" w14:textId="77777777" w:rsidR="00645394" w:rsidRPr="00C85DFC" w:rsidRDefault="00645394" w:rsidP="00645394">
            <w:pPr>
              <w:contextualSpacing/>
              <w:rPr>
                <w:rFonts w:ascii="Times New Roman" w:hAnsi="Times New Roman" w:cs="Times New Roman"/>
                <w:sz w:val="20"/>
                <w:szCs w:val="20"/>
              </w:rPr>
            </w:pPr>
          </w:p>
        </w:tc>
      </w:tr>
      <w:tr w:rsidR="00645394" w:rsidRPr="00C85DFC" w14:paraId="1252D637" w14:textId="77777777" w:rsidTr="00645394">
        <w:trPr>
          <w:trHeight w:val="20"/>
        </w:trPr>
        <w:tc>
          <w:tcPr>
            <w:tcW w:w="21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FABD7F0" w14:textId="77777777" w:rsidR="00645394" w:rsidRPr="00C85DFC" w:rsidRDefault="00645394" w:rsidP="00645394">
            <w:pPr>
              <w:contextualSpacing/>
              <w:rPr>
                <w:rFonts w:ascii="Times New Roman" w:hAnsi="Times New Roman" w:cs="Times New Roman"/>
                <w:sz w:val="20"/>
                <w:szCs w:val="20"/>
              </w:rPr>
            </w:pPr>
            <w:r w:rsidRPr="00C85DFC">
              <w:rPr>
                <w:rFonts w:ascii="Times New Roman" w:hAnsi="Times New Roman" w:cs="Times New Roman"/>
                <w:sz w:val="20"/>
                <w:szCs w:val="20"/>
              </w:rPr>
              <w:t>итого за завтрак</w:t>
            </w:r>
          </w:p>
        </w:tc>
        <w:tc>
          <w:tcPr>
            <w:tcW w:w="15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E87F5B2" w14:textId="77777777" w:rsidR="00645394" w:rsidRPr="00C85DFC" w:rsidRDefault="00645394" w:rsidP="00645394">
            <w:pPr>
              <w:contextualSpacing/>
              <w:rPr>
                <w:rFonts w:ascii="Times New Roman" w:hAnsi="Times New Roman" w:cs="Times New Roman"/>
                <w:sz w:val="20"/>
                <w:szCs w:val="20"/>
              </w:rPr>
            </w:pPr>
          </w:p>
        </w:tc>
        <w:tc>
          <w:tcPr>
            <w:tcW w:w="9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0E96988" w14:textId="77777777" w:rsidR="00645394" w:rsidRPr="00C85DFC" w:rsidRDefault="00645394" w:rsidP="00645394">
            <w:pPr>
              <w:contextualSpacing/>
              <w:rPr>
                <w:rFonts w:ascii="Times New Roman" w:hAnsi="Times New Roman" w:cs="Times New Roman"/>
                <w:sz w:val="20"/>
                <w:szCs w:val="20"/>
              </w:rPr>
            </w:pPr>
          </w:p>
        </w:tc>
        <w:tc>
          <w:tcPr>
            <w:tcW w:w="1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5826545" w14:textId="77777777" w:rsidR="00645394" w:rsidRPr="00C85DFC" w:rsidRDefault="00645394" w:rsidP="00645394">
            <w:pPr>
              <w:contextualSpacing/>
              <w:rPr>
                <w:rFonts w:ascii="Times New Roman" w:hAnsi="Times New Roman" w:cs="Times New Roman"/>
                <w:sz w:val="20"/>
                <w:szCs w:val="20"/>
              </w:rPr>
            </w:pPr>
          </w:p>
        </w:tc>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673B9E4" w14:textId="77777777" w:rsidR="00645394" w:rsidRPr="00C85DFC" w:rsidRDefault="00645394" w:rsidP="00645394">
            <w:pPr>
              <w:contextualSpacing/>
              <w:rPr>
                <w:rFonts w:ascii="Times New Roman" w:hAnsi="Times New Roman" w:cs="Times New Roman"/>
                <w:sz w:val="20"/>
                <w:szCs w:val="20"/>
              </w:rPr>
            </w:pPr>
          </w:p>
        </w:tc>
        <w:tc>
          <w:tcPr>
            <w:tcW w:w="11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0AF5803" w14:textId="77777777" w:rsidR="00645394" w:rsidRPr="00C85DFC" w:rsidRDefault="00645394" w:rsidP="00645394">
            <w:pPr>
              <w:contextualSpacing/>
              <w:rPr>
                <w:rFonts w:ascii="Times New Roman" w:hAnsi="Times New Roman" w:cs="Times New Roman"/>
                <w:sz w:val="20"/>
                <w:szCs w:val="20"/>
              </w:rPr>
            </w:pPr>
          </w:p>
        </w:tc>
        <w:tc>
          <w:tcPr>
            <w:tcW w:w="12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1D0526A" w14:textId="77777777" w:rsidR="00645394" w:rsidRPr="00C85DFC" w:rsidRDefault="00645394" w:rsidP="00645394">
            <w:pPr>
              <w:contextualSpacing/>
              <w:rPr>
                <w:rFonts w:ascii="Times New Roman" w:hAnsi="Times New Roman" w:cs="Times New Roman"/>
                <w:sz w:val="20"/>
                <w:szCs w:val="20"/>
              </w:rPr>
            </w:pPr>
          </w:p>
        </w:tc>
        <w:tc>
          <w:tcPr>
            <w:tcW w:w="1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FF698DA" w14:textId="77777777" w:rsidR="00645394" w:rsidRPr="00C85DFC" w:rsidRDefault="00645394" w:rsidP="00645394">
            <w:pPr>
              <w:contextualSpacing/>
              <w:rPr>
                <w:rFonts w:ascii="Times New Roman" w:hAnsi="Times New Roman" w:cs="Times New Roman"/>
                <w:sz w:val="20"/>
                <w:szCs w:val="20"/>
              </w:rPr>
            </w:pPr>
          </w:p>
        </w:tc>
      </w:tr>
      <w:tr w:rsidR="00645394" w:rsidRPr="00C85DFC" w14:paraId="386159CF" w14:textId="77777777" w:rsidTr="00645394">
        <w:trPr>
          <w:trHeight w:val="20"/>
        </w:trPr>
        <w:tc>
          <w:tcPr>
            <w:tcW w:w="212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0EF0A87E" w14:textId="77777777" w:rsidR="00645394" w:rsidRPr="00C85DFC" w:rsidRDefault="00645394" w:rsidP="00645394">
            <w:pPr>
              <w:contextualSpacing/>
              <w:rPr>
                <w:rFonts w:ascii="Times New Roman" w:hAnsi="Times New Roman" w:cs="Times New Roman"/>
                <w:sz w:val="20"/>
                <w:szCs w:val="20"/>
              </w:rPr>
            </w:pPr>
            <w:r w:rsidRPr="00C85DFC">
              <w:rPr>
                <w:rFonts w:ascii="Times New Roman" w:hAnsi="Times New Roman" w:cs="Times New Roman"/>
                <w:sz w:val="20"/>
                <w:szCs w:val="20"/>
              </w:rPr>
              <w:t>обед</w:t>
            </w:r>
          </w:p>
        </w:tc>
        <w:tc>
          <w:tcPr>
            <w:tcW w:w="15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17C9934" w14:textId="77777777" w:rsidR="00645394" w:rsidRPr="00C85DFC" w:rsidRDefault="00645394" w:rsidP="00645394">
            <w:pPr>
              <w:contextualSpacing/>
              <w:rPr>
                <w:rFonts w:ascii="Times New Roman" w:hAnsi="Times New Roman" w:cs="Times New Roman"/>
                <w:sz w:val="20"/>
                <w:szCs w:val="20"/>
              </w:rPr>
            </w:pPr>
          </w:p>
        </w:tc>
        <w:tc>
          <w:tcPr>
            <w:tcW w:w="9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40E38E7" w14:textId="77777777" w:rsidR="00645394" w:rsidRPr="00C85DFC" w:rsidRDefault="00645394" w:rsidP="00645394">
            <w:pPr>
              <w:contextualSpacing/>
              <w:rPr>
                <w:rFonts w:ascii="Times New Roman" w:hAnsi="Times New Roman" w:cs="Times New Roman"/>
                <w:sz w:val="20"/>
                <w:szCs w:val="20"/>
              </w:rPr>
            </w:pPr>
          </w:p>
        </w:tc>
        <w:tc>
          <w:tcPr>
            <w:tcW w:w="1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0A9EE08" w14:textId="77777777" w:rsidR="00645394" w:rsidRPr="00C85DFC" w:rsidRDefault="00645394" w:rsidP="00645394">
            <w:pPr>
              <w:contextualSpacing/>
              <w:rPr>
                <w:rFonts w:ascii="Times New Roman" w:hAnsi="Times New Roman" w:cs="Times New Roman"/>
                <w:sz w:val="20"/>
                <w:szCs w:val="20"/>
              </w:rPr>
            </w:pPr>
          </w:p>
        </w:tc>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21D62E6" w14:textId="77777777" w:rsidR="00645394" w:rsidRPr="00C85DFC" w:rsidRDefault="00645394" w:rsidP="00645394">
            <w:pPr>
              <w:contextualSpacing/>
              <w:rPr>
                <w:rFonts w:ascii="Times New Roman" w:hAnsi="Times New Roman" w:cs="Times New Roman"/>
                <w:sz w:val="20"/>
                <w:szCs w:val="20"/>
              </w:rPr>
            </w:pPr>
          </w:p>
        </w:tc>
        <w:tc>
          <w:tcPr>
            <w:tcW w:w="11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C680206" w14:textId="77777777" w:rsidR="00645394" w:rsidRPr="00C85DFC" w:rsidRDefault="00645394" w:rsidP="00645394">
            <w:pPr>
              <w:contextualSpacing/>
              <w:rPr>
                <w:rFonts w:ascii="Times New Roman" w:hAnsi="Times New Roman" w:cs="Times New Roman"/>
                <w:sz w:val="20"/>
                <w:szCs w:val="20"/>
              </w:rPr>
            </w:pPr>
          </w:p>
        </w:tc>
        <w:tc>
          <w:tcPr>
            <w:tcW w:w="12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D226C4E" w14:textId="77777777" w:rsidR="00645394" w:rsidRPr="00C85DFC" w:rsidRDefault="00645394" w:rsidP="00645394">
            <w:pPr>
              <w:contextualSpacing/>
              <w:rPr>
                <w:rFonts w:ascii="Times New Roman" w:hAnsi="Times New Roman" w:cs="Times New Roman"/>
                <w:sz w:val="20"/>
                <w:szCs w:val="20"/>
              </w:rPr>
            </w:pPr>
          </w:p>
        </w:tc>
        <w:tc>
          <w:tcPr>
            <w:tcW w:w="1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CA1DB29" w14:textId="77777777" w:rsidR="00645394" w:rsidRPr="00C85DFC" w:rsidRDefault="00645394" w:rsidP="00645394">
            <w:pPr>
              <w:contextualSpacing/>
              <w:rPr>
                <w:rFonts w:ascii="Times New Roman" w:hAnsi="Times New Roman" w:cs="Times New Roman"/>
                <w:sz w:val="20"/>
                <w:szCs w:val="20"/>
              </w:rPr>
            </w:pPr>
          </w:p>
        </w:tc>
      </w:tr>
      <w:tr w:rsidR="00645394" w:rsidRPr="00C85DFC" w14:paraId="4FFBA403" w14:textId="77777777" w:rsidTr="00645394">
        <w:trPr>
          <w:trHeight w:val="20"/>
        </w:trPr>
        <w:tc>
          <w:tcPr>
            <w:tcW w:w="212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09BF3098" w14:textId="77777777" w:rsidR="00645394" w:rsidRPr="00C85DFC" w:rsidRDefault="00645394" w:rsidP="00645394">
            <w:pPr>
              <w:contextualSpacing/>
              <w:rPr>
                <w:rFonts w:ascii="Times New Roman" w:hAnsi="Times New Roman" w:cs="Times New Roman"/>
                <w:sz w:val="20"/>
                <w:szCs w:val="20"/>
              </w:rPr>
            </w:pPr>
          </w:p>
        </w:tc>
        <w:tc>
          <w:tcPr>
            <w:tcW w:w="15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6B7FB42" w14:textId="77777777" w:rsidR="00645394" w:rsidRPr="00C85DFC" w:rsidRDefault="00645394" w:rsidP="00645394">
            <w:pPr>
              <w:contextualSpacing/>
              <w:rPr>
                <w:rFonts w:ascii="Times New Roman" w:hAnsi="Times New Roman" w:cs="Times New Roman"/>
                <w:sz w:val="20"/>
                <w:szCs w:val="20"/>
              </w:rPr>
            </w:pPr>
          </w:p>
        </w:tc>
        <w:tc>
          <w:tcPr>
            <w:tcW w:w="9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B2EC3C1" w14:textId="77777777" w:rsidR="00645394" w:rsidRPr="00C85DFC" w:rsidRDefault="00645394" w:rsidP="00645394">
            <w:pPr>
              <w:contextualSpacing/>
              <w:rPr>
                <w:rFonts w:ascii="Times New Roman" w:hAnsi="Times New Roman" w:cs="Times New Roman"/>
                <w:sz w:val="20"/>
                <w:szCs w:val="20"/>
              </w:rPr>
            </w:pPr>
          </w:p>
        </w:tc>
        <w:tc>
          <w:tcPr>
            <w:tcW w:w="1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C18A678" w14:textId="77777777" w:rsidR="00645394" w:rsidRPr="00C85DFC" w:rsidRDefault="00645394" w:rsidP="00645394">
            <w:pPr>
              <w:contextualSpacing/>
              <w:rPr>
                <w:rFonts w:ascii="Times New Roman" w:hAnsi="Times New Roman" w:cs="Times New Roman"/>
                <w:sz w:val="20"/>
                <w:szCs w:val="20"/>
              </w:rPr>
            </w:pPr>
          </w:p>
        </w:tc>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8B71DE3" w14:textId="77777777" w:rsidR="00645394" w:rsidRPr="00C85DFC" w:rsidRDefault="00645394" w:rsidP="00645394">
            <w:pPr>
              <w:contextualSpacing/>
              <w:rPr>
                <w:rFonts w:ascii="Times New Roman" w:hAnsi="Times New Roman" w:cs="Times New Roman"/>
                <w:sz w:val="20"/>
                <w:szCs w:val="20"/>
              </w:rPr>
            </w:pPr>
          </w:p>
        </w:tc>
        <w:tc>
          <w:tcPr>
            <w:tcW w:w="11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4027491" w14:textId="77777777" w:rsidR="00645394" w:rsidRPr="00C85DFC" w:rsidRDefault="00645394" w:rsidP="00645394">
            <w:pPr>
              <w:contextualSpacing/>
              <w:rPr>
                <w:rFonts w:ascii="Times New Roman" w:hAnsi="Times New Roman" w:cs="Times New Roman"/>
                <w:sz w:val="20"/>
                <w:szCs w:val="20"/>
              </w:rPr>
            </w:pPr>
          </w:p>
        </w:tc>
        <w:tc>
          <w:tcPr>
            <w:tcW w:w="12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D3EB61E" w14:textId="77777777" w:rsidR="00645394" w:rsidRPr="00C85DFC" w:rsidRDefault="00645394" w:rsidP="00645394">
            <w:pPr>
              <w:contextualSpacing/>
              <w:rPr>
                <w:rFonts w:ascii="Times New Roman" w:hAnsi="Times New Roman" w:cs="Times New Roman"/>
                <w:sz w:val="20"/>
                <w:szCs w:val="20"/>
              </w:rPr>
            </w:pPr>
          </w:p>
        </w:tc>
        <w:tc>
          <w:tcPr>
            <w:tcW w:w="1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9DD75C3" w14:textId="77777777" w:rsidR="00645394" w:rsidRPr="00C85DFC" w:rsidRDefault="00645394" w:rsidP="00645394">
            <w:pPr>
              <w:contextualSpacing/>
              <w:rPr>
                <w:rFonts w:ascii="Times New Roman" w:hAnsi="Times New Roman" w:cs="Times New Roman"/>
                <w:sz w:val="20"/>
                <w:szCs w:val="20"/>
              </w:rPr>
            </w:pPr>
          </w:p>
        </w:tc>
      </w:tr>
      <w:tr w:rsidR="00645394" w:rsidRPr="00C85DFC" w14:paraId="7DCAE046" w14:textId="77777777" w:rsidTr="00645394">
        <w:trPr>
          <w:trHeight w:val="20"/>
        </w:trPr>
        <w:tc>
          <w:tcPr>
            <w:tcW w:w="21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3CFEFB2" w14:textId="77777777" w:rsidR="00645394" w:rsidRPr="00C85DFC" w:rsidRDefault="00645394" w:rsidP="00645394">
            <w:pPr>
              <w:contextualSpacing/>
              <w:rPr>
                <w:rFonts w:ascii="Times New Roman" w:hAnsi="Times New Roman" w:cs="Times New Roman"/>
                <w:sz w:val="20"/>
                <w:szCs w:val="20"/>
              </w:rPr>
            </w:pPr>
            <w:r w:rsidRPr="00C85DFC">
              <w:rPr>
                <w:rFonts w:ascii="Times New Roman" w:hAnsi="Times New Roman" w:cs="Times New Roman"/>
                <w:sz w:val="20"/>
                <w:szCs w:val="20"/>
              </w:rPr>
              <w:t>итого за обед</w:t>
            </w:r>
          </w:p>
        </w:tc>
        <w:tc>
          <w:tcPr>
            <w:tcW w:w="15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B2B22A7" w14:textId="77777777" w:rsidR="00645394" w:rsidRPr="00C85DFC" w:rsidRDefault="00645394" w:rsidP="00645394">
            <w:pPr>
              <w:contextualSpacing/>
              <w:rPr>
                <w:rFonts w:ascii="Times New Roman" w:hAnsi="Times New Roman" w:cs="Times New Roman"/>
                <w:sz w:val="20"/>
                <w:szCs w:val="20"/>
              </w:rPr>
            </w:pPr>
          </w:p>
        </w:tc>
        <w:tc>
          <w:tcPr>
            <w:tcW w:w="9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0DD5A34" w14:textId="77777777" w:rsidR="00645394" w:rsidRPr="00C85DFC" w:rsidRDefault="00645394" w:rsidP="00645394">
            <w:pPr>
              <w:contextualSpacing/>
              <w:rPr>
                <w:rFonts w:ascii="Times New Roman" w:hAnsi="Times New Roman" w:cs="Times New Roman"/>
                <w:sz w:val="20"/>
                <w:szCs w:val="20"/>
              </w:rPr>
            </w:pPr>
          </w:p>
        </w:tc>
        <w:tc>
          <w:tcPr>
            <w:tcW w:w="1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6DA4831" w14:textId="77777777" w:rsidR="00645394" w:rsidRPr="00C85DFC" w:rsidRDefault="00645394" w:rsidP="00645394">
            <w:pPr>
              <w:contextualSpacing/>
              <w:rPr>
                <w:rFonts w:ascii="Times New Roman" w:hAnsi="Times New Roman" w:cs="Times New Roman"/>
                <w:sz w:val="20"/>
                <w:szCs w:val="20"/>
              </w:rPr>
            </w:pPr>
          </w:p>
        </w:tc>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F106EB1" w14:textId="77777777" w:rsidR="00645394" w:rsidRPr="00C85DFC" w:rsidRDefault="00645394" w:rsidP="00645394">
            <w:pPr>
              <w:contextualSpacing/>
              <w:rPr>
                <w:rFonts w:ascii="Times New Roman" w:hAnsi="Times New Roman" w:cs="Times New Roman"/>
                <w:sz w:val="20"/>
                <w:szCs w:val="20"/>
              </w:rPr>
            </w:pPr>
          </w:p>
        </w:tc>
        <w:tc>
          <w:tcPr>
            <w:tcW w:w="11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47375EA" w14:textId="77777777" w:rsidR="00645394" w:rsidRPr="00C85DFC" w:rsidRDefault="00645394" w:rsidP="00645394">
            <w:pPr>
              <w:contextualSpacing/>
              <w:rPr>
                <w:rFonts w:ascii="Times New Roman" w:hAnsi="Times New Roman" w:cs="Times New Roman"/>
                <w:sz w:val="20"/>
                <w:szCs w:val="20"/>
              </w:rPr>
            </w:pPr>
          </w:p>
        </w:tc>
        <w:tc>
          <w:tcPr>
            <w:tcW w:w="12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C7F3DEB" w14:textId="77777777" w:rsidR="00645394" w:rsidRPr="00C85DFC" w:rsidRDefault="00645394" w:rsidP="00645394">
            <w:pPr>
              <w:contextualSpacing/>
              <w:rPr>
                <w:rFonts w:ascii="Times New Roman" w:hAnsi="Times New Roman" w:cs="Times New Roman"/>
                <w:sz w:val="20"/>
                <w:szCs w:val="20"/>
              </w:rPr>
            </w:pPr>
          </w:p>
        </w:tc>
        <w:tc>
          <w:tcPr>
            <w:tcW w:w="1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87724C8" w14:textId="77777777" w:rsidR="00645394" w:rsidRPr="00C85DFC" w:rsidRDefault="00645394" w:rsidP="00645394">
            <w:pPr>
              <w:contextualSpacing/>
              <w:rPr>
                <w:rFonts w:ascii="Times New Roman" w:hAnsi="Times New Roman" w:cs="Times New Roman"/>
                <w:sz w:val="20"/>
                <w:szCs w:val="20"/>
              </w:rPr>
            </w:pPr>
          </w:p>
        </w:tc>
      </w:tr>
      <w:tr w:rsidR="00645394" w:rsidRPr="00C85DFC" w14:paraId="46A26A4E" w14:textId="77777777" w:rsidTr="00645394">
        <w:trPr>
          <w:trHeight w:val="20"/>
        </w:trPr>
        <w:tc>
          <w:tcPr>
            <w:tcW w:w="212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6B0AD28A" w14:textId="77777777" w:rsidR="00645394" w:rsidRPr="00C85DFC" w:rsidRDefault="00645394" w:rsidP="00645394">
            <w:pPr>
              <w:contextualSpacing/>
              <w:rPr>
                <w:rFonts w:ascii="Times New Roman" w:hAnsi="Times New Roman" w:cs="Times New Roman"/>
                <w:sz w:val="20"/>
                <w:szCs w:val="20"/>
              </w:rPr>
            </w:pPr>
            <w:r w:rsidRPr="00C85DFC">
              <w:rPr>
                <w:rFonts w:ascii="Times New Roman" w:hAnsi="Times New Roman" w:cs="Times New Roman"/>
                <w:sz w:val="20"/>
                <w:szCs w:val="20"/>
              </w:rPr>
              <w:t>полдник</w:t>
            </w:r>
          </w:p>
        </w:tc>
        <w:tc>
          <w:tcPr>
            <w:tcW w:w="15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93BF4BE" w14:textId="77777777" w:rsidR="00645394" w:rsidRPr="00C85DFC" w:rsidRDefault="00645394" w:rsidP="00645394">
            <w:pPr>
              <w:contextualSpacing/>
              <w:rPr>
                <w:rFonts w:ascii="Times New Roman" w:hAnsi="Times New Roman" w:cs="Times New Roman"/>
                <w:sz w:val="20"/>
                <w:szCs w:val="20"/>
              </w:rPr>
            </w:pPr>
          </w:p>
        </w:tc>
        <w:tc>
          <w:tcPr>
            <w:tcW w:w="9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C28D333" w14:textId="77777777" w:rsidR="00645394" w:rsidRPr="00C85DFC" w:rsidRDefault="00645394" w:rsidP="00645394">
            <w:pPr>
              <w:contextualSpacing/>
              <w:rPr>
                <w:rFonts w:ascii="Times New Roman" w:hAnsi="Times New Roman" w:cs="Times New Roman"/>
                <w:sz w:val="20"/>
                <w:szCs w:val="20"/>
              </w:rPr>
            </w:pPr>
          </w:p>
        </w:tc>
        <w:tc>
          <w:tcPr>
            <w:tcW w:w="1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53B0B84" w14:textId="77777777" w:rsidR="00645394" w:rsidRPr="00C85DFC" w:rsidRDefault="00645394" w:rsidP="00645394">
            <w:pPr>
              <w:contextualSpacing/>
              <w:rPr>
                <w:rFonts w:ascii="Times New Roman" w:hAnsi="Times New Roman" w:cs="Times New Roman"/>
                <w:sz w:val="20"/>
                <w:szCs w:val="20"/>
              </w:rPr>
            </w:pPr>
          </w:p>
        </w:tc>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535A570" w14:textId="77777777" w:rsidR="00645394" w:rsidRPr="00C85DFC" w:rsidRDefault="00645394" w:rsidP="00645394">
            <w:pPr>
              <w:contextualSpacing/>
              <w:rPr>
                <w:rFonts w:ascii="Times New Roman" w:hAnsi="Times New Roman" w:cs="Times New Roman"/>
                <w:sz w:val="20"/>
                <w:szCs w:val="20"/>
              </w:rPr>
            </w:pPr>
          </w:p>
        </w:tc>
        <w:tc>
          <w:tcPr>
            <w:tcW w:w="11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6189566" w14:textId="77777777" w:rsidR="00645394" w:rsidRPr="00C85DFC" w:rsidRDefault="00645394" w:rsidP="00645394">
            <w:pPr>
              <w:contextualSpacing/>
              <w:rPr>
                <w:rFonts w:ascii="Times New Roman" w:hAnsi="Times New Roman" w:cs="Times New Roman"/>
                <w:sz w:val="20"/>
                <w:szCs w:val="20"/>
              </w:rPr>
            </w:pPr>
          </w:p>
        </w:tc>
        <w:tc>
          <w:tcPr>
            <w:tcW w:w="12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828507B" w14:textId="77777777" w:rsidR="00645394" w:rsidRPr="00C85DFC" w:rsidRDefault="00645394" w:rsidP="00645394">
            <w:pPr>
              <w:contextualSpacing/>
              <w:rPr>
                <w:rFonts w:ascii="Times New Roman" w:hAnsi="Times New Roman" w:cs="Times New Roman"/>
                <w:sz w:val="20"/>
                <w:szCs w:val="20"/>
              </w:rPr>
            </w:pPr>
          </w:p>
        </w:tc>
        <w:tc>
          <w:tcPr>
            <w:tcW w:w="1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DA46424" w14:textId="77777777" w:rsidR="00645394" w:rsidRPr="00C85DFC" w:rsidRDefault="00645394" w:rsidP="00645394">
            <w:pPr>
              <w:contextualSpacing/>
              <w:rPr>
                <w:rFonts w:ascii="Times New Roman" w:hAnsi="Times New Roman" w:cs="Times New Roman"/>
                <w:sz w:val="20"/>
                <w:szCs w:val="20"/>
              </w:rPr>
            </w:pPr>
          </w:p>
        </w:tc>
      </w:tr>
      <w:tr w:rsidR="00645394" w:rsidRPr="00C85DFC" w14:paraId="1AB9AFD4" w14:textId="77777777" w:rsidTr="00645394">
        <w:trPr>
          <w:trHeight w:val="20"/>
        </w:trPr>
        <w:tc>
          <w:tcPr>
            <w:tcW w:w="212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5FD51923" w14:textId="77777777" w:rsidR="00645394" w:rsidRPr="00C85DFC" w:rsidRDefault="00645394" w:rsidP="00645394">
            <w:pPr>
              <w:contextualSpacing/>
              <w:rPr>
                <w:rFonts w:ascii="Times New Roman" w:hAnsi="Times New Roman" w:cs="Times New Roman"/>
                <w:sz w:val="20"/>
                <w:szCs w:val="20"/>
              </w:rPr>
            </w:pPr>
          </w:p>
        </w:tc>
        <w:tc>
          <w:tcPr>
            <w:tcW w:w="15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D3235A6" w14:textId="77777777" w:rsidR="00645394" w:rsidRPr="00C85DFC" w:rsidRDefault="00645394" w:rsidP="00645394">
            <w:pPr>
              <w:contextualSpacing/>
              <w:rPr>
                <w:rFonts w:ascii="Times New Roman" w:hAnsi="Times New Roman" w:cs="Times New Roman"/>
                <w:sz w:val="20"/>
                <w:szCs w:val="20"/>
              </w:rPr>
            </w:pPr>
          </w:p>
        </w:tc>
        <w:tc>
          <w:tcPr>
            <w:tcW w:w="9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A40E44A" w14:textId="77777777" w:rsidR="00645394" w:rsidRPr="00C85DFC" w:rsidRDefault="00645394" w:rsidP="00645394">
            <w:pPr>
              <w:contextualSpacing/>
              <w:rPr>
                <w:rFonts w:ascii="Times New Roman" w:hAnsi="Times New Roman" w:cs="Times New Roman"/>
                <w:sz w:val="20"/>
                <w:szCs w:val="20"/>
              </w:rPr>
            </w:pPr>
          </w:p>
        </w:tc>
        <w:tc>
          <w:tcPr>
            <w:tcW w:w="1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682D390" w14:textId="77777777" w:rsidR="00645394" w:rsidRPr="00C85DFC" w:rsidRDefault="00645394" w:rsidP="00645394">
            <w:pPr>
              <w:contextualSpacing/>
              <w:rPr>
                <w:rFonts w:ascii="Times New Roman" w:hAnsi="Times New Roman" w:cs="Times New Roman"/>
                <w:sz w:val="20"/>
                <w:szCs w:val="20"/>
              </w:rPr>
            </w:pPr>
          </w:p>
        </w:tc>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3FAE545" w14:textId="77777777" w:rsidR="00645394" w:rsidRPr="00C85DFC" w:rsidRDefault="00645394" w:rsidP="00645394">
            <w:pPr>
              <w:contextualSpacing/>
              <w:rPr>
                <w:rFonts w:ascii="Times New Roman" w:hAnsi="Times New Roman" w:cs="Times New Roman"/>
                <w:sz w:val="20"/>
                <w:szCs w:val="20"/>
              </w:rPr>
            </w:pPr>
          </w:p>
        </w:tc>
        <w:tc>
          <w:tcPr>
            <w:tcW w:w="11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B3A7D7B" w14:textId="77777777" w:rsidR="00645394" w:rsidRPr="00C85DFC" w:rsidRDefault="00645394" w:rsidP="00645394">
            <w:pPr>
              <w:contextualSpacing/>
              <w:rPr>
                <w:rFonts w:ascii="Times New Roman" w:hAnsi="Times New Roman" w:cs="Times New Roman"/>
                <w:sz w:val="20"/>
                <w:szCs w:val="20"/>
              </w:rPr>
            </w:pPr>
          </w:p>
        </w:tc>
        <w:tc>
          <w:tcPr>
            <w:tcW w:w="12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DECA35C" w14:textId="77777777" w:rsidR="00645394" w:rsidRPr="00C85DFC" w:rsidRDefault="00645394" w:rsidP="00645394">
            <w:pPr>
              <w:contextualSpacing/>
              <w:rPr>
                <w:rFonts w:ascii="Times New Roman" w:hAnsi="Times New Roman" w:cs="Times New Roman"/>
                <w:sz w:val="20"/>
                <w:szCs w:val="20"/>
              </w:rPr>
            </w:pPr>
          </w:p>
        </w:tc>
        <w:tc>
          <w:tcPr>
            <w:tcW w:w="1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A43EBCA" w14:textId="77777777" w:rsidR="00645394" w:rsidRPr="00C85DFC" w:rsidRDefault="00645394" w:rsidP="00645394">
            <w:pPr>
              <w:contextualSpacing/>
              <w:rPr>
                <w:rFonts w:ascii="Times New Roman" w:hAnsi="Times New Roman" w:cs="Times New Roman"/>
                <w:sz w:val="20"/>
                <w:szCs w:val="20"/>
              </w:rPr>
            </w:pPr>
          </w:p>
        </w:tc>
      </w:tr>
      <w:tr w:rsidR="00645394" w:rsidRPr="00C85DFC" w14:paraId="0923760C" w14:textId="77777777" w:rsidTr="00645394">
        <w:trPr>
          <w:trHeight w:val="20"/>
        </w:trPr>
        <w:tc>
          <w:tcPr>
            <w:tcW w:w="21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09B0CD7" w14:textId="77777777" w:rsidR="00645394" w:rsidRPr="00C85DFC" w:rsidRDefault="00645394" w:rsidP="00645394">
            <w:pPr>
              <w:contextualSpacing/>
              <w:rPr>
                <w:rFonts w:ascii="Times New Roman" w:hAnsi="Times New Roman" w:cs="Times New Roman"/>
                <w:sz w:val="20"/>
                <w:szCs w:val="20"/>
              </w:rPr>
            </w:pPr>
            <w:r w:rsidRPr="00C85DFC">
              <w:rPr>
                <w:rFonts w:ascii="Times New Roman" w:hAnsi="Times New Roman" w:cs="Times New Roman"/>
                <w:sz w:val="20"/>
                <w:szCs w:val="20"/>
              </w:rPr>
              <w:t>итого за полдник</w:t>
            </w:r>
          </w:p>
        </w:tc>
        <w:tc>
          <w:tcPr>
            <w:tcW w:w="15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748701E" w14:textId="77777777" w:rsidR="00645394" w:rsidRPr="00C85DFC" w:rsidRDefault="00645394" w:rsidP="00645394">
            <w:pPr>
              <w:contextualSpacing/>
              <w:rPr>
                <w:rFonts w:ascii="Times New Roman" w:hAnsi="Times New Roman" w:cs="Times New Roman"/>
                <w:sz w:val="20"/>
                <w:szCs w:val="20"/>
              </w:rPr>
            </w:pPr>
          </w:p>
        </w:tc>
        <w:tc>
          <w:tcPr>
            <w:tcW w:w="9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1020AD5" w14:textId="77777777" w:rsidR="00645394" w:rsidRPr="00C85DFC" w:rsidRDefault="00645394" w:rsidP="00645394">
            <w:pPr>
              <w:contextualSpacing/>
              <w:rPr>
                <w:rFonts w:ascii="Times New Roman" w:hAnsi="Times New Roman" w:cs="Times New Roman"/>
                <w:sz w:val="20"/>
                <w:szCs w:val="20"/>
              </w:rPr>
            </w:pPr>
          </w:p>
        </w:tc>
        <w:tc>
          <w:tcPr>
            <w:tcW w:w="1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66688B5" w14:textId="77777777" w:rsidR="00645394" w:rsidRPr="00C85DFC" w:rsidRDefault="00645394" w:rsidP="00645394">
            <w:pPr>
              <w:contextualSpacing/>
              <w:rPr>
                <w:rFonts w:ascii="Times New Roman" w:hAnsi="Times New Roman" w:cs="Times New Roman"/>
                <w:sz w:val="20"/>
                <w:szCs w:val="20"/>
              </w:rPr>
            </w:pPr>
          </w:p>
        </w:tc>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697875B" w14:textId="77777777" w:rsidR="00645394" w:rsidRPr="00C85DFC" w:rsidRDefault="00645394" w:rsidP="00645394">
            <w:pPr>
              <w:contextualSpacing/>
              <w:rPr>
                <w:rFonts w:ascii="Times New Roman" w:hAnsi="Times New Roman" w:cs="Times New Roman"/>
                <w:sz w:val="20"/>
                <w:szCs w:val="20"/>
              </w:rPr>
            </w:pPr>
          </w:p>
        </w:tc>
        <w:tc>
          <w:tcPr>
            <w:tcW w:w="11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E3094CA" w14:textId="77777777" w:rsidR="00645394" w:rsidRPr="00C85DFC" w:rsidRDefault="00645394" w:rsidP="00645394">
            <w:pPr>
              <w:contextualSpacing/>
              <w:rPr>
                <w:rFonts w:ascii="Times New Roman" w:hAnsi="Times New Roman" w:cs="Times New Roman"/>
                <w:sz w:val="20"/>
                <w:szCs w:val="20"/>
              </w:rPr>
            </w:pPr>
          </w:p>
        </w:tc>
        <w:tc>
          <w:tcPr>
            <w:tcW w:w="12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8C8BDFB" w14:textId="77777777" w:rsidR="00645394" w:rsidRPr="00C85DFC" w:rsidRDefault="00645394" w:rsidP="00645394">
            <w:pPr>
              <w:contextualSpacing/>
              <w:rPr>
                <w:rFonts w:ascii="Times New Roman" w:hAnsi="Times New Roman" w:cs="Times New Roman"/>
                <w:sz w:val="20"/>
                <w:szCs w:val="20"/>
              </w:rPr>
            </w:pPr>
          </w:p>
        </w:tc>
        <w:tc>
          <w:tcPr>
            <w:tcW w:w="1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82D33A7" w14:textId="77777777" w:rsidR="00645394" w:rsidRPr="00C85DFC" w:rsidRDefault="00645394" w:rsidP="00645394">
            <w:pPr>
              <w:contextualSpacing/>
              <w:rPr>
                <w:rFonts w:ascii="Times New Roman" w:hAnsi="Times New Roman" w:cs="Times New Roman"/>
                <w:sz w:val="20"/>
                <w:szCs w:val="20"/>
              </w:rPr>
            </w:pPr>
          </w:p>
        </w:tc>
      </w:tr>
      <w:tr w:rsidR="00645394" w:rsidRPr="00C85DFC" w14:paraId="6D508932" w14:textId="77777777" w:rsidTr="00645394">
        <w:trPr>
          <w:trHeight w:val="20"/>
        </w:trPr>
        <w:tc>
          <w:tcPr>
            <w:tcW w:w="212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30745ECF" w14:textId="77777777" w:rsidR="00645394" w:rsidRPr="00C85DFC" w:rsidRDefault="00645394" w:rsidP="00645394">
            <w:pPr>
              <w:contextualSpacing/>
              <w:rPr>
                <w:rFonts w:ascii="Times New Roman" w:hAnsi="Times New Roman" w:cs="Times New Roman"/>
                <w:sz w:val="20"/>
                <w:szCs w:val="20"/>
              </w:rPr>
            </w:pPr>
            <w:r w:rsidRPr="00C85DFC">
              <w:rPr>
                <w:rFonts w:ascii="Times New Roman" w:hAnsi="Times New Roman" w:cs="Times New Roman"/>
                <w:sz w:val="20"/>
                <w:szCs w:val="20"/>
              </w:rPr>
              <w:t>ужин</w:t>
            </w:r>
          </w:p>
        </w:tc>
        <w:tc>
          <w:tcPr>
            <w:tcW w:w="15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B660ABB" w14:textId="77777777" w:rsidR="00645394" w:rsidRPr="00C85DFC" w:rsidRDefault="00645394" w:rsidP="00645394">
            <w:pPr>
              <w:contextualSpacing/>
              <w:rPr>
                <w:rFonts w:ascii="Times New Roman" w:hAnsi="Times New Roman" w:cs="Times New Roman"/>
                <w:sz w:val="20"/>
                <w:szCs w:val="20"/>
              </w:rPr>
            </w:pPr>
          </w:p>
        </w:tc>
        <w:tc>
          <w:tcPr>
            <w:tcW w:w="9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4B6987B" w14:textId="77777777" w:rsidR="00645394" w:rsidRPr="00C85DFC" w:rsidRDefault="00645394" w:rsidP="00645394">
            <w:pPr>
              <w:contextualSpacing/>
              <w:rPr>
                <w:rFonts w:ascii="Times New Roman" w:hAnsi="Times New Roman" w:cs="Times New Roman"/>
                <w:sz w:val="20"/>
                <w:szCs w:val="20"/>
              </w:rPr>
            </w:pPr>
          </w:p>
        </w:tc>
        <w:tc>
          <w:tcPr>
            <w:tcW w:w="1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C045391" w14:textId="77777777" w:rsidR="00645394" w:rsidRPr="00C85DFC" w:rsidRDefault="00645394" w:rsidP="00645394">
            <w:pPr>
              <w:contextualSpacing/>
              <w:rPr>
                <w:rFonts w:ascii="Times New Roman" w:hAnsi="Times New Roman" w:cs="Times New Roman"/>
                <w:sz w:val="20"/>
                <w:szCs w:val="20"/>
              </w:rPr>
            </w:pPr>
          </w:p>
        </w:tc>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D06B3F3" w14:textId="77777777" w:rsidR="00645394" w:rsidRPr="00C85DFC" w:rsidRDefault="00645394" w:rsidP="00645394">
            <w:pPr>
              <w:contextualSpacing/>
              <w:rPr>
                <w:rFonts w:ascii="Times New Roman" w:hAnsi="Times New Roman" w:cs="Times New Roman"/>
                <w:sz w:val="20"/>
                <w:szCs w:val="20"/>
              </w:rPr>
            </w:pPr>
          </w:p>
        </w:tc>
        <w:tc>
          <w:tcPr>
            <w:tcW w:w="11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53235B0" w14:textId="77777777" w:rsidR="00645394" w:rsidRPr="00C85DFC" w:rsidRDefault="00645394" w:rsidP="00645394">
            <w:pPr>
              <w:contextualSpacing/>
              <w:rPr>
                <w:rFonts w:ascii="Times New Roman" w:hAnsi="Times New Roman" w:cs="Times New Roman"/>
                <w:sz w:val="20"/>
                <w:szCs w:val="20"/>
              </w:rPr>
            </w:pPr>
          </w:p>
        </w:tc>
        <w:tc>
          <w:tcPr>
            <w:tcW w:w="12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2427490" w14:textId="77777777" w:rsidR="00645394" w:rsidRPr="00C85DFC" w:rsidRDefault="00645394" w:rsidP="00645394">
            <w:pPr>
              <w:contextualSpacing/>
              <w:rPr>
                <w:rFonts w:ascii="Times New Roman" w:hAnsi="Times New Roman" w:cs="Times New Roman"/>
                <w:sz w:val="20"/>
                <w:szCs w:val="20"/>
              </w:rPr>
            </w:pPr>
          </w:p>
        </w:tc>
        <w:tc>
          <w:tcPr>
            <w:tcW w:w="1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A7E60B3" w14:textId="77777777" w:rsidR="00645394" w:rsidRPr="00C85DFC" w:rsidRDefault="00645394" w:rsidP="00645394">
            <w:pPr>
              <w:contextualSpacing/>
              <w:rPr>
                <w:rFonts w:ascii="Times New Roman" w:hAnsi="Times New Roman" w:cs="Times New Roman"/>
                <w:sz w:val="20"/>
                <w:szCs w:val="20"/>
              </w:rPr>
            </w:pPr>
          </w:p>
        </w:tc>
      </w:tr>
      <w:tr w:rsidR="00645394" w:rsidRPr="00C85DFC" w14:paraId="5D89647E" w14:textId="77777777" w:rsidTr="00645394">
        <w:trPr>
          <w:trHeight w:val="20"/>
        </w:trPr>
        <w:tc>
          <w:tcPr>
            <w:tcW w:w="212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45AC2FA9" w14:textId="77777777" w:rsidR="00645394" w:rsidRPr="00C85DFC" w:rsidRDefault="00645394" w:rsidP="00645394">
            <w:pPr>
              <w:contextualSpacing/>
              <w:rPr>
                <w:rFonts w:ascii="Times New Roman" w:hAnsi="Times New Roman" w:cs="Times New Roman"/>
                <w:sz w:val="20"/>
                <w:szCs w:val="20"/>
              </w:rPr>
            </w:pPr>
          </w:p>
        </w:tc>
        <w:tc>
          <w:tcPr>
            <w:tcW w:w="15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9AD40D4" w14:textId="77777777" w:rsidR="00645394" w:rsidRPr="00C85DFC" w:rsidRDefault="00645394" w:rsidP="00645394">
            <w:pPr>
              <w:contextualSpacing/>
              <w:rPr>
                <w:rFonts w:ascii="Times New Roman" w:hAnsi="Times New Roman" w:cs="Times New Roman"/>
                <w:sz w:val="20"/>
                <w:szCs w:val="20"/>
              </w:rPr>
            </w:pPr>
          </w:p>
        </w:tc>
        <w:tc>
          <w:tcPr>
            <w:tcW w:w="9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69D0E70" w14:textId="77777777" w:rsidR="00645394" w:rsidRPr="00C85DFC" w:rsidRDefault="00645394" w:rsidP="00645394">
            <w:pPr>
              <w:contextualSpacing/>
              <w:rPr>
                <w:rFonts w:ascii="Times New Roman" w:hAnsi="Times New Roman" w:cs="Times New Roman"/>
                <w:sz w:val="20"/>
                <w:szCs w:val="20"/>
              </w:rPr>
            </w:pPr>
          </w:p>
        </w:tc>
        <w:tc>
          <w:tcPr>
            <w:tcW w:w="1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23F9742" w14:textId="77777777" w:rsidR="00645394" w:rsidRPr="00C85DFC" w:rsidRDefault="00645394" w:rsidP="00645394">
            <w:pPr>
              <w:contextualSpacing/>
              <w:rPr>
                <w:rFonts w:ascii="Times New Roman" w:hAnsi="Times New Roman" w:cs="Times New Roman"/>
                <w:sz w:val="20"/>
                <w:szCs w:val="20"/>
              </w:rPr>
            </w:pPr>
          </w:p>
        </w:tc>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C9A9E22" w14:textId="77777777" w:rsidR="00645394" w:rsidRPr="00C85DFC" w:rsidRDefault="00645394" w:rsidP="00645394">
            <w:pPr>
              <w:contextualSpacing/>
              <w:rPr>
                <w:rFonts w:ascii="Times New Roman" w:hAnsi="Times New Roman" w:cs="Times New Roman"/>
                <w:sz w:val="20"/>
                <w:szCs w:val="20"/>
              </w:rPr>
            </w:pPr>
          </w:p>
        </w:tc>
        <w:tc>
          <w:tcPr>
            <w:tcW w:w="11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2B1726B" w14:textId="77777777" w:rsidR="00645394" w:rsidRPr="00C85DFC" w:rsidRDefault="00645394" w:rsidP="00645394">
            <w:pPr>
              <w:contextualSpacing/>
              <w:rPr>
                <w:rFonts w:ascii="Times New Roman" w:hAnsi="Times New Roman" w:cs="Times New Roman"/>
                <w:sz w:val="20"/>
                <w:szCs w:val="20"/>
              </w:rPr>
            </w:pPr>
          </w:p>
        </w:tc>
        <w:tc>
          <w:tcPr>
            <w:tcW w:w="12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C7F3448" w14:textId="77777777" w:rsidR="00645394" w:rsidRPr="00C85DFC" w:rsidRDefault="00645394" w:rsidP="00645394">
            <w:pPr>
              <w:contextualSpacing/>
              <w:rPr>
                <w:rFonts w:ascii="Times New Roman" w:hAnsi="Times New Roman" w:cs="Times New Roman"/>
                <w:sz w:val="20"/>
                <w:szCs w:val="20"/>
              </w:rPr>
            </w:pPr>
          </w:p>
        </w:tc>
        <w:tc>
          <w:tcPr>
            <w:tcW w:w="1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7059DF3" w14:textId="77777777" w:rsidR="00645394" w:rsidRPr="00C85DFC" w:rsidRDefault="00645394" w:rsidP="00645394">
            <w:pPr>
              <w:contextualSpacing/>
              <w:rPr>
                <w:rFonts w:ascii="Times New Roman" w:hAnsi="Times New Roman" w:cs="Times New Roman"/>
                <w:sz w:val="20"/>
                <w:szCs w:val="20"/>
              </w:rPr>
            </w:pPr>
          </w:p>
        </w:tc>
      </w:tr>
      <w:tr w:rsidR="00645394" w:rsidRPr="00C85DFC" w14:paraId="403F9497" w14:textId="77777777" w:rsidTr="00645394">
        <w:trPr>
          <w:trHeight w:val="20"/>
        </w:trPr>
        <w:tc>
          <w:tcPr>
            <w:tcW w:w="21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AE12138" w14:textId="77777777" w:rsidR="00645394" w:rsidRPr="00C85DFC" w:rsidRDefault="00645394" w:rsidP="00645394">
            <w:pPr>
              <w:contextualSpacing/>
              <w:rPr>
                <w:rFonts w:ascii="Times New Roman" w:hAnsi="Times New Roman" w:cs="Times New Roman"/>
                <w:sz w:val="20"/>
                <w:szCs w:val="20"/>
              </w:rPr>
            </w:pPr>
            <w:r w:rsidRPr="00C85DFC">
              <w:rPr>
                <w:rFonts w:ascii="Times New Roman" w:hAnsi="Times New Roman" w:cs="Times New Roman"/>
                <w:sz w:val="20"/>
                <w:szCs w:val="20"/>
              </w:rPr>
              <w:t>итого за ужин</w:t>
            </w:r>
          </w:p>
        </w:tc>
        <w:tc>
          <w:tcPr>
            <w:tcW w:w="15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9C44D51" w14:textId="77777777" w:rsidR="00645394" w:rsidRPr="00C85DFC" w:rsidRDefault="00645394" w:rsidP="00645394">
            <w:pPr>
              <w:contextualSpacing/>
              <w:rPr>
                <w:rFonts w:ascii="Times New Roman" w:hAnsi="Times New Roman" w:cs="Times New Roman"/>
                <w:sz w:val="20"/>
                <w:szCs w:val="20"/>
              </w:rPr>
            </w:pPr>
          </w:p>
        </w:tc>
        <w:tc>
          <w:tcPr>
            <w:tcW w:w="9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AD6EC86" w14:textId="77777777" w:rsidR="00645394" w:rsidRPr="00C85DFC" w:rsidRDefault="00645394" w:rsidP="00645394">
            <w:pPr>
              <w:contextualSpacing/>
              <w:rPr>
                <w:rFonts w:ascii="Times New Roman" w:hAnsi="Times New Roman" w:cs="Times New Roman"/>
                <w:sz w:val="20"/>
                <w:szCs w:val="20"/>
              </w:rPr>
            </w:pPr>
          </w:p>
        </w:tc>
        <w:tc>
          <w:tcPr>
            <w:tcW w:w="1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23CB130" w14:textId="77777777" w:rsidR="00645394" w:rsidRPr="00C85DFC" w:rsidRDefault="00645394" w:rsidP="00645394">
            <w:pPr>
              <w:contextualSpacing/>
              <w:rPr>
                <w:rFonts w:ascii="Times New Roman" w:hAnsi="Times New Roman" w:cs="Times New Roman"/>
                <w:sz w:val="20"/>
                <w:szCs w:val="20"/>
              </w:rPr>
            </w:pPr>
          </w:p>
        </w:tc>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D66567A" w14:textId="77777777" w:rsidR="00645394" w:rsidRPr="00C85DFC" w:rsidRDefault="00645394" w:rsidP="00645394">
            <w:pPr>
              <w:contextualSpacing/>
              <w:rPr>
                <w:rFonts w:ascii="Times New Roman" w:hAnsi="Times New Roman" w:cs="Times New Roman"/>
                <w:sz w:val="20"/>
                <w:szCs w:val="20"/>
              </w:rPr>
            </w:pPr>
          </w:p>
        </w:tc>
        <w:tc>
          <w:tcPr>
            <w:tcW w:w="11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A107091" w14:textId="77777777" w:rsidR="00645394" w:rsidRPr="00C85DFC" w:rsidRDefault="00645394" w:rsidP="00645394">
            <w:pPr>
              <w:contextualSpacing/>
              <w:rPr>
                <w:rFonts w:ascii="Times New Roman" w:hAnsi="Times New Roman" w:cs="Times New Roman"/>
                <w:sz w:val="20"/>
                <w:szCs w:val="20"/>
              </w:rPr>
            </w:pPr>
          </w:p>
        </w:tc>
        <w:tc>
          <w:tcPr>
            <w:tcW w:w="12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3BB5A65" w14:textId="77777777" w:rsidR="00645394" w:rsidRPr="00C85DFC" w:rsidRDefault="00645394" w:rsidP="00645394">
            <w:pPr>
              <w:contextualSpacing/>
              <w:rPr>
                <w:rFonts w:ascii="Times New Roman" w:hAnsi="Times New Roman" w:cs="Times New Roman"/>
                <w:sz w:val="20"/>
                <w:szCs w:val="20"/>
              </w:rPr>
            </w:pPr>
          </w:p>
        </w:tc>
        <w:tc>
          <w:tcPr>
            <w:tcW w:w="1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587A7DE" w14:textId="77777777" w:rsidR="00645394" w:rsidRPr="00C85DFC" w:rsidRDefault="00645394" w:rsidP="00645394">
            <w:pPr>
              <w:contextualSpacing/>
              <w:rPr>
                <w:rFonts w:ascii="Times New Roman" w:hAnsi="Times New Roman" w:cs="Times New Roman"/>
                <w:sz w:val="20"/>
                <w:szCs w:val="20"/>
              </w:rPr>
            </w:pPr>
          </w:p>
        </w:tc>
      </w:tr>
      <w:tr w:rsidR="00645394" w:rsidRPr="00C85DFC" w14:paraId="23DB0713" w14:textId="77777777" w:rsidTr="00645394">
        <w:trPr>
          <w:trHeight w:val="20"/>
        </w:trPr>
        <w:tc>
          <w:tcPr>
            <w:tcW w:w="21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2342D62" w14:textId="77777777" w:rsidR="00645394" w:rsidRPr="00C85DFC" w:rsidRDefault="00645394" w:rsidP="00645394">
            <w:pPr>
              <w:contextualSpacing/>
              <w:rPr>
                <w:rFonts w:ascii="Times New Roman" w:hAnsi="Times New Roman" w:cs="Times New Roman"/>
                <w:sz w:val="20"/>
                <w:szCs w:val="20"/>
              </w:rPr>
            </w:pPr>
            <w:r w:rsidRPr="00C85DFC">
              <w:rPr>
                <w:rFonts w:ascii="Times New Roman" w:hAnsi="Times New Roman" w:cs="Times New Roman"/>
                <w:sz w:val="20"/>
                <w:szCs w:val="20"/>
              </w:rPr>
              <w:t>Итого за день:</w:t>
            </w:r>
          </w:p>
        </w:tc>
        <w:tc>
          <w:tcPr>
            <w:tcW w:w="15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6BE0237" w14:textId="77777777" w:rsidR="00645394" w:rsidRPr="00C85DFC" w:rsidRDefault="00645394" w:rsidP="00645394">
            <w:pPr>
              <w:contextualSpacing/>
              <w:rPr>
                <w:rFonts w:ascii="Times New Roman" w:hAnsi="Times New Roman" w:cs="Times New Roman"/>
                <w:sz w:val="20"/>
                <w:szCs w:val="20"/>
              </w:rPr>
            </w:pPr>
          </w:p>
        </w:tc>
        <w:tc>
          <w:tcPr>
            <w:tcW w:w="9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267A3E3" w14:textId="77777777" w:rsidR="00645394" w:rsidRPr="00C85DFC" w:rsidRDefault="00645394" w:rsidP="00645394">
            <w:pPr>
              <w:contextualSpacing/>
              <w:rPr>
                <w:rFonts w:ascii="Times New Roman" w:hAnsi="Times New Roman" w:cs="Times New Roman"/>
                <w:sz w:val="20"/>
                <w:szCs w:val="20"/>
              </w:rPr>
            </w:pPr>
          </w:p>
        </w:tc>
        <w:tc>
          <w:tcPr>
            <w:tcW w:w="1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D07263D" w14:textId="77777777" w:rsidR="00645394" w:rsidRPr="00C85DFC" w:rsidRDefault="00645394" w:rsidP="00645394">
            <w:pPr>
              <w:contextualSpacing/>
              <w:rPr>
                <w:rFonts w:ascii="Times New Roman" w:hAnsi="Times New Roman" w:cs="Times New Roman"/>
                <w:sz w:val="20"/>
                <w:szCs w:val="20"/>
              </w:rPr>
            </w:pPr>
          </w:p>
        </w:tc>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652C5C8" w14:textId="77777777" w:rsidR="00645394" w:rsidRPr="00C85DFC" w:rsidRDefault="00645394" w:rsidP="00645394">
            <w:pPr>
              <w:contextualSpacing/>
              <w:rPr>
                <w:rFonts w:ascii="Times New Roman" w:hAnsi="Times New Roman" w:cs="Times New Roman"/>
                <w:sz w:val="20"/>
                <w:szCs w:val="20"/>
              </w:rPr>
            </w:pPr>
          </w:p>
        </w:tc>
        <w:tc>
          <w:tcPr>
            <w:tcW w:w="11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07A5868" w14:textId="77777777" w:rsidR="00645394" w:rsidRPr="00C85DFC" w:rsidRDefault="00645394" w:rsidP="00645394">
            <w:pPr>
              <w:contextualSpacing/>
              <w:rPr>
                <w:rFonts w:ascii="Times New Roman" w:hAnsi="Times New Roman" w:cs="Times New Roman"/>
                <w:sz w:val="20"/>
                <w:szCs w:val="20"/>
              </w:rPr>
            </w:pPr>
          </w:p>
        </w:tc>
        <w:tc>
          <w:tcPr>
            <w:tcW w:w="12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09E63F4" w14:textId="77777777" w:rsidR="00645394" w:rsidRPr="00C85DFC" w:rsidRDefault="00645394" w:rsidP="00645394">
            <w:pPr>
              <w:contextualSpacing/>
              <w:rPr>
                <w:rFonts w:ascii="Times New Roman" w:hAnsi="Times New Roman" w:cs="Times New Roman"/>
                <w:sz w:val="20"/>
                <w:szCs w:val="20"/>
              </w:rPr>
            </w:pPr>
          </w:p>
        </w:tc>
        <w:tc>
          <w:tcPr>
            <w:tcW w:w="1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76D36C6" w14:textId="77777777" w:rsidR="00645394" w:rsidRPr="00C85DFC" w:rsidRDefault="00645394" w:rsidP="00645394">
            <w:pPr>
              <w:contextualSpacing/>
              <w:rPr>
                <w:rFonts w:ascii="Times New Roman" w:hAnsi="Times New Roman" w:cs="Times New Roman"/>
                <w:sz w:val="20"/>
                <w:szCs w:val="20"/>
              </w:rPr>
            </w:pPr>
          </w:p>
        </w:tc>
      </w:tr>
      <w:tr w:rsidR="00645394" w:rsidRPr="00C85DFC" w14:paraId="66C16622" w14:textId="77777777" w:rsidTr="00645394">
        <w:trPr>
          <w:trHeight w:val="20"/>
        </w:trPr>
        <w:tc>
          <w:tcPr>
            <w:tcW w:w="21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4AB1FC6" w14:textId="77777777" w:rsidR="00645394" w:rsidRPr="00C85DFC" w:rsidRDefault="00645394" w:rsidP="00645394">
            <w:pPr>
              <w:contextualSpacing/>
              <w:rPr>
                <w:rFonts w:ascii="Times New Roman" w:hAnsi="Times New Roman" w:cs="Times New Roman"/>
                <w:sz w:val="20"/>
                <w:szCs w:val="20"/>
              </w:rPr>
            </w:pPr>
            <w:r w:rsidRPr="00C85DFC">
              <w:rPr>
                <w:rFonts w:ascii="Times New Roman" w:hAnsi="Times New Roman" w:cs="Times New Roman"/>
                <w:sz w:val="20"/>
                <w:szCs w:val="20"/>
              </w:rPr>
              <w:t>...</w:t>
            </w:r>
          </w:p>
        </w:tc>
        <w:tc>
          <w:tcPr>
            <w:tcW w:w="15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3EEA76D" w14:textId="77777777" w:rsidR="00645394" w:rsidRPr="00C85DFC" w:rsidRDefault="00645394" w:rsidP="00645394">
            <w:pPr>
              <w:contextualSpacing/>
              <w:rPr>
                <w:rFonts w:ascii="Times New Roman" w:hAnsi="Times New Roman" w:cs="Times New Roman"/>
                <w:sz w:val="20"/>
                <w:szCs w:val="20"/>
              </w:rPr>
            </w:pPr>
          </w:p>
        </w:tc>
        <w:tc>
          <w:tcPr>
            <w:tcW w:w="9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599D8CB" w14:textId="77777777" w:rsidR="00645394" w:rsidRPr="00C85DFC" w:rsidRDefault="00645394" w:rsidP="00645394">
            <w:pPr>
              <w:contextualSpacing/>
              <w:rPr>
                <w:rFonts w:ascii="Times New Roman" w:hAnsi="Times New Roman" w:cs="Times New Roman"/>
                <w:sz w:val="20"/>
                <w:szCs w:val="20"/>
              </w:rPr>
            </w:pPr>
          </w:p>
        </w:tc>
        <w:tc>
          <w:tcPr>
            <w:tcW w:w="1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A1E8F34" w14:textId="77777777" w:rsidR="00645394" w:rsidRPr="00C85DFC" w:rsidRDefault="00645394" w:rsidP="00645394">
            <w:pPr>
              <w:contextualSpacing/>
              <w:rPr>
                <w:rFonts w:ascii="Times New Roman" w:hAnsi="Times New Roman" w:cs="Times New Roman"/>
                <w:sz w:val="20"/>
                <w:szCs w:val="20"/>
              </w:rPr>
            </w:pPr>
          </w:p>
        </w:tc>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168A539" w14:textId="77777777" w:rsidR="00645394" w:rsidRPr="00C85DFC" w:rsidRDefault="00645394" w:rsidP="00645394">
            <w:pPr>
              <w:contextualSpacing/>
              <w:rPr>
                <w:rFonts w:ascii="Times New Roman" w:hAnsi="Times New Roman" w:cs="Times New Roman"/>
                <w:sz w:val="20"/>
                <w:szCs w:val="20"/>
              </w:rPr>
            </w:pPr>
          </w:p>
        </w:tc>
        <w:tc>
          <w:tcPr>
            <w:tcW w:w="11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6971B67" w14:textId="77777777" w:rsidR="00645394" w:rsidRPr="00C85DFC" w:rsidRDefault="00645394" w:rsidP="00645394">
            <w:pPr>
              <w:contextualSpacing/>
              <w:rPr>
                <w:rFonts w:ascii="Times New Roman" w:hAnsi="Times New Roman" w:cs="Times New Roman"/>
                <w:sz w:val="20"/>
                <w:szCs w:val="20"/>
              </w:rPr>
            </w:pPr>
          </w:p>
        </w:tc>
        <w:tc>
          <w:tcPr>
            <w:tcW w:w="12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E0311E5" w14:textId="77777777" w:rsidR="00645394" w:rsidRPr="00C85DFC" w:rsidRDefault="00645394" w:rsidP="00645394">
            <w:pPr>
              <w:contextualSpacing/>
              <w:rPr>
                <w:rFonts w:ascii="Times New Roman" w:hAnsi="Times New Roman" w:cs="Times New Roman"/>
                <w:sz w:val="20"/>
                <w:szCs w:val="20"/>
              </w:rPr>
            </w:pPr>
          </w:p>
        </w:tc>
        <w:tc>
          <w:tcPr>
            <w:tcW w:w="1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6D22425" w14:textId="77777777" w:rsidR="00645394" w:rsidRPr="00C85DFC" w:rsidRDefault="00645394" w:rsidP="00645394">
            <w:pPr>
              <w:contextualSpacing/>
              <w:rPr>
                <w:rFonts w:ascii="Times New Roman" w:hAnsi="Times New Roman" w:cs="Times New Roman"/>
                <w:sz w:val="20"/>
                <w:szCs w:val="20"/>
              </w:rPr>
            </w:pPr>
          </w:p>
        </w:tc>
      </w:tr>
      <w:tr w:rsidR="00645394" w:rsidRPr="00C85DFC" w14:paraId="08CB8C43" w14:textId="77777777" w:rsidTr="00645394">
        <w:trPr>
          <w:trHeight w:val="20"/>
        </w:trPr>
        <w:tc>
          <w:tcPr>
            <w:tcW w:w="21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47821DF" w14:textId="77777777" w:rsidR="00645394" w:rsidRPr="00C85DFC" w:rsidRDefault="00645394" w:rsidP="00645394">
            <w:pPr>
              <w:contextualSpacing/>
              <w:rPr>
                <w:rFonts w:ascii="Times New Roman" w:hAnsi="Times New Roman" w:cs="Times New Roman"/>
                <w:sz w:val="20"/>
                <w:szCs w:val="20"/>
              </w:rPr>
            </w:pPr>
            <w:r w:rsidRPr="00C85DFC">
              <w:rPr>
                <w:rFonts w:ascii="Times New Roman" w:hAnsi="Times New Roman" w:cs="Times New Roman"/>
                <w:sz w:val="20"/>
                <w:szCs w:val="20"/>
              </w:rPr>
              <w:t>Среднее значение за период:</w:t>
            </w:r>
          </w:p>
        </w:tc>
        <w:tc>
          <w:tcPr>
            <w:tcW w:w="15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FB83F61" w14:textId="77777777" w:rsidR="00645394" w:rsidRPr="00C85DFC" w:rsidRDefault="00645394" w:rsidP="00645394">
            <w:pPr>
              <w:contextualSpacing/>
              <w:rPr>
                <w:rFonts w:ascii="Times New Roman" w:hAnsi="Times New Roman" w:cs="Times New Roman"/>
                <w:sz w:val="20"/>
                <w:szCs w:val="20"/>
              </w:rPr>
            </w:pPr>
          </w:p>
        </w:tc>
        <w:tc>
          <w:tcPr>
            <w:tcW w:w="9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A643E22" w14:textId="77777777" w:rsidR="00645394" w:rsidRPr="00C85DFC" w:rsidRDefault="00645394" w:rsidP="00645394">
            <w:pPr>
              <w:contextualSpacing/>
              <w:rPr>
                <w:rFonts w:ascii="Times New Roman" w:hAnsi="Times New Roman" w:cs="Times New Roman"/>
                <w:sz w:val="20"/>
                <w:szCs w:val="20"/>
              </w:rPr>
            </w:pPr>
          </w:p>
        </w:tc>
        <w:tc>
          <w:tcPr>
            <w:tcW w:w="1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2B08CA6" w14:textId="77777777" w:rsidR="00645394" w:rsidRPr="00C85DFC" w:rsidRDefault="00645394" w:rsidP="00645394">
            <w:pPr>
              <w:contextualSpacing/>
              <w:rPr>
                <w:rFonts w:ascii="Times New Roman" w:hAnsi="Times New Roman" w:cs="Times New Roman"/>
                <w:sz w:val="20"/>
                <w:szCs w:val="20"/>
              </w:rPr>
            </w:pPr>
          </w:p>
        </w:tc>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A107E2B" w14:textId="77777777" w:rsidR="00645394" w:rsidRPr="00C85DFC" w:rsidRDefault="00645394" w:rsidP="00645394">
            <w:pPr>
              <w:contextualSpacing/>
              <w:rPr>
                <w:rFonts w:ascii="Times New Roman" w:hAnsi="Times New Roman" w:cs="Times New Roman"/>
                <w:sz w:val="20"/>
                <w:szCs w:val="20"/>
              </w:rPr>
            </w:pPr>
          </w:p>
        </w:tc>
        <w:tc>
          <w:tcPr>
            <w:tcW w:w="11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5C5047F" w14:textId="77777777" w:rsidR="00645394" w:rsidRPr="00C85DFC" w:rsidRDefault="00645394" w:rsidP="00645394">
            <w:pPr>
              <w:contextualSpacing/>
              <w:rPr>
                <w:rFonts w:ascii="Times New Roman" w:hAnsi="Times New Roman" w:cs="Times New Roman"/>
                <w:sz w:val="20"/>
                <w:szCs w:val="20"/>
              </w:rPr>
            </w:pPr>
          </w:p>
        </w:tc>
        <w:tc>
          <w:tcPr>
            <w:tcW w:w="12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24A7AEB" w14:textId="77777777" w:rsidR="00645394" w:rsidRPr="00C85DFC" w:rsidRDefault="00645394" w:rsidP="00645394">
            <w:pPr>
              <w:contextualSpacing/>
              <w:rPr>
                <w:rFonts w:ascii="Times New Roman" w:hAnsi="Times New Roman" w:cs="Times New Roman"/>
                <w:sz w:val="20"/>
                <w:szCs w:val="20"/>
              </w:rPr>
            </w:pPr>
          </w:p>
        </w:tc>
        <w:tc>
          <w:tcPr>
            <w:tcW w:w="1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E5A49BD" w14:textId="77777777" w:rsidR="00645394" w:rsidRPr="00C85DFC" w:rsidRDefault="00645394" w:rsidP="00645394">
            <w:pPr>
              <w:contextualSpacing/>
              <w:rPr>
                <w:rFonts w:ascii="Times New Roman" w:hAnsi="Times New Roman" w:cs="Times New Roman"/>
                <w:sz w:val="20"/>
                <w:szCs w:val="20"/>
              </w:rPr>
            </w:pPr>
          </w:p>
        </w:tc>
      </w:tr>
    </w:tbl>
    <w:p w14:paraId="03D0AD73" w14:textId="77777777" w:rsidR="00645394" w:rsidRPr="00645394" w:rsidRDefault="00645394" w:rsidP="00645394">
      <w:pPr>
        <w:ind w:firstLine="709"/>
        <w:contextualSpacing/>
        <w:jc w:val="both"/>
        <w:rPr>
          <w:rFonts w:ascii="Times New Roman" w:hAnsi="Times New Roman" w:cs="Times New Roman"/>
          <w:sz w:val="23"/>
          <w:szCs w:val="23"/>
        </w:rPr>
      </w:pPr>
      <w:r w:rsidRPr="00645394">
        <w:rPr>
          <w:rFonts w:ascii="Times New Roman" w:hAnsi="Times New Roman" w:cs="Times New Roman"/>
          <w:sz w:val="23"/>
          <w:szCs w:val="23"/>
        </w:rPr>
        <w:t xml:space="preserve"> </w:t>
      </w:r>
    </w:p>
    <w:p w14:paraId="779AD6B6" w14:textId="77777777" w:rsidR="00645394" w:rsidRPr="00645394" w:rsidRDefault="00645394" w:rsidP="00645394">
      <w:pPr>
        <w:ind w:firstLine="709"/>
        <w:contextualSpacing/>
        <w:jc w:val="both"/>
        <w:rPr>
          <w:rFonts w:ascii="Times New Roman" w:hAnsi="Times New Roman" w:cs="Times New Roman"/>
          <w:sz w:val="23"/>
          <w:szCs w:val="23"/>
        </w:rPr>
      </w:pPr>
      <w:r w:rsidRPr="00645394">
        <w:rPr>
          <w:rFonts w:ascii="Times New Roman" w:hAnsi="Times New Roman" w:cs="Times New Roman"/>
          <w:sz w:val="23"/>
          <w:szCs w:val="23"/>
        </w:rPr>
        <w:t>2.3. Меню должно разрабатываться с учетом нормативного недопущения в питании детей следующей продукции (основание – п. 8.1.9. СанПиН 2.3/2.4.3590-20):</w:t>
      </w:r>
    </w:p>
    <w:p w14:paraId="0A2BFE54" w14:textId="77777777" w:rsidR="00645394" w:rsidRPr="00645394" w:rsidRDefault="00645394" w:rsidP="00645394">
      <w:pPr>
        <w:ind w:firstLine="709"/>
        <w:contextualSpacing/>
        <w:jc w:val="both"/>
        <w:rPr>
          <w:rFonts w:ascii="Times New Roman" w:hAnsi="Times New Roman" w:cs="Times New Roman"/>
          <w:sz w:val="23"/>
          <w:szCs w:val="23"/>
        </w:rPr>
      </w:pPr>
      <w:r w:rsidRPr="00645394">
        <w:rPr>
          <w:rFonts w:ascii="Times New Roman" w:hAnsi="Times New Roman" w:cs="Times New Roman"/>
          <w:sz w:val="23"/>
          <w:szCs w:val="23"/>
        </w:rPr>
        <w:t>2.3.1. Перечень пищевой продукции, которая не допускается при организации питания детей (основание - приложение N 6 к СанПиН 2.3/2.4.3590-20):</w:t>
      </w:r>
    </w:p>
    <w:p w14:paraId="54C899E2" w14:textId="77777777" w:rsidR="00645394" w:rsidRPr="00645394" w:rsidRDefault="00645394" w:rsidP="00645394">
      <w:pPr>
        <w:pStyle w:val="a5"/>
        <w:numPr>
          <w:ilvl w:val="0"/>
          <w:numId w:val="25"/>
        </w:numPr>
        <w:ind w:left="284" w:firstLine="709"/>
        <w:jc w:val="both"/>
        <w:rPr>
          <w:rFonts w:ascii="Times New Roman" w:hAnsi="Times New Roman" w:cs="Times New Roman"/>
          <w:sz w:val="23"/>
          <w:szCs w:val="23"/>
        </w:rPr>
      </w:pPr>
      <w:r w:rsidRPr="00645394">
        <w:rPr>
          <w:rFonts w:ascii="Times New Roman" w:hAnsi="Times New Roman" w:cs="Times New Roman"/>
          <w:sz w:val="23"/>
          <w:szCs w:val="23"/>
        </w:rPr>
        <w:t>Пищевая продукция без маркировки и (или) с истекшими сроками годности и (или) признаками недоброкачественности.</w:t>
      </w:r>
    </w:p>
    <w:p w14:paraId="2EC443E0" w14:textId="77777777" w:rsidR="00645394" w:rsidRPr="00645394" w:rsidRDefault="00645394" w:rsidP="00645394">
      <w:pPr>
        <w:pStyle w:val="a5"/>
        <w:numPr>
          <w:ilvl w:val="0"/>
          <w:numId w:val="25"/>
        </w:numPr>
        <w:ind w:left="284" w:firstLine="709"/>
        <w:jc w:val="both"/>
        <w:rPr>
          <w:rFonts w:ascii="Times New Roman" w:hAnsi="Times New Roman" w:cs="Times New Roman"/>
          <w:sz w:val="23"/>
          <w:szCs w:val="23"/>
        </w:rPr>
      </w:pPr>
      <w:r w:rsidRPr="00645394">
        <w:rPr>
          <w:rFonts w:ascii="Times New Roman" w:hAnsi="Times New Roman" w:cs="Times New Roman"/>
          <w:sz w:val="23"/>
          <w:szCs w:val="23"/>
        </w:rPr>
        <w:t>Пищевая продукция, не соответствующая требованиям технических регламентов Таможенного союза.</w:t>
      </w:r>
    </w:p>
    <w:p w14:paraId="3A6CBADF" w14:textId="77777777" w:rsidR="00645394" w:rsidRPr="00645394" w:rsidRDefault="00645394" w:rsidP="00645394">
      <w:pPr>
        <w:pStyle w:val="a5"/>
        <w:numPr>
          <w:ilvl w:val="0"/>
          <w:numId w:val="25"/>
        </w:numPr>
        <w:ind w:left="284" w:firstLine="709"/>
        <w:jc w:val="both"/>
        <w:rPr>
          <w:rFonts w:ascii="Times New Roman" w:hAnsi="Times New Roman" w:cs="Times New Roman"/>
          <w:sz w:val="23"/>
          <w:szCs w:val="23"/>
        </w:rPr>
      </w:pPr>
      <w:r w:rsidRPr="00645394">
        <w:rPr>
          <w:rFonts w:ascii="Times New Roman" w:hAnsi="Times New Roman" w:cs="Times New Roman"/>
          <w:sz w:val="23"/>
          <w:szCs w:val="23"/>
        </w:rPr>
        <w:t>Мясо сельскохозяйственных животных и птицы, рыба, не прошедшие ветеринарно-санитарную экспертизу.</w:t>
      </w:r>
    </w:p>
    <w:p w14:paraId="7849D653" w14:textId="77777777" w:rsidR="00645394" w:rsidRPr="00645394" w:rsidRDefault="00645394" w:rsidP="00645394">
      <w:pPr>
        <w:pStyle w:val="a5"/>
        <w:numPr>
          <w:ilvl w:val="0"/>
          <w:numId w:val="25"/>
        </w:numPr>
        <w:ind w:left="284" w:firstLine="709"/>
        <w:jc w:val="both"/>
        <w:rPr>
          <w:rFonts w:ascii="Times New Roman" w:hAnsi="Times New Roman" w:cs="Times New Roman"/>
          <w:sz w:val="23"/>
          <w:szCs w:val="23"/>
        </w:rPr>
      </w:pPr>
      <w:r w:rsidRPr="00645394">
        <w:rPr>
          <w:rFonts w:ascii="Times New Roman" w:hAnsi="Times New Roman" w:cs="Times New Roman"/>
          <w:sz w:val="23"/>
          <w:szCs w:val="23"/>
        </w:rPr>
        <w:t>Субпродукты, кроме говяжьих печени, языка, сердца.</w:t>
      </w:r>
    </w:p>
    <w:p w14:paraId="43B01BC6" w14:textId="77777777" w:rsidR="00645394" w:rsidRPr="00645394" w:rsidRDefault="00645394" w:rsidP="00645394">
      <w:pPr>
        <w:pStyle w:val="a5"/>
        <w:numPr>
          <w:ilvl w:val="0"/>
          <w:numId w:val="25"/>
        </w:numPr>
        <w:ind w:left="284" w:firstLine="709"/>
        <w:jc w:val="both"/>
        <w:rPr>
          <w:rFonts w:ascii="Times New Roman" w:hAnsi="Times New Roman" w:cs="Times New Roman"/>
          <w:sz w:val="23"/>
          <w:szCs w:val="23"/>
        </w:rPr>
      </w:pPr>
      <w:r w:rsidRPr="00645394">
        <w:rPr>
          <w:rFonts w:ascii="Times New Roman" w:hAnsi="Times New Roman" w:cs="Times New Roman"/>
          <w:sz w:val="23"/>
          <w:szCs w:val="23"/>
        </w:rPr>
        <w:t>Непотрошеная птица.</w:t>
      </w:r>
    </w:p>
    <w:p w14:paraId="56264AE1" w14:textId="77777777" w:rsidR="00645394" w:rsidRPr="00645394" w:rsidRDefault="00645394" w:rsidP="00645394">
      <w:pPr>
        <w:pStyle w:val="a5"/>
        <w:numPr>
          <w:ilvl w:val="0"/>
          <w:numId w:val="25"/>
        </w:numPr>
        <w:ind w:left="284" w:firstLine="709"/>
        <w:jc w:val="both"/>
        <w:rPr>
          <w:rFonts w:ascii="Times New Roman" w:hAnsi="Times New Roman" w:cs="Times New Roman"/>
          <w:sz w:val="23"/>
          <w:szCs w:val="23"/>
        </w:rPr>
      </w:pPr>
      <w:r w:rsidRPr="00645394">
        <w:rPr>
          <w:rFonts w:ascii="Times New Roman" w:hAnsi="Times New Roman" w:cs="Times New Roman"/>
          <w:sz w:val="23"/>
          <w:szCs w:val="23"/>
        </w:rPr>
        <w:t>Мясо диких животных.</w:t>
      </w:r>
    </w:p>
    <w:p w14:paraId="16136C50" w14:textId="77777777" w:rsidR="00645394" w:rsidRPr="00645394" w:rsidRDefault="00645394" w:rsidP="00645394">
      <w:pPr>
        <w:pStyle w:val="a5"/>
        <w:numPr>
          <w:ilvl w:val="0"/>
          <w:numId w:val="25"/>
        </w:numPr>
        <w:ind w:left="284" w:firstLine="709"/>
        <w:jc w:val="both"/>
        <w:rPr>
          <w:rFonts w:ascii="Times New Roman" w:hAnsi="Times New Roman" w:cs="Times New Roman"/>
          <w:sz w:val="23"/>
          <w:szCs w:val="23"/>
        </w:rPr>
      </w:pPr>
      <w:r w:rsidRPr="00645394">
        <w:rPr>
          <w:rFonts w:ascii="Times New Roman" w:hAnsi="Times New Roman" w:cs="Times New Roman"/>
          <w:sz w:val="23"/>
          <w:szCs w:val="23"/>
        </w:rPr>
        <w:t>Яйца и мясо водоплавающих птиц.</w:t>
      </w:r>
    </w:p>
    <w:p w14:paraId="022EF2FC" w14:textId="77777777" w:rsidR="00645394" w:rsidRPr="00645394" w:rsidRDefault="00645394" w:rsidP="00645394">
      <w:pPr>
        <w:pStyle w:val="a5"/>
        <w:numPr>
          <w:ilvl w:val="0"/>
          <w:numId w:val="25"/>
        </w:numPr>
        <w:ind w:left="284" w:firstLine="709"/>
        <w:jc w:val="both"/>
        <w:rPr>
          <w:rFonts w:ascii="Times New Roman" w:hAnsi="Times New Roman" w:cs="Times New Roman"/>
          <w:sz w:val="23"/>
          <w:szCs w:val="23"/>
        </w:rPr>
      </w:pPr>
      <w:r w:rsidRPr="00645394">
        <w:rPr>
          <w:rFonts w:ascii="Times New Roman" w:hAnsi="Times New Roman" w:cs="Times New Roman"/>
          <w:sz w:val="23"/>
          <w:szCs w:val="23"/>
        </w:rPr>
        <w:t>Яйца с загрязненной и (или) поврежденной скорлупой, а также яйца из хозяйств, неблагополучных по сальмонеллезам.</w:t>
      </w:r>
    </w:p>
    <w:p w14:paraId="5E2C70AE" w14:textId="77777777" w:rsidR="00645394" w:rsidRPr="00645394" w:rsidRDefault="00645394" w:rsidP="00645394">
      <w:pPr>
        <w:pStyle w:val="a5"/>
        <w:numPr>
          <w:ilvl w:val="0"/>
          <w:numId w:val="25"/>
        </w:numPr>
        <w:ind w:left="284" w:firstLine="709"/>
        <w:jc w:val="both"/>
        <w:rPr>
          <w:rFonts w:ascii="Times New Roman" w:hAnsi="Times New Roman" w:cs="Times New Roman"/>
          <w:sz w:val="23"/>
          <w:szCs w:val="23"/>
        </w:rPr>
      </w:pPr>
      <w:r w:rsidRPr="00645394">
        <w:rPr>
          <w:rFonts w:ascii="Times New Roman" w:hAnsi="Times New Roman" w:cs="Times New Roman"/>
          <w:sz w:val="23"/>
          <w:szCs w:val="23"/>
        </w:rPr>
        <w:t>Консервы с нарушением герметичности банок, бомбажные, "хлопуши", банки с ржавчиной, деформированные.</w:t>
      </w:r>
    </w:p>
    <w:p w14:paraId="69EBB9D3" w14:textId="77777777" w:rsidR="00645394" w:rsidRPr="00645394" w:rsidRDefault="00645394" w:rsidP="00645394">
      <w:pPr>
        <w:pStyle w:val="a5"/>
        <w:numPr>
          <w:ilvl w:val="0"/>
          <w:numId w:val="25"/>
        </w:numPr>
        <w:ind w:left="284" w:firstLine="709"/>
        <w:jc w:val="both"/>
        <w:rPr>
          <w:rFonts w:ascii="Times New Roman" w:hAnsi="Times New Roman" w:cs="Times New Roman"/>
          <w:sz w:val="23"/>
          <w:szCs w:val="23"/>
        </w:rPr>
      </w:pPr>
      <w:r w:rsidRPr="00645394">
        <w:rPr>
          <w:rFonts w:ascii="Times New Roman" w:hAnsi="Times New Roman" w:cs="Times New Roman"/>
          <w:sz w:val="23"/>
          <w:szCs w:val="23"/>
        </w:rPr>
        <w:t>Крупа, мука, сухофрукты, загрязненные различными примесями или зараженные амбарными вредителями.</w:t>
      </w:r>
    </w:p>
    <w:p w14:paraId="1344B2BD" w14:textId="77777777" w:rsidR="00645394" w:rsidRPr="00645394" w:rsidRDefault="00645394" w:rsidP="00645394">
      <w:pPr>
        <w:pStyle w:val="a5"/>
        <w:numPr>
          <w:ilvl w:val="0"/>
          <w:numId w:val="25"/>
        </w:numPr>
        <w:ind w:left="284" w:firstLine="709"/>
        <w:jc w:val="both"/>
        <w:rPr>
          <w:rFonts w:ascii="Times New Roman" w:hAnsi="Times New Roman" w:cs="Times New Roman"/>
          <w:sz w:val="23"/>
          <w:szCs w:val="23"/>
        </w:rPr>
      </w:pPr>
      <w:r w:rsidRPr="00645394">
        <w:rPr>
          <w:rFonts w:ascii="Times New Roman" w:hAnsi="Times New Roman" w:cs="Times New Roman"/>
          <w:sz w:val="23"/>
          <w:szCs w:val="23"/>
        </w:rPr>
        <w:t>Пищевая продукция домашнего (не промышленного) изготовления.</w:t>
      </w:r>
    </w:p>
    <w:p w14:paraId="4D89C364" w14:textId="77777777" w:rsidR="00645394" w:rsidRPr="00645394" w:rsidRDefault="00645394" w:rsidP="00645394">
      <w:pPr>
        <w:pStyle w:val="a5"/>
        <w:numPr>
          <w:ilvl w:val="0"/>
          <w:numId w:val="25"/>
        </w:numPr>
        <w:ind w:left="284" w:firstLine="709"/>
        <w:jc w:val="both"/>
        <w:rPr>
          <w:rFonts w:ascii="Times New Roman" w:hAnsi="Times New Roman" w:cs="Times New Roman"/>
          <w:sz w:val="23"/>
          <w:szCs w:val="23"/>
        </w:rPr>
      </w:pPr>
      <w:r w:rsidRPr="00645394">
        <w:rPr>
          <w:rFonts w:ascii="Times New Roman" w:hAnsi="Times New Roman" w:cs="Times New Roman"/>
          <w:sz w:val="23"/>
          <w:szCs w:val="23"/>
        </w:rPr>
        <w:t>Кремовые кондитерские изделия (пирожные и торты).</w:t>
      </w:r>
    </w:p>
    <w:p w14:paraId="3919BF27" w14:textId="77777777" w:rsidR="00645394" w:rsidRPr="00645394" w:rsidRDefault="00645394" w:rsidP="00645394">
      <w:pPr>
        <w:pStyle w:val="a5"/>
        <w:numPr>
          <w:ilvl w:val="0"/>
          <w:numId w:val="25"/>
        </w:numPr>
        <w:ind w:left="284" w:firstLine="709"/>
        <w:jc w:val="both"/>
        <w:rPr>
          <w:rFonts w:ascii="Times New Roman" w:hAnsi="Times New Roman" w:cs="Times New Roman"/>
          <w:sz w:val="23"/>
          <w:szCs w:val="23"/>
        </w:rPr>
      </w:pPr>
      <w:r w:rsidRPr="00645394">
        <w:rPr>
          <w:rFonts w:ascii="Times New Roman" w:hAnsi="Times New Roman" w:cs="Times New Roman"/>
          <w:sz w:val="23"/>
          <w:szCs w:val="23"/>
        </w:rPr>
        <w:t>Зельцы, изделия из мясной обрези, диафрагмы; рулеты из мякоти голов, кровяные и ливерные колбасы, заливные блюда (мясные и рыбные), студни, форшмак из сельди.</w:t>
      </w:r>
    </w:p>
    <w:p w14:paraId="2BC6FD42" w14:textId="77777777" w:rsidR="00645394" w:rsidRPr="00645394" w:rsidRDefault="00645394" w:rsidP="00645394">
      <w:pPr>
        <w:pStyle w:val="a5"/>
        <w:numPr>
          <w:ilvl w:val="0"/>
          <w:numId w:val="25"/>
        </w:numPr>
        <w:ind w:left="284" w:firstLine="709"/>
        <w:jc w:val="both"/>
        <w:rPr>
          <w:rFonts w:ascii="Times New Roman" w:hAnsi="Times New Roman" w:cs="Times New Roman"/>
          <w:sz w:val="23"/>
          <w:szCs w:val="23"/>
        </w:rPr>
      </w:pPr>
      <w:r w:rsidRPr="00645394">
        <w:rPr>
          <w:rFonts w:ascii="Times New Roman" w:hAnsi="Times New Roman" w:cs="Times New Roman"/>
          <w:sz w:val="23"/>
          <w:szCs w:val="23"/>
        </w:rPr>
        <w:t>Макароны по-флотски (с фаршем), макароны с рубленым яйцом.</w:t>
      </w:r>
    </w:p>
    <w:p w14:paraId="0BEE8866" w14:textId="77777777" w:rsidR="00645394" w:rsidRPr="00645394" w:rsidRDefault="00645394" w:rsidP="00645394">
      <w:pPr>
        <w:pStyle w:val="a5"/>
        <w:numPr>
          <w:ilvl w:val="0"/>
          <w:numId w:val="25"/>
        </w:numPr>
        <w:ind w:left="284" w:firstLine="709"/>
        <w:jc w:val="both"/>
        <w:rPr>
          <w:rFonts w:ascii="Times New Roman" w:hAnsi="Times New Roman" w:cs="Times New Roman"/>
          <w:sz w:val="23"/>
          <w:szCs w:val="23"/>
        </w:rPr>
      </w:pPr>
      <w:r w:rsidRPr="00645394">
        <w:rPr>
          <w:rFonts w:ascii="Times New Roman" w:hAnsi="Times New Roman" w:cs="Times New Roman"/>
          <w:sz w:val="23"/>
          <w:szCs w:val="23"/>
        </w:rPr>
        <w:t>Творог из непастеризованного молока, фляжный творог, фляжную сметану без термической обработки.</w:t>
      </w:r>
    </w:p>
    <w:p w14:paraId="58F3661A" w14:textId="77777777" w:rsidR="00645394" w:rsidRPr="00645394" w:rsidRDefault="00645394" w:rsidP="00645394">
      <w:pPr>
        <w:pStyle w:val="a5"/>
        <w:numPr>
          <w:ilvl w:val="0"/>
          <w:numId w:val="25"/>
        </w:numPr>
        <w:ind w:left="284" w:firstLine="709"/>
        <w:jc w:val="both"/>
        <w:rPr>
          <w:rFonts w:ascii="Times New Roman" w:hAnsi="Times New Roman" w:cs="Times New Roman"/>
          <w:sz w:val="23"/>
          <w:szCs w:val="23"/>
        </w:rPr>
      </w:pPr>
      <w:r w:rsidRPr="00645394">
        <w:rPr>
          <w:rFonts w:ascii="Times New Roman" w:hAnsi="Times New Roman" w:cs="Times New Roman"/>
          <w:sz w:val="23"/>
          <w:szCs w:val="23"/>
        </w:rPr>
        <w:t>Простокваша - "самоквас".</w:t>
      </w:r>
    </w:p>
    <w:p w14:paraId="0CA0E45E" w14:textId="77777777" w:rsidR="00645394" w:rsidRPr="00645394" w:rsidRDefault="00645394" w:rsidP="00645394">
      <w:pPr>
        <w:pStyle w:val="a5"/>
        <w:numPr>
          <w:ilvl w:val="0"/>
          <w:numId w:val="25"/>
        </w:numPr>
        <w:ind w:left="284" w:firstLine="709"/>
        <w:jc w:val="both"/>
        <w:rPr>
          <w:rFonts w:ascii="Times New Roman" w:hAnsi="Times New Roman" w:cs="Times New Roman"/>
          <w:sz w:val="23"/>
          <w:szCs w:val="23"/>
        </w:rPr>
      </w:pPr>
      <w:r w:rsidRPr="00645394">
        <w:rPr>
          <w:rFonts w:ascii="Times New Roman" w:hAnsi="Times New Roman" w:cs="Times New Roman"/>
          <w:sz w:val="23"/>
          <w:szCs w:val="23"/>
        </w:rPr>
        <w:t>Грибы и продукты (кулинарные изделия), из них приготовленные.</w:t>
      </w:r>
    </w:p>
    <w:p w14:paraId="1365935D" w14:textId="77777777" w:rsidR="00645394" w:rsidRPr="00645394" w:rsidRDefault="00645394" w:rsidP="00645394">
      <w:pPr>
        <w:pStyle w:val="a5"/>
        <w:numPr>
          <w:ilvl w:val="0"/>
          <w:numId w:val="25"/>
        </w:numPr>
        <w:ind w:left="284" w:firstLine="709"/>
        <w:jc w:val="both"/>
        <w:rPr>
          <w:rFonts w:ascii="Times New Roman" w:hAnsi="Times New Roman" w:cs="Times New Roman"/>
          <w:sz w:val="23"/>
          <w:szCs w:val="23"/>
        </w:rPr>
      </w:pPr>
      <w:r w:rsidRPr="00645394">
        <w:rPr>
          <w:rFonts w:ascii="Times New Roman" w:hAnsi="Times New Roman" w:cs="Times New Roman"/>
          <w:sz w:val="23"/>
          <w:szCs w:val="23"/>
        </w:rPr>
        <w:t>Квас.</w:t>
      </w:r>
    </w:p>
    <w:p w14:paraId="3AD30684" w14:textId="77777777" w:rsidR="00645394" w:rsidRPr="00645394" w:rsidRDefault="00645394" w:rsidP="00645394">
      <w:pPr>
        <w:pStyle w:val="a5"/>
        <w:numPr>
          <w:ilvl w:val="0"/>
          <w:numId w:val="25"/>
        </w:numPr>
        <w:ind w:left="284" w:firstLine="709"/>
        <w:jc w:val="both"/>
        <w:rPr>
          <w:rFonts w:ascii="Times New Roman" w:hAnsi="Times New Roman" w:cs="Times New Roman"/>
          <w:sz w:val="23"/>
          <w:szCs w:val="23"/>
        </w:rPr>
      </w:pPr>
      <w:r w:rsidRPr="00645394">
        <w:rPr>
          <w:rFonts w:ascii="Times New Roman" w:hAnsi="Times New Roman" w:cs="Times New Roman"/>
          <w:sz w:val="23"/>
          <w:szCs w:val="23"/>
        </w:rPr>
        <w:t>Соки концентрированные диффузионные.</w:t>
      </w:r>
    </w:p>
    <w:p w14:paraId="4CADC47A" w14:textId="77777777" w:rsidR="00645394" w:rsidRPr="00645394" w:rsidRDefault="00645394" w:rsidP="00645394">
      <w:pPr>
        <w:pStyle w:val="a5"/>
        <w:numPr>
          <w:ilvl w:val="0"/>
          <w:numId w:val="25"/>
        </w:numPr>
        <w:ind w:left="284" w:firstLine="709"/>
        <w:jc w:val="both"/>
        <w:rPr>
          <w:rFonts w:ascii="Times New Roman" w:hAnsi="Times New Roman" w:cs="Times New Roman"/>
          <w:sz w:val="23"/>
          <w:szCs w:val="23"/>
        </w:rPr>
      </w:pPr>
      <w:r w:rsidRPr="00645394">
        <w:rPr>
          <w:rFonts w:ascii="Times New Roman" w:hAnsi="Times New Roman" w:cs="Times New Roman"/>
          <w:sz w:val="23"/>
          <w:szCs w:val="23"/>
        </w:rPr>
        <w:t>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14:paraId="415763F2" w14:textId="77777777" w:rsidR="00645394" w:rsidRPr="00645394" w:rsidRDefault="00645394" w:rsidP="00645394">
      <w:pPr>
        <w:pStyle w:val="a5"/>
        <w:numPr>
          <w:ilvl w:val="0"/>
          <w:numId w:val="25"/>
        </w:numPr>
        <w:ind w:left="284" w:firstLine="709"/>
        <w:jc w:val="both"/>
        <w:rPr>
          <w:rFonts w:ascii="Times New Roman" w:hAnsi="Times New Roman" w:cs="Times New Roman"/>
          <w:sz w:val="23"/>
          <w:szCs w:val="23"/>
        </w:rPr>
      </w:pPr>
      <w:r w:rsidRPr="00645394">
        <w:rPr>
          <w:rFonts w:ascii="Times New Roman" w:hAnsi="Times New Roman" w:cs="Times New Roman"/>
          <w:sz w:val="23"/>
          <w:szCs w:val="23"/>
        </w:rPr>
        <w:t>Сырокопченые мясные гастрономические изделия и колбасы.</w:t>
      </w:r>
    </w:p>
    <w:p w14:paraId="50A21CC5" w14:textId="77777777" w:rsidR="00645394" w:rsidRPr="00645394" w:rsidRDefault="00645394" w:rsidP="00645394">
      <w:pPr>
        <w:pStyle w:val="a5"/>
        <w:numPr>
          <w:ilvl w:val="0"/>
          <w:numId w:val="25"/>
        </w:numPr>
        <w:ind w:left="284" w:firstLine="709"/>
        <w:jc w:val="both"/>
        <w:rPr>
          <w:rFonts w:ascii="Times New Roman" w:hAnsi="Times New Roman" w:cs="Times New Roman"/>
          <w:sz w:val="23"/>
          <w:szCs w:val="23"/>
        </w:rPr>
      </w:pPr>
      <w:r w:rsidRPr="00645394">
        <w:rPr>
          <w:rFonts w:ascii="Times New Roman" w:hAnsi="Times New Roman" w:cs="Times New Roman"/>
          <w:sz w:val="23"/>
          <w:szCs w:val="23"/>
        </w:rPr>
        <w:t>Блюда, изготовленные из мяса, птицы, рыбы (кроме соленой), не прошедших тепловую обработку.</w:t>
      </w:r>
    </w:p>
    <w:p w14:paraId="763693F2" w14:textId="77777777" w:rsidR="00645394" w:rsidRPr="00645394" w:rsidRDefault="00645394" w:rsidP="00645394">
      <w:pPr>
        <w:pStyle w:val="a5"/>
        <w:numPr>
          <w:ilvl w:val="0"/>
          <w:numId w:val="25"/>
        </w:numPr>
        <w:ind w:left="284" w:firstLine="709"/>
        <w:jc w:val="both"/>
        <w:rPr>
          <w:rFonts w:ascii="Times New Roman" w:hAnsi="Times New Roman" w:cs="Times New Roman"/>
          <w:sz w:val="23"/>
          <w:szCs w:val="23"/>
        </w:rPr>
      </w:pPr>
      <w:r w:rsidRPr="00645394">
        <w:rPr>
          <w:rFonts w:ascii="Times New Roman" w:hAnsi="Times New Roman" w:cs="Times New Roman"/>
          <w:sz w:val="23"/>
          <w:szCs w:val="23"/>
        </w:rPr>
        <w:lastRenderedPageBreak/>
        <w:t>Масло растительное пальмовое, рапсовое, кокосовое, хлопковое.</w:t>
      </w:r>
    </w:p>
    <w:p w14:paraId="26D697B6" w14:textId="77777777" w:rsidR="00645394" w:rsidRPr="00645394" w:rsidRDefault="00645394" w:rsidP="00645394">
      <w:pPr>
        <w:pStyle w:val="a5"/>
        <w:numPr>
          <w:ilvl w:val="0"/>
          <w:numId w:val="25"/>
        </w:numPr>
        <w:ind w:left="284" w:firstLine="709"/>
        <w:jc w:val="both"/>
        <w:rPr>
          <w:rFonts w:ascii="Times New Roman" w:hAnsi="Times New Roman" w:cs="Times New Roman"/>
          <w:sz w:val="23"/>
          <w:szCs w:val="23"/>
        </w:rPr>
      </w:pPr>
      <w:r w:rsidRPr="00645394">
        <w:rPr>
          <w:rFonts w:ascii="Times New Roman" w:hAnsi="Times New Roman" w:cs="Times New Roman"/>
          <w:sz w:val="23"/>
          <w:szCs w:val="23"/>
        </w:rPr>
        <w:t>Жареные во фритюре пищевая продукция и продукция общественного питания.</w:t>
      </w:r>
    </w:p>
    <w:p w14:paraId="1186F112" w14:textId="77777777" w:rsidR="00645394" w:rsidRPr="00645394" w:rsidRDefault="00645394" w:rsidP="00645394">
      <w:pPr>
        <w:pStyle w:val="a5"/>
        <w:numPr>
          <w:ilvl w:val="0"/>
          <w:numId w:val="25"/>
        </w:numPr>
        <w:ind w:left="284" w:firstLine="709"/>
        <w:jc w:val="both"/>
        <w:rPr>
          <w:rFonts w:ascii="Times New Roman" w:hAnsi="Times New Roman" w:cs="Times New Roman"/>
          <w:sz w:val="23"/>
          <w:szCs w:val="23"/>
        </w:rPr>
      </w:pPr>
      <w:r w:rsidRPr="00645394">
        <w:rPr>
          <w:rFonts w:ascii="Times New Roman" w:hAnsi="Times New Roman" w:cs="Times New Roman"/>
          <w:sz w:val="23"/>
          <w:szCs w:val="23"/>
        </w:rPr>
        <w:t>Уксус, горчица, хрен, перец острый (красный, черный).</w:t>
      </w:r>
    </w:p>
    <w:p w14:paraId="00DAEBC0" w14:textId="77777777" w:rsidR="00645394" w:rsidRPr="00645394" w:rsidRDefault="00645394" w:rsidP="00645394">
      <w:pPr>
        <w:pStyle w:val="a5"/>
        <w:numPr>
          <w:ilvl w:val="0"/>
          <w:numId w:val="25"/>
        </w:numPr>
        <w:ind w:left="284" w:firstLine="709"/>
        <w:jc w:val="both"/>
        <w:rPr>
          <w:rFonts w:ascii="Times New Roman" w:hAnsi="Times New Roman" w:cs="Times New Roman"/>
          <w:sz w:val="23"/>
          <w:szCs w:val="23"/>
        </w:rPr>
      </w:pPr>
      <w:r w:rsidRPr="00645394">
        <w:rPr>
          <w:rFonts w:ascii="Times New Roman" w:hAnsi="Times New Roman" w:cs="Times New Roman"/>
          <w:sz w:val="23"/>
          <w:szCs w:val="23"/>
        </w:rPr>
        <w:t>Острые соусы, кетчупы, майонез.</w:t>
      </w:r>
    </w:p>
    <w:p w14:paraId="6992DEAB" w14:textId="77777777" w:rsidR="00645394" w:rsidRPr="00645394" w:rsidRDefault="00645394" w:rsidP="00645394">
      <w:pPr>
        <w:pStyle w:val="a5"/>
        <w:numPr>
          <w:ilvl w:val="0"/>
          <w:numId w:val="25"/>
        </w:numPr>
        <w:ind w:left="284" w:firstLine="709"/>
        <w:jc w:val="both"/>
        <w:rPr>
          <w:rFonts w:ascii="Times New Roman" w:hAnsi="Times New Roman" w:cs="Times New Roman"/>
          <w:sz w:val="23"/>
          <w:szCs w:val="23"/>
        </w:rPr>
      </w:pPr>
      <w:r w:rsidRPr="00645394">
        <w:rPr>
          <w:rFonts w:ascii="Times New Roman" w:hAnsi="Times New Roman" w:cs="Times New Roman"/>
          <w:sz w:val="23"/>
          <w:szCs w:val="23"/>
        </w:rPr>
        <w:t>Овощи и фрукты консервированные, содержащие уксус.</w:t>
      </w:r>
    </w:p>
    <w:p w14:paraId="42752F9F" w14:textId="77777777" w:rsidR="00645394" w:rsidRPr="00645394" w:rsidRDefault="00645394" w:rsidP="00645394">
      <w:pPr>
        <w:pStyle w:val="a5"/>
        <w:numPr>
          <w:ilvl w:val="0"/>
          <w:numId w:val="25"/>
        </w:numPr>
        <w:ind w:left="284" w:firstLine="709"/>
        <w:jc w:val="both"/>
        <w:rPr>
          <w:rFonts w:ascii="Times New Roman" w:hAnsi="Times New Roman" w:cs="Times New Roman"/>
          <w:sz w:val="23"/>
          <w:szCs w:val="23"/>
        </w:rPr>
      </w:pPr>
      <w:r w:rsidRPr="00645394">
        <w:rPr>
          <w:rFonts w:ascii="Times New Roman" w:hAnsi="Times New Roman" w:cs="Times New Roman"/>
          <w:sz w:val="23"/>
          <w:szCs w:val="23"/>
        </w:rPr>
        <w:t>Кофе натуральный; тонизирующие напитки (в том числе энергетические).</w:t>
      </w:r>
    </w:p>
    <w:p w14:paraId="24B0C27A" w14:textId="77777777" w:rsidR="00645394" w:rsidRPr="00645394" w:rsidRDefault="00645394" w:rsidP="00645394">
      <w:pPr>
        <w:pStyle w:val="a5"/>
        <w:numPr>
          <w:ilvl w:val="0"/>
          <w:numId w:val="25"/>
        </w:numPr>
        <w:ind w:left="284" w:firstLine="709"/>
        <w:jc w:val="both"/>
        <w:rPr>
          <w:rFonts w:ascii="Times New Roman" w:hAnsi="Times New Roman" w:cs="Times New Roman"/>
          <w:sz w:val="23"/>
          <w:szCs w:val="23"/>
        </w:rPr>
      </w:pPr>
      <w:r w:rsidRPr="00645394">
        <w:rPr>
          <w:rFonts w:ascii="Times New Roman" w:hAnsi="Times New Roman" w:cs="Times New Roman"/>
          <w:sz w:val="23"/>
          <w:szCs w:val="23"/>
        </w:rPr>
        <w:t>Кулинарные, гидрогенизированные масла и жиры, маргарин (кроме выпечки).</w:t>
      </w:r>
    </w:p>
    <w:p w14:paraId="2C218263" w14:textId="77777777" w:rsidR="00645394" w:rsidRPr="00645394" w:rsidRDefault="00645394" w:rsidP="00645394">
      <w:pPr>
        <w:pStyle w:val="a5"/>
        <w:numPr>
          <w:ilvl w:val="0"/>
          <w:numId w:val="25"/>
        </w:numPr>
        <w:ind w:left="284" w:firstLine="709"/>
        <w:jc w:val="both"/>
        <w:rPr>
          <w:rFonts w:ascii="Times New Roman" w:hAnsi="Times New Roman" w:cs="Times New Roman"/>
          <w:sz w:val="23"/>
          <w:szCs w:val="23"/>
        </w:rPr>
      </w:pPr>
      <w:r w:rsidRPr="00645394">
        <w:rPr>
          <w:rFonts w:ascii="Times New Roman" w:hAnsi="Times New Roman" w:cs="Times New Roman"/>
          <w:sz w:val="23"/>
          <w:szCs w:val="23"/>
        </w:rPr>
        <w:t>Ядро абрикосовой косточки, арахис.</w:t>
      </w:r>
    </w:p>
    <w:p w14:paraId="1C93CF0F" w14:textId="77777777" w:rsidR="00645394" w:rsidRPr="00645394" w:rsidRDefault="00645394" w:rsidP="00645394">
      <w:pPr>
        <w:pStyle w:val="a5"/>
        <w:numPr>
          <w:ilvl w:val="0"/>
          <w:numId w:val="25"/>
        </w:numPr>
        <w:ind w:left="284" w:firstLine="709"/>
        <w:jc w:val="both"/>
        <w:rPr>
          <w:rFonts w:ascii="Times New Roman" w:hAnsi="Times New Roman" w:cs="Times New Roman"/>
          <w:sz w:val="23"/>
          <w:szCs w:val="23"/>
        </w:rPr>
      </w:pPr>
      <w:r w:rsidRPr="00645394">
        <w:rPr>
          <w:rFonts w:ascii="Times New Roman" w:hAnsi="Times New Roman" w:cs="Times New Roman"/>
          <w:sz w:val="23"/>
          <w:szCs w:val="23"/>
        </w:rPr>
        <w:t>Газированные напитки; газированная вода питьевая.</w:t>
      </w:r>
    </w:p>
    <w:p w14:paraId="6D7B23AD" w14:textId="77777777" w:rsidR="00645394" w:rsidRPr="00645394" w:rsidRDefault="00645394" w:rsidP="00645394">
      <w:pPr>
        <w:pStyle w:val="a5"/>
        <w:numPr>
          <w:ilvl w:val="0"/>
          <w:numId w:val="25"/>
        </w:numPr>
        <w:ind w:left="284" w:firstLine="709"/>
        <w:jc w:val="both"/>
        <w:rPr>
          <w:rFonts w:ascii="Times New Roman" w:hAnsi="Times New Roman" w:cs="Times New Roman"/>
          <w:sz w:val="23"/>
          <w:szCs w:val="23"/>
        </w:rPr>
      </w:pPr>
      <w:r w:rsidRPr="00645394">
        <w:rPr>
          <w:rFonts w:ascii="Times New Roman" w:hAnsi="Times New Roman" w:cs="Times New Roman"/>
          <w:sz w:val="23"/>
          <w:szCs w:val="23"/>
        </w:rPr>
        <w:t>Молочная продукция и мороженое на основе растительных жиров.</w:t>
      </w:r>
    </w:p>
    <w:p w14:paraId="28148AA7" w14:textId="77777777" w:rsidR="00645394" w:rsidRPr="00645394" w:rsidRDefault="00645394" w:rsidP="00645394">
      <w:pPr>
        <w:pStyle w:val="a5"/>
        <w:numPr>
          <w:ilvl w:val="0"/>
          <w:numId w:val="25"/>
        </w:numPr>
        <w:ind w:left="284" w:firstLine="709"/>
        <w:jc w:val="both"/>
        <w:rPr>
          <w:rFonts w:ascii="Times New Roman" w:hAnsi="Times New Roman" w:cs="Times New Roman"/>
          <w:sz w:val="23"/>
          <w:szCs w:val="23"/>
        </w:rPr>
      </w:pPr>
      <w:r w:rsidRPr="00645394">
        <w:rPr>
          <w:rFonts w:ascii="Times New Roman" w:hAnsi="Times New Roman" w:cs="Times New Roman"/>
          <w:sz w:val="23"/>
          <w:szCs w:val="23"/>
        </w:rPr>
        <w:t>Жевательная резинка.</w:t>
      </w:r>
    </w:p>
    <w:p w14:paraId="3717E43D" w14:textId="77777777" w:rsidR="00645394" w:rsidRPr="00645394" w:rsidRDefault="00645394" w:rsidP="00645394">
      <w:pPr>
        <w:pStyle w:val="a5"/>
        <w:numPr>
          <w:ilvl w:val="0"/>
          <w:numId w:val="25"/>
        </w:numPr>
        <w:ind w:left="284" w:firstLine="709"/>
        <w:jc w:val="both"/>
        <w:rPr>
          <w:rFonts w:ascii="Times New Roman" w:hAnsi="Times New Roman" w:cs="Times New Roman"/>
          <w:sz w:val="23"/>
          <w:szCs w:val="23"/>
        </w:rPr>
      </w:pPr>
      <w:r w:rsidRPr="00645394">
        <w:rPr>
          <w:rFonts w:ascii="Times New Roman" w:hAnsi="Times New Roman" w:cs="Times New Roman"/>
          <w:sz w:val="23"/>
          <w:szCs w:val="23"/>
        </w:rPr>
        <w:t>Кумыс, кисломолочная продукция с содержанием этанола (более 0,5%).</w:t>
      </w:r>
    </w:p>
    <w:p w14:paraId="2A9BBB26" w14:textId="77777777" w:rsidR="00645394" w:rsidRPr="00645394" w:rsidRDefault="00645394" w:rsidP="00645394">
      <w:pPr>
        <w:pStyle w:val="a5"/>
        <w:numPr>
          <w:ilvl w:val="0"/>
          <w:numId w:val="25"/>
        </w:numPr>
        <w:ind w:left="284" w:firstLine="709"/>
        <w:jc w:val="both"/>
        <w:rPr>
          <w:rFonts w:ascii="Times New Roman" w:hAnsi="Times New Roman" w:cs="Times New Roman"/>
          <w:sz w:val="23"/>
          <w:szCs w:val="23"/>
        </w:rPr>
      </w:pPr>
      <w:r w:rsidRPr="00645394">
        <w:rPr>
          <w:rFonts w:ascii="Times New Roman" w:hAnsi="Times New Roman" w:cs="Times New Roman"/>
          <w:sz w:val="23"/>
          <w:szCs w:val="23"/>
        </w:rPr>
        <w:t>Карамель, в том числе леденцовая.</w:t>
      </w:r>
    </w:p>
    <w:p w14:paraId="3367631E" w14:textId="77777777" w:rsidR="00645394" w:rsidRPr="00645394" w:rsidRDefault="00645394" w:rsidP="00645394">
      <w:pPr>
        <w:pStyle w:val="a5"/>
        <w:numPr>
          <w:ilvl w:val="0"/>
          <w:numId w:val="25"/>
        </w:numPr>
        <w:ind w:left="284" w:firstLine="709"/>
        <w:jc w:val="both"/>
        <w:rPr>
          <w:rFonts w:ascii="Times New Roman" w:hAnsi="Times New Roman" w:cs="Times New Roman"/>
          <w:sz w:val="23"/>
          <w:szCs w:val="23"/>
        </w:rPr>
      </w:pPr>
      <w:r w:rsidRPr="00645394">
        <w:rPr>
          <w:rFonts w:ascii="Times New Roman" w:hAnsi="Times New Roman" w:cs="Times New Roman"/>
          <w:sz w:val="23"/>
          <w:szCs w:val="23"/>
        </w:rPr>
        <w:t>Холодные напитки и морсы (без термической обработки) из плодово-ягодного сырья.</w:t>
      </w:r>
    </w:p>
    <w:p w14:paraId="20524639" w14:textId="77777777" w:rsidR="00645394" w:rsidRPr="00645394" w:rsidRDefault="00645394" w:rsidP="00645394">
      <w:pPr>
        <w:pStyle w:val="a5"/>
        <w:numPr>
          <w:ilvl w:val="0"/>
          <w:numId w:val="25"/>
        </w:numPr>
        <w:ind w:left="284" w:firstLine="709"/>
        <w:jc w:val="both"/>
        <w:rPr>
          <w:rFonts w:ascii="Times New Roman" w:hAnsi="Times New Roman" w:cs="Times New Roman"/>
          <w:sz w:val="23"/>
          <w:szCs w:val="23"/>
        </w:rPr>
      </w:pPr>
      <w:r w:rsidRPr="00645394">
        <w:rPr>
          <w:rFonts w:ascii="Times New Roman" w:hAnsi="Times New Roman" w:cs="Times New Roman"/>
          <w:sz w:val="23"/>
          <w:szCs w:val="23"/>
        </w:rPr>
        <w:t>Окрошки и холодные супы.</w:t>
      </w:r>
    </w:p>
    <w:p w14:paraId="0F5CC7C2" w14:textId="77777777" w:rsidR="00645394" w:rsidRPr="00645394" w:rsidRDefault="00645394" w:rsidP="00645394">
      <w:pPr>
        <w:pStyle w:val="a5"/>
        <w:numPr>
          <w:ilvl w:val="0"/>
          <w:numId w:val="25"/>
        </w:numPr>
        <w:ind w:left="284" w:firstLine="709"/>
        <w:jc w:val="both"/>
        <w:rPr>
          <w:rFonts w:ascii="Times New Roman" w:hAnsi="Times New Roman" w:cs="Times New Roman"/>
          <w:sz w:val="23"/>
          <w:szCs w:val="23"/>
        </w:rPr>
      </w:pPr>
      <w:r w:rsidRPr="00645394">
        <w:rPr>
          <w:rFonts w:ascii="Times New Roman" w:hAnsi="Times New Roman" w:cs="Times New Roman"/>
          <w:sz w:val="23"/>
          <w:szCs w:val="23"/>
        </w:rPr>
        <w:t>Яичница-глазунья.</w:t>
      </w:r>
    </w:p>
    <w:p w14:paraId="75682927" w14:textId="77777777" w:rsidR="00645394" w:rsidRPr="00645394" w:rsidRDefault="00645394" w:rsidP="00645394">
      <w:pPr>
        <w:pStyle w:val="a5"/>
        <w:numPr>
          <w:ilvl w:val="0"/>
          <w:numId w:val="25"/>
        </w:numPr>
        <w:ind w:left="284" w:firstLine="709"/>
        <w:jc w:val="both"/>
        <w:rPr>
          <w:rFonts w:ascii="Times New Roman" w:hAnsi="Times New Roman" w:cs="Times New Roman"/>
          <w:sz w:val="23"/>
          <w:szCs w:val="23"/>
        </w:rPr>
      </w:pPr>
      <w:r w:rsidRPr="00645394">
        <w:rPr>
          <w:rFonts w:ascii="Times New Roman" w:hAnsi="Times New Roman" w:cs="Times New Roman"/>
          <w:sz w:val="23"/>
          <w:szCs w:val="23"/>
        </w:rPr>
        <w:t>Паштеты, блинчики с мясом и с творогом.</w:t>
      </w:r>
    </w:p>
    <w:p w14:paraId="37FFA88B" w14:textId="77777777" w:rsidR="00645394" w:rsidRPr="00645394" w:rsidRDefault="00645394" w:rsidP="00645394">
      <w:pPr>
        <w:pStyle w:val="a5"/>
        <w:numPr>
          <w:ilvl w:val="0"/>
          <w:numId w:val="25"/>
        </w:numPr>
        <w:ind w:left="284" w:firstLine="709"/>
        <w:jc w:val="both"/>
        <w:rPr>
          <w:rFonts w:ascii="Times New Roman" w:hAnsi="Times New Roman" w:cs="Times New Roman"/>
          <w:sz w:val="23"/>
          <w:szCs w:val="23"/>
        </w:rPr>
      </w:pPr>
      <w:r w:rsidRPr="00645394">
        <w:rPr>
          <w:rFonts w:ascii="Times New Roman" w:hAnsi="Times New Roman" w:cs="Times New Roman"/>
          <w:sz w:val="23"/>
          <w:szCs w:val="23"/>
        </w:rPr>
        <w:t>Блюда из (или на основе) сухих пищевых концентратов, в том числе быстрого приготовления.</w:t>
      </w:r>
    </w:p>
    <w:p w14:paraId="65F19B36" w14:textId="77777777" w:rsidR="00645394" w:rsidRPr="00645394" w:rsidRDefault="00645394" w:rsidP="00645394">
      <w:pPr>
        <w:pStyle w:val="a5"/>
        <w:numPr>
          <w:ilvl w:val="0"/>
          <w:numId w:val="25"/>
        </w:numPr>
        <w:ind w:left="284" w:firstLine="709"/>
        <w:jc w:val="both"/>
        <w:rPr>
          <w:rFonts w:ascii="Times New Roman" w:hAnsi="Times New Roman" w:cs="Times New Roman"/>
          <w:sz w:val="23"/>
          <w:szCs w:val="23"/>
        </w:rPr>
      </w:pPr>
      <w:r w:rsidRPr="00645394">
        <w:rPr>
          <w:rFonts w:ascii="Times New Roman" w:hAnsi="Times New Roman" w:cs="Times New Roman"/>
          <w:sz w:val="23"/>
          <w:szCs w:val="23"/>
        </w:rPr>
        <w:t>Картофельные и кукурузные чипсы, снеки.</w:t>
      </w:r>
    </w:p>
    <w:p w14:paraId="00DC41BC" w14:textId="77777777" w:rsidR="00645394" w:rsidRPr="00645394" w:rsidRDefault="00645394" w:rsidP="00645394">
      <w:pPr>
        <w:pStyle w:val="a5"/>
        <w:numPr>
          <w:ilvl w:val="0"/>
          <w:numId w:val="25"/>
        </w:numPr>
        <w:ind w:left="284" w:firstLine="709"/>
        <w:jc w:val="both"/>
        <w:rPr>
          <w:rFonts w:ascii="Times New Roman" w:hAnsi="Times New Roman" w:cs="Times New Roman"/>
          <w:sz w:val="23"/>
          <w:szCs w:val="23"/>
        </w:rPr>
      </w:pPr>
      <w:r w:rsidRPr="00645394">
        <w:rPr>
          <w:rFonts w:ascii="Times New Roman" w:hAnsi="Times New Roman" w:cs="Times New Roman"/>
          <w:sz w:val="23"/>
          <w:szCs w:val="23"/>
        </w:rPr>
        <w:t>Изделия из рубленого мяса и рыбы, салаты, блины и оладьи, приготовленные в условиях палаточного лагеря.</w:t>
      </w:r>
    </w:p>
    <w:p w14:paraId="1CD277FB" w14:textId="77777777" w:rsidR="00645394" w:rsidRPr="00645394" w:rsidRDefault="00645394" w:rsidP="00645394">
      <w:pPr>
        <w:pStyle w:val="a5"/>
        <w:numPr>
          <w:ilvl w:val="0"/>
          <w:numId w:val="25"/>
        </w:numPr>
        <w:ind w:left="284" w:firstLine="709"/>
        <w:jc w:val="both"/>
        <w:rPr>
          <w:rFonts w:ascii="Times New Roman" w:hAnsi="Times New Roman" w:cs="Times New Roman"/>
          <w:sz w:val="23"/>
          <w:szCs w:val="23"/>
        </w:rPr>
      </w:pPr>
      <w:r w:rsidRPr="00645394">
        <w:rPr>
          <w:rFonts w:ascii="Times New Roman" w:hAnsi="Times New Roman" w:cs="Times New Roman"/>
          <w:sz w:val="23"/>
          <w:szCs w:val="23"/>
        </w:rPr>
        <w:t>Сырки творожные; изделия творожные более 9% жирности.</w:t>
      </w:r>
    </w:p>
    <w:p w14:paraId="515191E1" w14:textId="77777777" w:rsidR="00645394" w:rsidRPr="00645394" w:rsidRDefault="00645394" w:rsidP="00645394">
      <w:pPr>
        <w:pStyle w:val="a5"/>
        <w:numPr>
          <w:ilvl w:val="0"/>
          <w:numId w:val="25"/>
        </w:numPr>
        <w:ind w:left="284" w:firstLine="709"/>
        <w:jc w:val="both"/>
        <w:rPr>
          <w:rFonts w:ascii="Times New Roman" w:hAnsi="Times New Roman" w:cs="Times New Roman"/>
          <w:sz w:val="23"/>
          <w:szCs w:val="23"/>
        </w:rPr>
      </w:pPr>
      <w:r w:rsidRPr="00645394">
        <w:rPr>
          <w:rFonts w:ascii="Times New Roman" w:hAnsi="Times New Roman" w:cs="Times New Roman"/>
          <w:sz w:val="23"/>
          <w:szCs w:val="23"/>
        </w:rPr>
        <w:t xml:space="preserve">Молоко и молочные напитки, стерилизованные менее 2,5% и более 3,5% жирности; кисломолочные напитки менее 2,5% и более 3,5% жирности.     </w:t>
      </w:r>
    </w:p>
    <w:p w14:paraId="415644D6" w14:textId="77777777" w:rsidR="00645394" w:rsidRPr="00645394" w:rsidRDefault="00645394" w:rsidP="00645394">
      <w:pPr>
        <w:pStyle w:val="a5"/>
        <w:numPr>
          <w:ilvl w:val="0"/>
          <w:numId w:val="25"/>
        </w:numPr>
        <w:ind w:left="284" w:firstLine="709"/>
        <w:jc w:val="both"/>
        <w:rPr>
          <w:rFonts w:ascii="Times New Roman" w:hAnsi="Times New Roman" w:cs="Times New Roman"/>
          <w:sz w:val="23"/>
          <w:szCs w:val="23"/>
        </w:rPr>
      </w:pPr>
      <w:r w:rsidRPr="00645394">
        <w:rPr>
          <w:rFonts w:ascii="Times New Roman" w:hAnsi="Times New Roman" w:cs="Times New Roman"/>
          <w:sz w:val="23"/>
          <w:szCs w:val="23"/>
        </w:rPr>
        <w:t>Готовые кулинарные блюда, не входящие в меню текущего дня, реализуемые через буфеты.</w:t>
      </w:r>
    </w:p>
    <w:p w14:paraId="259B8AAE" w14:textId="77777777" w:rsidR="00645394" w:rsidRPr="00645394" w:rsidRDefault="00645394" w:rsidP="00645394">
      <w:pPr>
        <w:ind w:firstLine="709"/>
        <w:jc w:val="both"/>
        <w:rPr>
          <w:rFonts w:ascii="Times New Roman" w:hAnsi="Times New Roman" w:cs="Times New Roman"/>
          <w:sz w:val="23"/>
          <w:szCs w:val="23"/>
        </w:rPr>
      </w:pPr>
      <w:r w:rsidRPr="00645394">
        <w:rPr>
          <w:rFonts w:ascii="Times New Roman" w:hAnsi="Times New Roman" w:cs="Times New Roman"/>
          <w:sz w:val="23"/>
          <w:szCs w:val="23"/>
        </w:rPr>
        <w:t>2.4. Меню должно разрабатываться с учетом нормативной минимальной массы среднесуточных наборов пищевой продукции для детей до 7-ми лет (в нетто г, мл на 1 ребенка в сутки) (основание – таблица 1 приложения N 7 к СанПиН 2.3/2.4.3590-20):</w:t>
      </w:r>
    </w:p>
    <w:p w14:paraId="5B23ECE2" w14:textId="77777777" w:rsidR="00645394" w:rsidRPr="00645394" w:rsidRDefault="00645394" w:rsidP="00645394">
      <w:pPr>
        <w:jc w:val="center"/>
        <w:rPr>
          <w:rFonts w:ascii="Times New Roman" w:hAnsi="Times New Roman" w:cs="Times New Roman"/>
          <w:b/>
          <w:bCs/>
          <w:sz w:val="23"/>
          <w:szCs w:val="23"/>
        </w:rPr>
      </w:pPr>
      <w:r w:rsidRPr="00645394">
        <w:rPr>
          <w:rFonts w:ascii="Times New Roman" w:hAnsi="Times New Roman" w:cs="Times New Roman"/>
          <w:b/>
          <w:bCs/>
          <w:sz w:val="23"/>
          <w:szCs w:val="23"/>
        </w:rPr>
        <w:t>Среднесуточные наборы пищевой продукции для детей до 7-ми лет (в нетто г, мл на 1 ребенка в сутки)</w:t>
      </w:r>
    </w:p>
    <w:tbl>
      <w:tblPr>
        <w:tblW w:w="10198" w:type="dxa"/>
        <w:tblInd w:w="-134" w:type="dxa"/>
        <w:tblCellMar>
          <w:left w:w="0" w:type="dxa"/>
          <w:right w:w="0" w:type="dxa"/>
        </w:tblCellMar>
        <w:tblLook w:val="04A0" w:firstRow="1" w:lastRow="0" w:firstColumn="1" w:lastColumn="0" w:noHBand="0" w:noVBand="1"/>
      </w:tblPr>
      <w:tblGrid>
        <w:gridCol w:w="924"/>
        <w:gridCol w:w="6581"/>
        <w:gridCol w:w="1276"/>
        <w:gridCol w:w="1417"/>
      </w:tblGrid>
      <w:tr w:rsidR="00645394" w:rsidRPr="000A1455" w14:paraId="4A7A42C7" w14:textId="77777777" w:rsidTr="00645394">
        <w:trPr>
          <w:trHeight w:val="20"/>
        </w:trPr>
        <w:tc>
          <w:tcPr>
            <w:tcW w:w="924" w:type="dxa"/>
            <w:hideMark/>
          </w:tcPr>
          <w:p w14:paraId="0C43725F" w14:textId="77777777" w:rsidR="00645394" w:rsidRPr="000A1455" w:rsidRDefault="00645394" w:rsidP="00645394">
            <w:pPr>
              <w:contextualSpacing/>
              <w:rPr>
                <w:rFonts w:ascii="Times New Roman" w:eastAsia="Times New Roman" w:hAnsi="Times New Roman" w:cs="Times New Roman"/>
                <w:sz w:val="20"/>
                <w:szCs w:val="20"/>
              </w:rPr>
            </w:pPr>
          </w:p>
        </w:tc>
        <w:tc>
          <w:tcPr>
            <w:tcW w:w="6581" w:type="dxa"/>
            <w:hideMark/>
          </w:tcPr>
          <w:p w14:paraId="128758F1" w14:textId="77777777" w:rsidR="00645394" w:rsidRPr="000A1455" w:rsidRDefault="00645394" w:rsidP="00645394">
            <w:pPr>
              <w:contextualSpacing/>
              <w:rPr>
                <w:rFonts w:ascii="Times New Roman" w:eastAsia="Times New Roman" w:hAnsi="Times New Roman" w:cs="Times New Roman"/>
                <w:sz w:val="20"/>
                <w:szCs w:val="20"/>
              </w:rPr>
            </w:pPr>
          </w:p>
        </w:tc>
        <w:tc>
          <w:tcPr>
            <w:tcW w:w="1276" w:type="dxa"/>
            <w:hideMark/>
          </w:tcPr>
          <w:p w14:paraId="6D6BD264" w14:textId="77777777" w:rsidR="00645394" w:rsidRPr="000A1455" w:rsidRDefault="00645394" w:rsidP="00645394">
            <w:pPr>
              <w:contextualSpacing/>
              <w:rPr>
                <w:rFonts w:ascii="Times New Roman" w:eastAsia="Times New Roman" w:hAnsi="Times New Roman" w:cs="Times New Roman"/>
                <w:sz w:val="20"/>
                <w:szCs w:val="20"/>
              </w:rPr>
            </w:pPr>
          </w:p>
        </w:tc>
        <w:tc>
          <w:tcPr>
            <w:tcW w:w="1417" w:type="dxa"/>
            <w:hideMark/>
          </w:tcPr>
          <w:p w14:paraId="5C73330C" w14:textId="77777777" w:rsidR="00645394" w:rsidRPr="000A1455" w:rsidRDefault="00645394" w:rsidP="00645394">
            <w:pPr>
              <w:contextualSpacing/>
              <w:rPr>
                <w:rFonts w:ascii="Times New Roman" w:eastAsia="Times New Roman" w:hAnsi="Times New Roman" w:cs="Times New Roman"/>
                <w:sz w:val="20"/>
                <w:szCs w:val="20"/>
              </w:rPr>
            </w:pPr>
          </w:p>
        </w:tc>
      </w:tr>
      <w:tr w:rsidR="00645394" w:rsidRPr="000A1455" w14:paraId="1315049C" w14:textId="77777777" w:rsidTr="00645394">
        <w:trPr>
          <w:trHeight w:val="20"/>
        </w:trPr>
        <w:tc>
          <w:tcPr>
            <w:tcW w:w="92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4F60A9F4"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N</w:t>
            </w:r>
          </w:p>
        </w:tc>
        <w:tc>
          <w:tcPr>
            <w:tcW w:w="658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4A64D16D"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Наименование пищевой продукции или</w:t>
            </w:r>
          </w:p>
        </w:tc>
        <w:tc>
          <w:tcPr>
            <w:tcW w:w="269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8C32FFF"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Итого за сутки</w:t>
            </w:r>
          </w:p>
        </w:tc>
      </w:tr>
      <w:tr w:rsidR="00645394" w:rsidRPr="000A1455" w14:paraId="2053B780" w14:textId="77777777" w:rsidTr="00645394">
        <w:trPr>
          <w:trHeight w:val="20"/>
        </w:trPr>
        <w:tc>
          <w:tcPr>
            <w:tcW w:w="92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285E8647" w14:textId="77777777" w:rsidR="00645394" w:rsidRPr="000A1455" w:rsidRDefault="00645394" w:rsidP="00645394">
            <w:pPr>
              <w:contextualSpacing/>
              <w:rPr>
                <w:rFonts w:ascii="Times New Roman" w:eastAsia="Times New Roman" w:hAnsi="Times New Roman" w:cs="Times New Roman"/>
                <w:sz w:val="20"/>
                <w:szCs w:val="20"/>
              </w:rPr>
            </w:pPr>
          </w:p>
        </w:tc>
        <w:tc>
          <w:tcPr>
            <w:tcW w:w="6581"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4D520EB6"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группы пищевой продукции</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00B2971"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1-3 года</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741BF46"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3-7 лет</w:t>
            </w:r>
          </w:p>
        </w:tc>
      </w:tr>
      <w:tr w:rsidR="00645394" w:rsidRPr="000A1455" w14:paraId="70C86758" w14:textId="77777777" w:rsidTr="00645394">
        <w:trPr>
          <w:trHeight w:val="20"/>
        </w:trPr>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6B35F86"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1</w:t>
            </w:r>
          </w:p>
        </w:tc>
        <w:tc>
          <w:tcPr>
            <w:tcW w:w="65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A647018" w14:textId="77777777" w:rsidR="00645394" w:rsidRPr="000A1455" w:rsidRDefault="00645394" w:rsidP="00645394">
            <w:pPr>
              <w:contextualSpacing/>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Молоко, молочная и кисломолочные продукция</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A2D2F72"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390</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2820361"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450</w:t>
            </w:r>
          </w:p>
        </w:tc>
      </w:tr>
      <w:tr w:rsidR="00645394" w:rsidRPr="000A1455" w14:paraId="5A5652FC" w14:textId="77777777" w:rsidTr="00645394">
        <w:trPr>
          <w:trHeight w:val="20"/>
        </w:trPr>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3318345"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2</w:t>
            </w:r>
          </w:p>
        </w:tc>
        <w:tc>
          <w:tcPr>
            <w:tcW w:w="65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D85C1EA" w14:textId="77777777" w:rsidR="00645394" w:rsidRPr="000A1455" w:rsidRDefault="00645394" w:rsidP="00645394">
            <w:pPr>
              <w:contextualSpacing/>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Творог (5% - 9% м.д.ж.)</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F6CEB4C"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30</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08BB2C8"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40</w:t>
            </w:r>
          </w:p>
        </w:tc>
      </w:tr>
      <w:tr w:rsidR="00645394" w:rsidRPr="000A1455" w14:paraId="32DFB069" w14:textId="77777777" w:rsidTr="00645394">
        <w:trPr>
          <w:trHeight w:val="20"/>
        </w:trPr>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CBA6D75"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3</w:t>
            </w:r>
          </w:p>
        </w:tc>
        <w:tc>
          <w:tcPr>
            <w:tcW w:w="65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705E829" w14:textId="77777777" w:rsidR="00645394" w:rsidRPr="000A1455" w:rsidRDefault="00645394" w:rsidP="00645394">
            <w:pPr>
              <w:contextualSpacing/>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Сметана</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8A851C0"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9</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C54F8F6"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11</w:t>
            </w:r>
          </w:p>
        </w:tc>
      </w:tr>
      <w:tr w:rsidR="00645394" w:rsidRPr="000A1455" w14:paraId="61924A86" w14:textId="77777777" w:rsidTr="00645394">
        <w:trPr>
          <w:trHeight w:val="20"/>
        </w:trPr>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A7F8B14"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4</w:t>
            </w:r>
          </w:p>
        </w:tc>
        <w:tc>
          <w:tcPr>
            <w:tcW w:w="65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A075D6D" w14:textId="77777777" w:rsidR="00645394" w:rsidRPr="000A1455" w:rsidRDefault="00645394" w:rsidP="00645394">
            <w:pPr>
              <w:contextualSpacing/>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Сыр</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797EC4D"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4</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A510750"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6</w:t>
            </w:r>
          </w:p>
        </w:tc>
      </w:tr>
      <w:tr w:rsidR="00645394" w:rsidRPr="000A1455" w14:paraId="2726B10D" w14:textId="77777777" w:rsidTr="00645394">
        <w:trPr>
          <w:trHeight w:val="20"/>
        </w:trPr>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441D4F1"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5</w:t>
            </w:r>
          </w:p>
        </w:tc>
        <w:tc>
          <w:tcPr>
            <w:tcW w:w="65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C92E85C" w14:textId="77777777" w:rsidR="00645394" w:rsidRPr="000A1455" w:rsidRDefault="00645394" w:rsidP="00645394">
            <w:pPr>
              <w:contextualSpacing/>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Мясо 1-й категории</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AE8DDDA"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50</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293B229"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55</w:t>
            </w:r>
          </w:p>
        </w:tc>
      </w:tr>
      <w:tr w:rsidR="00645394" w:rsidRPr="000A1455" w14:paraId="5D73CC59" w14:textId="77777777" w:rsidTr="00645394">
        <w:trPr>
          <w:trHeight w:val="20"/>
        </w:trPr>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26317C4"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6</w:t>
            </w:r>
          </w:p>
        </w:tc>
        <w:tc>
          <w:tcPr>
            <w:tcW w:w="65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E937E16" w14:textId="77777777" w:rsidR="00645394" w:rsidRPr="000A1455" w:rsidRDefault="00645394" w:rsidP="00645394">
            <w:pPr>
              <w:contextualSpacing/>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Птица (куры, цыплята-бройлеры, индейка - потрошенная, 1 кат.)</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B59018F"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20</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09DB6A0"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24</w:t>
            </w:r>
          </w:p>
        </w:tc>
      </w:tr>
      <w:tr w:rsidR="00645394" w:rsidRPr="000A1455" w14:paraId="3BC4E762" w14:textId="77777777" w:rsidTr="00645394">
        <w:trPr>
          <w:trHeight w:val="20"/>
        </w:trPr>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E736353"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7</w:t>
            </w:r>
          </w:p>
        </w:tc>
        <w:tc>
          <w:tcPr>
            <w:tcW w:w="65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BB63DB1" w14:textId="77777777" w:rsidR="00645394" w:rsidRPr="000A1455" w:rsidRDefault="00645394" w:rsidP="00645394">
            <w:pPr>
              <w:contextualSpacing/>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Субпродукты (печень, язык, сердце)</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969A7A3"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20</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550E743"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25</w:t>
            </w:r>
          </w:p>
        </w:tc>
      </w:tr>
      <w:tr w:rsidR="00645394" w:rsidRPr="000A1455" w14:paraId="2041A41C" w14:textId="77777777" w:rsidTr="00645394">
        <w:trPr>
          <w:trHeight w:val="20"/>
        </w:trPr>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BED5FC4"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8</w:t>
            </w:r>
          </w:p>
        </w:tc>
        <w:tc>
          <w:tcPr>
            <w:tcW w:w="65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C7F886B" w14:textId="77777777" w:rsidR="00645394" w:rsidRPr="000A1455" w:rsidRDefault="00645394" w:rsidP="00645394">
            <w:pPr>
              <w:contextualSpacing/>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Рыба (филе), в т.ч. филе слабо- или малосоленое</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3A13CC6"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32</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BA551D8"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37</w:t>
            </w:r>
          </w:p>
        </w:tc>
      </w:tr>
      <w:tr w:rsidR="00645394" w:rsidRPr="000A1455" w14:paraId="53D5D4B6" w14:textId="77777777" w:rsidTr="00645394">
        <w:trPr>
          <w:trHeight w:val="20"/>
        </w:trPr>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1419B72"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9</w:t>
            </w:r>
          </w:p>
        </w:tc>
        <w:tc>
          <w:tcPr>
            <w:tcW w:w="65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CF50CA7" w14:textId="77777777" w:rsidR="00645394" w:rsidRPr="000A1455" w:rsidRDefault="00645394" w:rsidP="00645394">
            <w:pPr>
              <w:contextualSpacing/>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Яйцо, шт.</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FF32AE5"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1</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EC1974B"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1</w:t>
            </w:r>
          </w:p>
        </w:tc>
      </w:tr>
      <w:tr w:rsidR="00645394" w:rsidRPr="000A1455" w14:paraId="5C92C80C" w14:textId="77777777" w:rsidTr="00645394">
        <w:trPr>
          <w:trHeight w:val="20"/>
        </w:trPr>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D4E3A5C"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10</w:t>
            </w:r>
          </w:p>
        </w:tc>
        <w:tc>
          <w:tcPr>
            <w:tcW w:w="65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D21B902" w14:textId="77777777" w:rsidR="00645394" w:rsidRPr="000A1455" w:rsidRDefault="00645394" w:rsidP="00645394">
            <w:pPr>
              <w:contextualSpacing/>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Картофель</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1C3568C"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DDC0403"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140</w:t>
            </w:r>
          </w:p>
        </w:tc>
      </w:tr>
      <w:tr w:rsidR="00645394" w:rsidRPr="000A1455" w14:paraId="449E2D74" w14:textId="77777777" w:rsidTr="00645394">
        <w:trPr>
          <w:trHeight w:val="20"/>
        </w:trPr>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6114FDA"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11</w:t>
            </w:r>
          </w:p>
        </w:tc>
        <w:tc>
          <w:tcPr>
            <w:tcW w:w="65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131095A" w14:textId="77777777" w:rsidR="00645394" w:rsidRPr="000A1455" w:rsidRDefault="00645394" w:rsidP="00645394">
            <w:pPr>
              <w:contextualSpacing/>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Овощи (свежие, замороженные, консервированные), включая соленые и квашеные (не более 10% от общего количества овощей), в т.ч. томат-пюре, зелень, г</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140B383"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180</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A337F0F"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220</w:t>
            </w:r>
          </w:p>
        </w:tc>
      </w:tr>
      <w:tr w:rsidR="00645394" w:rsidRPr="000A1455" w14:paraId="60C6D655" w14:textId="77777777" w:rsidTr="00645394">
        <w:trPr>
          <w:trHeight w:val="20"/>
        </w:trPr>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3428E2A"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12</w:t>
            </w:r>
          </w:p>
        </w:tc>
        <w:tc>
          <w:tcPr>
            <w:tcW w:w="65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B549EA0" w14:textId="77777777" w:rsidR="00645394" w:rsidRPr="000A1455" w:rsidRDefault="00645394" w:rsidP="00645394">
            <w:pPr>
              <w:contextualSpacing/>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Фрукты свежие</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85630E6"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95</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D9ED10E"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100</w:t>
            </w:r>
          </w:p>
        </w:tc>
      </w:tr>
      <w:tr w:rsidR="00645394" w:rsidRPr="000A1455" w14:paraId="2EDFDB64" w14:textId="77777777" w:rsidTr="00645394">
        <w:trPr>
          <w:trHeight w:val="20"/>
        </w:trPr>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7196953"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13</w:t>
            </w:r>
          </w:p>
        </w:tc>
        <w:tc>
          <w:tcPr>
            <w:tcW w:w="65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4EA64F4" w14:textId="77777777" w:rsidR="00645394" w:rsidRPr="000A1455" w:rsidRDefault="00645394" w:rsidP="00645394">
            <w:pPr>
              <w:contextualSpacing/>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Сухофрукты</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F2FA947"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9</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27DCAF5"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11</w:t>
            </w:r>
          </w:p>
        </w:tc>
      </w:tr>
      <w:tr w:rsidR="00645394" w:rsidRPr="000A1455" w14:paraId="0F52C796" w14:textId="77777777" w:rsidTr="00645394">
        <w:trPr>
          <w:trHeight w:val="20"/>
        </w:trPr>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CF0629F"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14</w:t>
            </w:r>
          </w:p>
        </w:tc>
        <w:tc>
          <w:tcPr>
            <w:tcW w:w="65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D044FB2" w14:textId="77777777" w:rsidR="00645394" w:rsidRPr="000A1455" w:rsidRDefault="00645394" w:rsidP="00645394">
            <w:pPr>
              <w:contextualSpacing/>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Соки фруктовые и овощные</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97222A6"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AA822FB"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100</w:t>
            </w:r>
          </w:p>
        </w:tc>
      </w:tr>
      <w:tr w:rsidR="00645394" w:rsidRPr="000A1455" w14:paraId="428D5B3D" w14:textId="77777777" w:rsidTr="00645394">
        <w:trPr>
          <w:trHeight w:val="20"/>
        </w:trPr>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5BF7525"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15</w:t>
            </w:r>
          </w:p>
        </w:tc>
        <w:tc>
          <w:tcPr>
            <w:tcW w:w="65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CFDFA5C" w14:textId="77777777" w:rsidR="00645394" w:rsidRPr="000A1455" w:rsidRDefault="00645394" w:rsidP="00645394">
            <w:pPr>
              <w:contextualSpacing/>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Витаминизированные напитки</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67A873E"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0</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5A33DF9"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50</w:t>
            </w:r>
          </w:p>
        </w:tc>
      </w:tr>
      <w:tr w:rsidR="00645394" w:rsidRPr="000A1455" w14:paraId="275D9673" w14:textId="77777777" w:rsidTr="00645394">
        <w:trPr>
          <w:trHeight w:val="20"/>
        </w:trPr>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3F20E93"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16</w:t>
            </w:r>
          </w:p>
        </w:tc>
        <w:tc>
          <w:tcPr>
            <w:tcW w:w="65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825E7F5" w14:textId="77777777" w:rsidR="00645394" w:rsidRPr="000A1455" w:rsidRDefault="00645394" w:rsidP="00645394">
            <w:pPr>
              <w:contextualSpacing/>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Хлеб ржаной</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1407194"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40</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05210DC"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50</w:t>
            </w:r>
          </w:p>
        </w:tc>
      </w:tr>
      <w:tr w:rsidR="00645394" w:rsidRPr="000A1455" w14:paraId="530E73A9" w14:textId="77777777" w:rsidTr="00645394">
        <w:trPr>
          <w:trHeight w:val="20"/>
        </w:trPr>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C617B0A"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17</w:t>
            </w:r>
          </w:p>
        </w:tc>
        <w:tc>
          <w:tcPr>
            <w:tcW w:w="65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2BA107D" w14:textId="77777777" w:rsidR="00645394" w:rsidRPr="000A1455" w:rsidRDefault="00645394" w:rsidP="00645394">
            <w:pPr>
              <w:contextualSpacing/>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Хлеб пшеничный</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7176DCA"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60</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8DBCB2D"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80</w:t>
            </w:r>
          </w:p>
        </w:tc>
      </w:tr>
      <w:tr w:rsidR="00645394" w:rsidRPr="000A1455" w14:paraId="225BA6C8" w14:textId="77777777" w:rsidTr="00645394">
        <w:trPr>
          <w:trHeight w:val="20"/>
        </w:trPr>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C77ECF7"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18</w:t>
            </w:r>
          </w:p>
        </w:tc>
        <w:tc>
          <w:tcPr>
            <w:tcW w:w="65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FCAA003" w14:textId="77777777" w:rsidR="00645394" w:rsidRPr="000A1455" w:rsidRDefault="00645394" w:rsidP="00645394">
            <w:pPr>
              <w:contextualSpacing/>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Крупы, бобовые</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B697CAA"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30</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8E05CFA"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43</w:t>
            </w:r>
          </w:p>
        </w:tc>
      </w:tr>
      <w:tr w:rsidR="00645394" w:rsidRPr="000A1455" w14:paraId="1A0F68C9" w14:textId="77777777" w:rsidTr="00645394">
        <w:trPr>
          <w:trHeight w:val="20"/>
        </w:trPr>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11A16D5"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19</w:t>
            </w:r>
          </w:p>
        </w:tc>
        <w:tc>
          <w:tcPr>
            <w:tcW w:w="65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0EAAA7E" w14:textId="77777777" w:rsidR="00645394" w:rsidRPr="000A1455" w:rsidRDefault="00645394" w:rsidP="00645394">
            <w:pPr>
              <w:contextualSpacing/>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Макаронные изделия</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59B77B1"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8</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84BABEC"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12</w:t>
            </w:r>
          </w:p>
        </w:tc>
      </w:tr>
      <w:tr w:rsidR="00645394" w:rsidRPr="000A1455" w14:paraId="251E915D" w14:textId="77777777" w:rsidTr="00645394">
        <w:trPr>
          <w:trHeight w:val="20"/>
        </w:trPr>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C3397A6"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20</w:t>
            </w:r>
          </w:p>
        </w:tc>
        <w:tc>
          <w:tcPr>
            <w:tcW w:w="65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24D90B9" w14:textId="77777777" w:rsidR="00645394" w:rsidRPr="000A1455" w:rsidRDefault="00645394" w:rsidP="00645394">
            <w:pPr>
              <w:contextualSpacing/>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Мука пшеничная</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4B5E5BF"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25</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13B9060"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29</w:t>
            </w:r>
          </w:p>
        </w:tc>
      </w:tr>
      <w:tr w:rsidR="00645394" w:rsidRPr="000A1455" w14:paraId="4E20D29F" w14:textId="77777777" w:rsidTr="00645394">
        <w:trPr>
          <w:trHeight w:val="20"/>
        </w:trPr>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0BB5223"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21</w:t>
            </w:r>
          </w:p>
        </w:tc>
        <w:tc>
          <w:tcPr>
            <w:tcW w:w="65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D4AC8C7" w14:textId="77777777" w:rsidR="00645394" w:rsidRPr="000A1455" w:rsidRDefault="00645394" w:rsidP="00645394">
            <w:pPr>
              <w:contextualSpacing/>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Масло сливочное</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9055FBF"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18</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E36F9FA"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21</w:t>
            </w:r>
          </w:p>
        </w:tc>
      </w:tr>
      <w:tr w:rsidR="00645394" w:rsidRPr="000A1455" w14:paraId="71D44546" w14:textId="77777777" w:rsidTr="00645394">
        <w:trPr>
          <w:trHeight w:val="20"/>
        </w:trPr>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C3CFFB1"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22</w:t>
            </w:r>
          </w:p>
        </w:tc>
        <w:tc>
          <w:tcPr>
            <w:tcW w:w="65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B2A12A7" w14:textId="77777777" w:rsidR="00645394" w:rsidRPr="000A1455" w:rsidRDefault="00645394" w:rsidP="00645394">
            <w:pPr>
              <w:contextualSpacing/>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Масло растительное</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81A52FC"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9</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4EE3781"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11</w:t>
            </w:r>
          </w:p>
        </w:tc>
      </w:tr>
      <w:tr w:rsidR="00645394" w:rsidRPr="000A1455" w14:paraId="24F55F8D" w14:textId="77777777" w:rsidTr="00645394">
        <w:trPr>
          <w:trHeight w:val="20"/>
        </w:trPr>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772808B"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23</w:t>
            </w:r>
          </w:p>
        </w:tc>
        <w:tc>
          <w:tcPr>
            <w:tcW w:w="65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EBA46E8" w14:textId="77777777" w:rsidR="00645394" w:rsidRPr="000A1455" w:rsidRDefault="00645394" w:rsidP="00645394">
            <w:pPr>
              <w:contextualSpacing/>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Кондитерские изделия</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B3F4092"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12</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49CF87B"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20</w:t>
            </w:r>
          </w:p>
        </w:tc>
      </w:tr>
      <w:tr w:rsidR="00645394" w:rsidRPr="000A1455" w14:paraId="3B4B536D" w14:textId="77777777" w:rsidTr="00645394">
        <w:trPr>
          <w:trHeight w:val="20"/>
        </w:trPr>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45F6808"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lastRenderedPageBreak/>
              <w:t>24</w:t>
            </w:r>
          </w:p>
        </w:tc>
        <w:tc>
          <w:tcPr>
            <w:tcW w:w="65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B26E382" w14:textId="77777777" w:rsidR="00645394" w:rsidRPr="000A1455" w:rsidRDefault="00645394" w:rsidP="00645394">
            <w:pPr>
              <w:contextualSpacing/>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Чай</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DF2BB94"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413164D"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0,6</w:t>
            </w:r>
          </w:p>
        </w:tc>
      </w:tr>
      <w:tr w:rsidR="00645394" w:rsidRPr="000A1455" w14:paraId="1CA81488" w14:textId="77777777" w:rsidTr="00645394">
        <w:trPr>
          <w:trHeight w:val="20"/>
        </w:trPr>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3CC5310"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25</w:t>
            </w:r>
          </w:p>
        </w:tc>
        <w:tc>
          <w:tcPr>
            <w:tcW w:w="65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09B7E2D" w14:textId="77777777" w:rsidR="00645394" w:rsidRPr="000A1455" w:rsidRDefault="00645394" w:rsidP="00645394">
            <w:pPr>
              <w:contextualSpacing/>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Какао-порошок</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8447DBB"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69852AB"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0,6</w:t>
            </w:r>
          </w:p>
        </w:tc>
      </w:tr>
      <w:tr w:rsidR="00645394" w:rsidRPr="000A1455" w14:paraId="196417F9" w14:textId="77777777" w:rsidTr="00645394">
        <w:trPr>
          <w:trHeight w:val="20"/>
        </w:trPr>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72877E6"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26</w:t>
            </w:r>
          </w:p>
        </w:tc>
        <w:tc>
          <w:tcPr>
            <w:tcW w:w="65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68CB23B" w14:textId="77777777" w:rsidR="00645394" w:rsidRPr="000A1455" w:rsidRDefault="00645394" w:rsidP="00645394">
            <w:pPr>
              <w:contextualSpacing/>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Кофейный напиток</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E9E6F0E"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1</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F173BF5"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1,2</w:t>
            </w:r>
          </w:p>
        </w:tc>
      </w:tr>
      <w:tr w:rsidR="00645394" w:rsidRPr="000A1455" w14:paraId="1C4297DA" w14:textId="77777777" w:rsidTr="00645394">
        <w:trPr>
          <w:trHeight w:val="20"/>
        </w:trPr>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FF86980"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27</w:t>
            </w:r>
          </w:p>
        </w:tc>
        <w:tc>
          <w:tcPr>
            <w:tcW w:w="65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7F41642" w14:textId="77777777" w:rsidR="00645394" w:rsidRPr="000A1455" w:rsidRDefault="00645394" w:rsidP="00645394">
            <w:pPr>
              <w:contextualSpacing/>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A06DC1D"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25</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436FADC"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30</w:t>
            </w:r>
          </w:p>
        </w:tc>
      </w:tr>
      <w:tr w:rsidR="00645394" w:rsidRPr="000A1455" w14:paraId="51573668" w14:textId="77777777" w:rsidTr="00645394">
        <w:trPr>
          <w:trHeight w:val="20"/>
        </w:trPr>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1C83613"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28</w:t>
            </w:r>
          </w:p>
        </w:tc>
        <w:tc>
          <w:tcPr>
            <w:tcW w:w="65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8CF535D" w14:textId="77777777" w:rsidR="00645394" w:rsidRPr="000A1455" w:rsidRDefault="00645394" w:rsidP="00645394">
            <w:pPr>
              <w:contextualSpacing/>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Дрожжи хлебопекарные</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4BDF62C"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699B23B"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0,5</w:t>
            </w:r>
          </w:p>
        </w:tc>
      </w:tr>
      <w:tr w:rsidR="00645394" w:rsidRPr="000A1455" w14:paraId="7D4E46D6" w14:textId="77777777" w:rsidTr="00645394">
        <w:trPr>
          <w:trHeight w:val="20"/>
        </w:trPr>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9CF1DBC"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29</w:t>
            </w:r>
          </w:p>
        </w:tc>
        <w:tc>
          <w:tcPr>
            <w:tcW w:w="65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9B462A1" w14:textId="77777777" w:rsidR="00645394" w:rsidRPr="000A1455" w:rsidRDefault="00645394" w:rsidP="00645394">
            <w:pPr>
              <w:contextualSpacing/>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Крахмал</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8389035"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2</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D01134E"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3</w:t>
            </w:r>
          </w:p>
        </w:tc>
      </w:tr>
      <w:tr w:rsidR="00645394" w:rsidRPr="000A1455" w14:paraId="0D486DBB" w14:textId="77777777" w:rsidTr="00645394">
        <w:trPr>
          <w:trHeight w:val="20"/>
        </w:trPr>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F008617"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30</w:t>
            </w:r>
          </w:p>
        </w:tc>
        <w:tc>
          <w:tcPr>
            <w:tcW w:w="65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224EE0F" w14:textId="77777777" w:rsidR="00645394" w:rsidRPr="000A1455" w:rsidRDefault="00645394" w:rsidP="00645394">
            <w:pPr>
              <w:contextualSpacing/>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Соль пищевая поваренная йодированная</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DCD76CA"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3</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E52E5D8" w14:textId="77777777" w:rsidR="00645394" w:rsidRPr="000A1455" w:rsidRDefault="00645394" w:rsidP="00645394">
            <w:pPr>
              <w:contextualSpacing/>
              <w:jc w:val="center"/>
              <w:textAlignment w:val="baseline"/>
              <w:rPr>
                <w:rFonts w:ascii="Times New Roman" w:eastAsia="Times New Roman" w:hAnsi="Times New Roman" w:cs="Times New Roman"/>
                <w:sz w:val="20"/>
                <w:szCs w:val="20"/>
              </w:rPr>
            </w:pPr>
            <w:r w:rsidRPr="000A1455">
              <w:rPr>
                <w:rFonts w:ascii="Times New Roman" w:eastAsia="Times New Roman" w:hAnsi="Times New Roman" w:cs="Times New Roman"/>
                <w:sz w:val="20"/>
                <w:szCs w:val="20"/>
              </w:rPr>
              <w:t>5</w:t>
            </w:r>
          </w:p>
        </w:tc>
      </w:tr>
    </w:tbl>
    <w:p w14:paraId="2EA665BE" w14:textId="77777777" w:rsidR="00645394" w:rsidRPr="00645394" w:rsidRDefault="00645394" w:rsidP="00645394">
      <w:pPr>
        <w:ind w:firstLine="709"/>
        <w:jc w:val="both"/>
        <w:rPr>
          <w:rFonts w:ascii="Times New Roman" w:hAnsi="Times New Roman" w:cs="Times New Roman"/>
          <w:sz w:val="23"/>
          <w:szCs w:val="23"/>
        </w:rPr>
      </w:pPr>
      <w:r w:rsidRPr="00645394">
        <w:rPr>
          <w:rFonts w:ascii="Times New Roman" w:hAnsi="Times New Roman" w:cs="Times New Roman"/>
          <w:sz w:val="23"/>
          <w:szCs w:val="23"/>
        </w:rPr>
        <w:t>2.5. Меню должно разрабатываться с учетом нормативной массы порций для детей в зависимости от возраста (в граммах) (основание – таблица 1 приложения N 9 к СанПиН 2.3/2.4.3590-20):</w:t>
      </w:r>
    </w:p>
    <w:p w14:paraId="4099F673" w14:textId="77777777" w:rsidR="00645394" w:rsidRPr="00645394" w:rsidRDefault="00645394" w:rsidP="00645394">
      <w:pPr>
        <w:jc w:val="center"/>
        <w:rPr>
          <w:rFonts w:ascii="Times New Roman" w:hAnsi="Times New Roman" w:cs="Times New Roman"/>
          <w:b/>
          <w:bCs/>
          <w:sz w:val="23"/>
          <w:szCs w:val="23"/>
        </w:rPr>
      </w:pPr>
      <w:r w:rsidRPr="00645394">
        <w:rPr>
          <w:rFonts w:ascii="Times New Roman" w:hAnsi="Times New Roman" w:cs="Times New Roman"/>
          <w:b/>
          <w:bCs/>
          <w:sz w:val="23"/>
          <w:szCs w:val="23"/>
        </w:rPr>
        <w:t>Масса порций для детей в зависимости от возраста (в граммах)</w:t>
      </w:r>
    </w:p>
    <w:tbl>
      <w:tblPr>
        <w:tblW w:w="10065" w:type="dxa"/>
        <w:tblInd w:w="-8" w:type="dxa"/>
        <w:tblCellMar>
          <w:left w:w="0" w:type="dxa"/>
          <w:right w:w="0" w:type="dxa"/>
        </w:tblCellMar>
        <w:tblLook w:val="04A0" w:firstRow="1" w:lastRow="0" w:firstColumn="1" w:lastColumn="0" w:noHBand="0" w:noVBand="1"/>
      </w:tblPr>
      <w:tblGrid>
        <w:gridCol w:w="7513"/>
        <w:gridCol w:w="1418"/>
        <w:gridCol w:w="1134"/>
      </w:tblGrid>
      <w:tr w:rsidR="00645394" w:rsidRPr="00B1454C" w14:paraId="28FEE2C6" w14:textId="77777777" w:rsidTr="00645394">
        <w:tc>
          <w:tcPr>
            <w:tcW w:w="7513"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14:paraId="6D907E1B" w14:textId="77777777" w:rsidR="00645394" w:rsidRPr="00B1454C" w:rsidRDefault="00645394" w:rsidP="00645394">
            <w:pPr>
              <w:rPr>
                <w:rFonts w:ascii="Times New Roman" w:hAnsi="Times New Roman" w:cs="Times New Roman"/>
                <w:sz w:val="20"/>
                <w:szCs w:val="20"/>
              </w:rPr>
            </w:pPr>
            <w:r w:rsidRPr="00B1454C">
              <w:rPr>
                <w:rFonts w:ascii="Times New Roman" w:hAnsi="Times New Roman" w:cs="Times New Roman"/>
                <w:sz w:val="20"/>
                <w:szCs w:val="20"/>
              </w:rPr>
              <w:t>Блюдо</w:t>
            </w:r>
          </w:p>
        </w:tc>
        <w:tc>
          <w:tcPr>
            <w:tcW w:w="255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B42B3F7" w14:textId="77777777" w:rsidR="00645394" w:rsidRPr="00B1454C" w:rsidRDefault="00645394" w:rsidP="00645394">
            <w:pPr>
              <w:rPr>
                <w:rFonts w:ascii="Times New Roman" w:hAnsi="Times New Roman" w:cs="Times New Roman"/>
                <w:sz w:val="20"/>
                <w:szCs w:val="20"/>
              </w:rPr>
            </w:pPr>
            <w:r w:rsidRPr="00B1454C">
              <w:rPr>
                <w:rFonts w:ascii="Times New Roman" w:hAnsi="Times New Roman" w:cs="Times New Roman"/>
                <w:sz w:val="20"/>
                <w:szCs w:val="20"/>
              </w:rPr>
              <w:t>Масса порций</w:t>
            </w:r>
          </w:p>
        </w:tc>
      </w:tr>
      <w:tr w:rsidR="00645394" w:rsidRPr="00B1454C" w14:paraId="128F770A" w14:textId="77777777" w:rsidTr="00645394">
        <w:tc>
          <w:tcPr>
            <w:tcW w:w="7513" w:type="dxa"/>
            <w:vMerge/>
            <w:tcBorders>
              <w:left w:val="single" w:sz="6" w:space="0" w:color="000000"/>
              <w:bottom w:val="single" w:sz="6" w:space="0" w:color="000000"/>
              <w:right w:val="single" w:sz="6" w:space="0" w:color="000000"/>
            </w:tcBorders>
            <w:tcMar>
              <w:top w:w="0" w:type="dxa"/>
              <w:left w:w="149" w:type="dxa"/>
              <w:bottom w:w="0" w:type="dxa"/>
              <w:right w:w="149" w:type="dxa"/>
            </w:tcMar>
            <w:hideMark/>
          </w:tcPr>
          <w:p w14:paraId="554E89D0" w14:textId="77777777" w:rsidR="00645394" w:rsidRPr="00B1454C" w:rsidRDefault="00645394" w:rsidP="00645394">
            <w:pPr>
              <w:rPr>
                <w:rFonts w:ascii="Times New Roman" w:hAnsi="Times New Roman" w:cs="Times New Roman"/>
                <w:sz w:val="20"/>
                <w:szCs w:val="20"/>
              </w:rPr>
            </w:pP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109E022" w14:textId="77777777" w:rsidR="00645394" w:rsidRPr="00B1454C" w:rsidRDefault="00645394" w:rsidP="00645394">
            <w:pPr>
              <w:rPr>
                <w:rFonts w:ascii="Times New Roman" w:hAnsi="Times New Roman" w:cs="Times New Roman"/>
                <w:sz w:val="20"/>
                <w:szCs w:val="20"/>
              </w:rPr>
            </w:pPr>
            <w:r w:rsidRPr="00B1454C">
              <w:rPr>
                <w:rFonts w:ascii="Times New Roman" w:hAnsi="Times New Roman" w:cs="Times New Roman"/>
                <w:sz w:val="20"/>
                <w:szCs w:val="20"/>
              </w:rPr>
              <w:t>от 1 года до 3 лет</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2E83D96" w14:textId="77777777" w:rsidR="00645394" w:rsidRPr="00B1454C" w:rsidRDefault="00645394" w:rsidP="00645394">
            <w:pPr>
              <w:rPr>
                <w:rFonts w:ascii="Times New Roman" w:hAnsi="Times New Roman" w:cs="Times New Roman"/>
                <w:sz w:val="20"/>
                <w:szCs w:val="20"/>
              </w:rPr>
            </w:pPr>
            <w:r w:rsidRPr="00B1454C">
              <w:rPr>
                <w:rFonts w:ascii="Times New Roman" w:hAnsi="Times New Roman" w:cs="Times New Roman"/>
                <w:sz w:val="20"/>
                <w:szCs w:val="20"/>
              </w:rPr>
              <w:t>3-7 лет</w:t>
            </w:r>
          </w:p>
        </w:tc>
      </w:tr>
      <w:tr w:rsidR="00645394" w:rsidRPr="00B1454C" w14:paraId="23402919" w14:textId="77777777" w:rsidTr="00645394">
        <w:tc>
          <w:tcPr>
            <w:tcW w:w="751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4D6826B" w14:textId="77777777" w:rsidR="00645394" w:rsidRPr="00B1454C" w:rsidRDefault="00645394" w:rsidP="00645394">
            <w:pPr>
              <w:rPr>
                <w:rFonts w:ascii="Times New Roman" w:hAnsi="Times New Roman" w:cs="Times New Roman"/>
                <w:sz w:val="20"/>
                <w:szCs w:val="20"/>
              </w:rPr>
            </w:pPr>
            <w:r w:rsidRPr="00B1454C">
              <w:rPr>
                <w:rFonts w:ascii="Times New Roman" w:hAnsi="Times New Roman" w:cs="Times New Roman"/>
                <w:sz w:val="20"/>
                <w:szCs w:val="20"/>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455F6CC" w14:textId="77777777" w:rsidR="00645394" w:rsidRPr="00B1454C" w:rsidRDefault="00645394" w:rsidP="00645394">
            <w:pPr>
              <w:rPr>
                <w:rFonts w:ascii="Times New Roman" w:hAnsi="Times New Roman" w:cs="Times New Roman"/>
                <w:sz w:val="20"/>
                <w:szCs w:val="20"/>
              </w:rPr>
            </w:pPr>
            <w:r w:rsidRPr="00B1454C">
              <w:rPr>
                <w:rFonts w:ascii="Times New Roman" w:hAnsi="Times New Roman" w:cs="Times New Roman"/>
                <w:sz w:val="20"/>
                <w:szCs w:val="20"/>
              </w:rPr>
              <w:t>130-150</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0E9C53B" w14:textId="77777777" w:rsidR="00645394" w:rsidRPr="00B1454C" w:rsidRDefault="00645394" w:rsidP="00645394">
            <w:pPr>
              <w:rPr>
                <w:rFonts w:ascii="Times New Roman" w:hAnsi="Times New Roman" w:cs="Times New Roman"/>
                <w:sz w:val="20"/>
                <w:szCs w:val="20"/>
              </w:rPr>
            </w:pPr>
            <w:r w:rsidRPr="00B1454C">
              <w:rPr>
                <w:rFonts w:ascii="Times New Roman" w:hAnsi="Times New Roman" w:cs="Times New Roman"/>
                <w:sz w:val="20"/>
                <w:szCs w:val="20"/>
              </w:rPr>
              <w:t>150-200</w:t>
            </w:r>
          </w:p>
        </w:tc>
      </w:tr>
      <w:tr w:rsidR="00645394" w:rsidRPr="00B1454C" w14:paraId="2A56B5E3" w14:textId="77777777" w:rsidTr="00645394">
        <w:tc>
          <w:tcPr>
            <w:tcW w:w="751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F75748E" w14:textId="77777777" w:rsidR="00645394" w:rsidRPr="00B1454C" w:rsidRDefault="00645394" w:rsidP="00645394">
            <w:pPr>
              <w:rPr>
                <w:rFonts w:ascii="Times New Roman" w:hAnsi="Times New Roman" w:cs="Times New Roman"/>
                <w:sz w:val="20"/>
                <w:szCs w:val="20"/>
              </w:rPr>
            </w:pPr>
            <w:r w:rsidRPr="00B1454C">
              <w:rPr>
                <w:rFonts w:ascii="Times New Roman" w:hAnsi="Times New Roman" w:cs="Times New Roman"/>
                <w:sz w:val="20"/>
                <w:szCs w:val="20"/>
              </w:rPr>
              <w:t>Закуска (холодное блюдо) (салат, овощи и т.п.)</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8055414" w14:textId="77777777" w:rsidR="00645394" w:rsidRPr="00B1454C" w:rsidRDefault="00645394" w:rsidP="00645394">
            <w:pPr>
              <w:rPr>
                <w:rFonts w:ascii="Times New Roman" w:hAnsi="Times New Roman" w:cs="Times New Roman"/>
                <w:sz w:val="20"/>
                <w:szCs w:val="20"/>
              </w:rPr>
            </w:pPr>
            <w:r w:rsidRPr="00B1454C">
              <w:rPr>
                <w:rFonts w:ascii="Times New Roman" w:hAnsi="Times New Roman" w:cs="Times New Roman"/>
                <w:sz w:val="20"/>
                <w:szCs w:val="20"/>
              </w:rPr>
              <w:t>30-40</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F772F19" w14:textId="77777777" w:rsidR="00645394" w:rsidRPr="00B1454C" w:rsidRDefault="00645394" w:rsidP="00645394">
            <w:pPr>
              <w:rPr>
                <w:rFonts w:ascii="Times New Roman" w:hAnsi="Times New Roman" w:cs="Times New Roman"/>
                <w:sz w:val="20"/>
                <w:szCs w:val="20"/>
              </w:rPr>
            </w:pPr>
            <w:r w:rsidRPr="00B1454C">
              <w:rPr>
                <w:rFonts w:ascii="Times New Roman" w:hAnsi="Times New Roman" w:cs="Times New Roman"/>
                <w:sz w:val="20"/>
                <w:szCs w:val="20"/>
              </w:rPr>
              <w:t>50-60</w:t>
            </w:r>
          </w:p>
        </w:tc>
      </w:tr>
      <w:tr w:rsidR="00645394" w:rsidRPr="00B1454C" w14:paraId="15528273" w14:textId="77777777" w:rsidTr="00645394">
        <w:tc>
          <w:tcPr>
            <w:tcW w:w="751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B8C9D34" w14:textId="77777777" w:rsidR="00645394" w:rsidRPr="00B1454C" w:rsidRDefault="00645394" w:rsidP="00645394">
            <w:pPr>
              <w:rPr>
                <w:rFonts w:ascii="Times New Roman" w:hAnsi="Times New Roman" w:cs="Times New Roman"/>
                <w:sz w:val="20"/>
                <w:szCs w:val="20"/>
              </w:rPr>
            </w:pPr>
            <w:r w:rsidRPr="00B1454C">
              <w:rPr>
                <w:rFonts w:ascii="Times New Roman" w:hAnsi="Times New Roman" w:cs="Times New Roman"/>
                <w:sz w:val="20"/>
                <w:szCs w:val="20"/>
              </w:rPr>
              <w:t>Первое блюдо</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C77C8A1" w14:textId="77777777" w:rsidR="00645394" w:rsidRPr="00B1454C" w:rsidRDefault="00645394" w:rsidP="00645394">
            <w:pPr>
              <w:rPr>
                <w:rFonts w:ascii="Times New Roman" w:hAnsi="Times New Roman" w:cs="Times New Roman"/>
                <w:sz w:val="20"/>
                <w:szCs w:val="20"/>
              </w:rPr>
            </w:pPr>
            <w:r w:rsidRPr="00B1454C">
              <w:rPr>
                <w:rFonts w:ascii="Times New Roman" w:hAnsi="Times New Roman" w:cs="Times New Roman"/>
                <w:sz w:val="20"/>
                <w:szCs w:val="20"/>
              </w:rPr>
              <w:t>150-180</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A58A22D" w14:textId="77777777" w:rsidR="00645394" w:rsidRPr="00B1454C" w:rsidRDefault="00645394" w:rsidP="00645394">
            <w:pPr>
              <w:rPr>
                <w:rFonts w:ascii="Times New Roman" w:hAnsi="Times New Roman" w:cs="Times New Roman"/>
                <w:sz w:val="20"/>
                <w:szCs w:val="20"/>
              </w:rPr>
            </w:pPr>
            <w:r w:rsidRPr="00B1454C">
              <w:rPr>
                <w:rFonts w:ascii="Times New Roman" w:hAnsi="Times New Roman" w:cs="Times New Roman"/>
                <w:sz w:val="20"/>
                <w:szCs w:val="20"/>
              </w:rPr>
              <w:t>180-200</w:t>
            </w:r>
          </w:p>
        </w:tc>
      </w:tr>
      <w:tr w:rsidR="00645394" w:rsidRPr="00B1454C" w14:paraId="30EB66F5" w14:textId="77777777" w:rsidTr="00645394">
        <w:tc>
          <w:tcPr>
            <w:tcW w:w="751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963310C" w14:textId="77777777" w:rsidR="00645394" w:rsidRPr="00B1454C" w:rsidRDefault="00645394" w:rsidP="00645394">
            <w:pPr>
              <w:rPr>
                <w:rFonts w:ascii="Times New Roman" w:hAnsi="Times New Roman" w:cs="Times New Roman"/>
                <w:sz w:val="20"/>
                <w:szCs w:val="20"/>
              </w:rPr>
            </w:pPr>
            <w:r w:rsidRPr="00B1454C">
              <w:rPr>
                <w:rFonts w:ascii="Times New Roman" w:hAnsi="Times New Roman" w:cs="Times New Roman"/>
                <w:sz w:val="20"/>
                <w:szCs w:val="20"/>
              </w:rPr>
              <w:t>Второе блюдо (мясное, рыбное, блюдо из мяса птицы)</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D5D66D7" w14:textId="77777777" w:rsidR="00645394" w:rsidRPr="00B1454C" w:rsidRDefault="00645394" w:rsidP="00645394">
            <w:pPr>
              <w:rPr>
                <w:rFonts w:ascii="Times New Roman" w:hAnsi="Times New Roman" w:cs="Times New Roman"/>
                <w:sz w:val="20"/>
                <w:szCs w:val="20"/>
              </w:rPr>
            </w:pPr>
            <w:r w:rsidRPr="00B1454C">
              <w:rPr>
                <w:rFonts w:ascii="Times New Roman" w:hAnsi="Times New Roman" w:cs="Times New Roman"/>
                <w:sz w:val="20"/>
                <w:szCs w:val="20"/>
              </w:rPr>
              <w:t>50-60</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33EF289" w14:textId="77777777" w:rsidR="00645394" w:rsidRPr="00B1454C" w:rsidRDefault="00645394" w:rsidP="00645394">
            <w:pPr>
              <w:rPr>
                <w:rFonts w:ascii="Times New Roman" w:hAnsi="Times New Roman" w:cs="Times New Roman"/>
                <w:sz w:val="20"/>
                <w:szCs w:val="20"/>
              </w:rPr>
            </w:pPr>
            <w:r w:rsidRPr="00B1454C">
              <w:rPr>
                <w:rFonts w:ascii="Times New Roman" w:hAnsi="Times New Roman" w:cs="Times New Roman"/>
                <w:sz w:val="20"/>
                <w:szCs w:val="20"/>
              </w:rPr>
              <w:t>70-80</w:t>
            </w:r>
          </w:p>
        </w:tc>
      </w:tr>
      <w:tr w:rsidR="00645394" w:rsidRPr="00B1454C" w14:paraId="10ABDEBE" w14:textId="77777777" w:rsidTr="00645394">
        <w:tc>
          <w:tcPr>
            <w:tcW w:w="751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1D9A224" w14:textId="77777777" w:rsidR="00645394" w:rsidRPr="00B1454C" w:rsidRDefault="00645394" w:rsidP="00645394">
            <w:pPr>
              <w:rPr>
                <w:rFonts w:ascii="Times New Roman" w:hAnsi="Times New Roman" w:cs="Times New Roman"/>
                <w:sz w:val="20"/>
                <w:szCs w:val="20"/>
              </w:rPr>
            </w:pPr>
            <w:r w:rsidRPr="00B1454C">
              <w:rPr>
                <w:rFonts w:ascii="Times New Roman" w:hAnsi="Times New Roman" w:cs="Times New Roman"/>
                <w:sz w:val="20"/>
                <w:szCs w:val="20"/>
              </w:rPr>
              <w:t>Гарнир</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52E1074" w14:textId="77777777" w:rsidR="00645394" w:rsidRPr="00B1454C" w:rsidRDefault="00645394" w:rsidP="00645394">
            <w:pPr>
              <w:rPr>
                <w:rFonts w:ascii="Times New Roman" w:hAnsi="Times New Roman" w:cs="Times New Roman"/>
                <w:sz w:val="20"/>
                <w:szCs w:val="20"/>
              </w:rPr>
            </w:pPr>
            <w:r w:rsidRPr="00B1454C">
              <w:rPr>
                <w:rFonts w:ascii="Times New Roman" w:hAnsi="Times New Roman" w:cs="Times New Roman"/>
                <w:sz w:val="20"/>
                <w:szCs w:val="20"/>
              </w:rPr>
              <w:t>110-120</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339EFA7" w14:textId="77777777" w:rsidR="00645394" w:rsidRPr="00B1454C" w:rsidRDefault="00645394" w:rsidP="00645394">
            <w:pPr>
              <w:rPr>
                <w:rFonts w:ascii="Times New Roman" w:hAnsi="Times New Roman" w:cs="Times New Roman"/>
                <w:sz w:val="20"/>
                <w:szCs w:val="20"/>
              </w:rPr>
            </w:pPr>
            <w:r w:rsidRPr="00B1454C">
              <w:rPr>
                <w:rFonts w:ascii="Times New Roman" w:hAnsi="Times New Roman" w:cs="Times New Roman"/>
                <w:sz w:val="20"/>
                <w:szCs w:val="20"/>
              </w:rPr>
              <w:t>130-150</w:t>
            </w:r>
          </w:p>
        </w:tc>
      </w:tr>
      <w:tr w:rsidR="00645394" w:rsidRPr="00B1454C" w14:paraId="238095BE" w14:textId="77777777" w:rsidTr="00645394">
        <w:tc>
          <w:tcPr>
            <w:tcW w:w="751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C8CE947" w14:textId="77777777" w:rsidR="00645394" w:rsidRPr="00B1454C" w:rsidRDefault="00645394" w:rsidP="00645394">
            <w:pPr>
              <w:rPr>
                <w:rFonts w:ascii="Times New Roman" w:hAnsi="Times New Roman" w:cs="Times New Roman"/>
                <w:sz w:val="20"/>
                <w:szCs w:val="20"/>
              </w:rPr>
            </w:pPr>
            <w:r w:rsidRPr="00B1454C">
              <w:rPr>
                <w:rFonts w:ascii="Times New Roman" w:hAnsi="Times New Roman" w:cs="Times New Roman"/>
                <w:sz w:val="20"/>
                <w:szCs w:val="20"/>
              </w:rPr>
              <w:t>Третье блюдо (компот, кисель, чай, напиток кофейный, какао-напиток, напиток из шиповника, сок)</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4DE22DC" w14:textId="77777777" w:rsidR="00645394" w:rsidRPr="00B1454C" w:rsidRDefault="00645394" w:rsidP="00645394">
            <w:pPr>
              <w:rPr>
                <w:rFonts w:ascii="Times New Roman" w:hAnsi="Times New Roman" w:cs="Times New Roman"/>
                <w:sz w:val="20"/>
                <w:szCs w:val="20"/>
              </w:rPr>
            </w:pPr>
            <w:r w:rsidRPr="00B1454C">
              <w:rPr>
                <w:rFonts w:ascii="Times New Roman" w:hAnsi="Times New Roman" w:cs="Times New Roman"/>
                <w:sz w:val="20"/>
                <w:szCs w:val="20"/>
              </w:rPr>
              <w:t>150-180</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8EC1223" w14:textId="77777777" w:rsidR="00645394" w:rsidRPr="00B1454C" w:rsidRDefault="00645394" w:rsidP="00645394">
            <w:pPr>
              <w:rPr>
                <w:rFonts w:ascii="Times New Roman" w:hAnsi="Times New Roman" w:cs="Times New Roman"/>
                <w:sz w:val="20"/>
                <w:szCs w:val="20"/>
              </w:rPr>
            </w:pPr>
            <w:r w:rsidRPr="00B1454C">
              <w:rPr>
                <w:rFonts w:ascii="Times New Roman" w:hAnsi="Times New Roman" w:cs="Times New Roman"/>
                <w:sz w:val="20"/>
                <w:szCs w:val="20"/>
              </w:rPr>
              <w:t>180-200</w:t>
            </w:r>
          </w:p>
        </w:tc>
      </w:tr>
      <w:tr w:rsidR="00645394" w:rsidRPr="00B1454C" w14:paraId="59104A87" w14:textId="77777777" w:rsidTr="00645394">
        <w:tc>
          <w:tcPr>
            <w:tcW w:w="751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6FD6960" w14:textId="77777777" w:rsidR="00645394" w:rsidRPr="00B1454C" w:rsidRDefault="00645394" w:rsidP="00645394">
            <w:pPr>
              <w:rPr>
                <w:rFonts w:ascii="Times New Roman" w:hAnsi="Times New Roman" w:cs="Times New Roman"/>
                <w:sz w:val="20"/>
                <w:szCs w:val="20"/>
              </w:rPr>
            </w:pPr>
            <w:r w:rsidRPr="00B1454C">
              <w:rPr>
                <w:rFonts w:ascii="Times New Roman" w:hAnsi="Times New Roman" w:cs="Times New Roman"/>
                <w:sz w:val="20"/>
                <w:szCs w:val="20"/>
              </w:rPr>
              <w:t>Фрукты</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2C04911" w14:textId="77777777" w:rsidR="00645394" w:rsidRPr="00B1454C" w:rsidRDefault="00645394" w:rsidP="00645394">
            <w:pPr>
              <w:rPr>
                <w:rFonts w:ascii="Times New Roman" w:hAnsi="Times New Roman" w:cs="Times New Roman"/>
                <w:sz w:val="20"/>
                <w:szCs w:val="20"/>
              </w:rPr>
            </w:pPr>
            <w:r w:rsidRPr="00B1454C">
              <w:rPr>
                <w:rFonts w:ascii="Times New Roman" w:hAnsi="Times New Roman" w:cs="Times New Roman"/>
                <w:sz w:val="20"/>
                <w:szCs w:val="20"/>
              </w:rPr>
              <w:t>95</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5BFC5B3" w14:textId="77777777" w:rsidR="00645394" w:rsidRPr="00B1454C" w:rsidRDefault="00645394" w:rsidP="00645394">
            <w:pPr>
              <w:rPr>
                <w:rFonts w:ascii="Times New Roman" w:hAnsi="Times New Roman" w:cs="Times New Roman"/>
                <w:sz w:val="20"/>
                <w:szCs w:val="20"/>
              </w:rPr>
            </w:pPr>
            <w:r w:rsidRPr="00B1454C">
              <w:rPr>
                <w:rFonts w:ascii="Times New Roman" w:hAnsi="Times New Roman" w:cs="Times New Roman"/>
                <w:sz w:val="20"/>
                <w:szCs w:val="20"/>
              </w:rPr>
              <w:t>100</w:t>
            </w:r>
          </w:p>
        </w:tc>
      </w:tr>
    </w:tbl>
    <w:p w14:paraId="61080976" w14:textId="77777777" w:rsidR="00645394" w:rsidRPr="00645394" w:rsidRDefault="00645394" w:rsidP="00645394">
      <w:pPr>
        <w:ind w:firstLine="709"/>
        <w:jc w:val="both"/>
        <w:rPr>
          <w:rFonts w:ascii="Times New Roman" w:hAnsi="Times New Roman" w:cs="Times New Roman"/>
          <w:b/>
          <w:bCs/>
          <w:sz w:val="23"/>
          <w:szCs w:val="23"/>
        </w:rPr>
      </w:pPr>
      <w:r w:rsidRPr="00645394">
        <w:rPr>
          <w:rFonts w:ascii="Times New Roman" w:hAnsi="Times New Roman" w:cs="Times New Roman"/>
          <w:sz w:val="23"/>
          <w:szCs w:val="23"/>
        </w:rPr>
        <w:t>2.6. Меню должно разрабатываться с учетом нормативных суммарных объемов блюд по приемам пищи (в граммах - не менее) (основание – таблица 3 приложения N 9 к СанПиН 2.3/2.4.3590-20):</w:t>
      </w:r>
    </w:p>
    <w:p w14:paraId="0C5FEDB4" w14:textId="77777777" w:rsidR="00645394" w:rsidRPr="00645394" w:rsidRDefault="00645394" w:rsidP="00645394">
      <w:pPr>
        <w:jc w:val="center"/>
        <w:rPr>
          <w:rFonts w:ascii="Times New Roman" w:hAnsi="Times New Roman" w:cs="Times New Roman"/>
          <w:b/>
          <w:bCs/>
          <w:sz w:val="23"/>
          <w:szCs w:val="23"/>
        </w:rPr>
      </w:pPr>
      <w:r w:rsidRPr="00645394">
        <w:rPr>
          <w:rFonts w:ascii="Times New Roman" w:hAnsi="Times New Roman" w:cs="Times New Roman"/>
          <w:b/>
          <w:bCs/>
          <w:sz w:val="23"/>
          <w:szCs w:val="23"/>
        </w:rPr>
        <w:t>Суммарные объемы блюд по приемам пищи (в граммах - не менее)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2067"/>
        <w:gridCol w:w="2067"/>
      </w:tblGrid>
      <w:tr w:rsidR="00645394" w:rsidRPr="006B6E36" w14:paraId="5DB64D07" w14:textId="77777777" w:rsidTr="00091B9B">
        <w:trPr>
          <w:trHeight w:val="20"/>
        </w:trPr>
        <w:tc>
          <w:tcPr>
            <w:tcW w:w="2308" w:type="dxa"/>
            <w:hideMark/>
          </w:tcPr>
          <w:p w14:paraId="572ED334" w14:textId="77777777" w:rsidR="00645394" w:rsidRPr="006B6E36" w:rsidRDefault="00645394" w:rsidP="00645394">
            <w:pPr>
              <w:contextualSpacing/>
              <w:jc w:val="center"/>
              <w:textAlignment w:val="baseline"/>
              <w:rPr>
                <w:rFonts w:ascii="Times New Roman" w:eastAsia="Times New Roman" w:hAnsi="Times New Roman" w:cs="Times New Roman"/>
                <w:color w:val="2D2D2D"/>
                <w:sz w:val="20"/>
                <w:szCs w:val="20"/>
              </w:rPr>
            </w:pPr>
            <w:r w:rsidRPr="006B6E36">
              <w:rPr>
                <w:rFonts w:ascii="Times New Roman" w:eastAsia="Times New Roman" w:hAnsi="Times New Roman" w:cs="Times New Roman"/>
                <w:color w:val="2D2D2D"/>
                <w:sz w:val="20"/>
                <w:szCs w:val="20"/>
              </w:rPr>
              <w:t>Показатели</w:t>
            </w:r>
          </w:p>
        </w:tc>
        <w:tc>
          <w:tcPr>
            <w:tcW w:w="2067" w:type="dxa"/>
            <w:hideMark/>
          </w:tcPr>
          <w:p w14:paraId="3A69504D" w14:textId="77777777" w:rsidR="00645394" w:rsidRPr="006B6E36" w:rsidRDefault="00645394" w:rsidP="00645394">
            <w:pPr>
              <w:contextualSpacing/>
              <w:jc w:val="center"/>
              <w:textAlignment w:val="baseline"/>
              <w:rPr>
                <w:rFonts w:ascii="Times New Roman" w:eastAsia="Times New Roman" w:hAnsi="Times New Roman" w:cs="Times New Roman"/>
                <w:color w:val="2D2D2D"/>
                <w:sz w:val="20"/>
                <w:szCs w:val="20"/>
              </w:rPr>
            </w:pPr>
            <w:r w:rsidRPr="006B6E36">
              <w:rPr>
                <w:rFonts w:ascii="Times New Roman" w:eastAsia="Times New Roman" w:hAnsi="Times New Roman" w:cs="Times New Roman"/>
                <w:color w:val="2D2D2D"/>
                <w:sz w:val="20"/>
                <w:szCs w:val="20"/>
              </w:rPr>
              <w:t>от 1 до 3 лет</w:t>
            </w:r>
          </w:p>
        </w:tc>
        <w:tc>
          <w:tcPr>
            <w:tcW w:w="2067" w:type="dxa"/>
            <w:hideMark/>
          </w:tcPr>
          <w:p w14:paraId="753A6EB7" w14:textId="77777777" w:rsidR="00645394" w:rsidRPr="006B6E36" w:rsidRDefault="00645394" w:rsidP="00645394">
            <w:pPr>
              <w:contextualSpacing/>
              <w:jc w:val="center"/>
              <w:textAlignment w:val="baseline"/>
              <w:rPr>
                <w:rFonts w:ascii="Times New Roman" w:eastAsia="Times New Roman" w:hAnsi="Times New Roman" w:cs="Times New Roman"/>
                <w:color w:val="2D2D2D"/>
                <w:sz w:val="20"/>
                <w:szCs w:val="20"/>
              </w:rPr>
            </w:pPr>
            <w:r w:rsidRPr="006B6E36">
              <w:rPr>
                <w:rFonts w:ascii="Times New Roman" w:eastAsia="Times New Roman" w:hAnsi="Times New Roman" w:cs="Times New Roman"/>
                <w:color w:val="2D2D2D"/>
                <w:sz w:val="20"/>
                <w:szCs w:val="20"/>
              </w:rPr>
              <w:t>от 3 до 7 лет</w:t>
            </w:r>
          </w:p>
        </w:tc>
      </w:tr>
      <w:tr w:rsidR="00645394" w:rsidRPr="006B6E36" w14:paraId="2454C756" w14:textId="77777777" w:rsidTr="00091B9B">
        <w:trPr>
          <w:trHeight w:val="20"/>
        </w:trPr>
        <w:tc>
          <w:tcPr>
            <w:tcW w:w="2308" w:type="dxa"/>
            <w:hideMark/>
          </w:tcPr>
          <w:p w14:paraId="35B5EAC6" w14:textId="77777777" w:rsidR="00645394" w:rsidRPr="006B6E36" w:rsidRDefault="00645394" w:rsidP="00645394">
            <w:pPr>
              <w:contextualSpacing/>
              <w:textAlignment w:val="baseline"/>
              <w:rPr>
                <w:rFonts w:ascii="Times New Roman" w:eastAsia="Times New Roman" w:hAnsi="Times New Roman" w:cs="Times New Roman"/>
                <w:color w:val="2D2D2D"/>
                <w:sz w:val="20"/>
                <w:szCs w:val="20"/>
              </w:rPr>
            </w:pPr>
            <w:r w:rsidRPr="006B6E36">
              <w:rPr>
                <w:rFonts w:ascii="Times New Roman" w:eastAsia="Times New Roman" w:hAnsi="Times New Roman" w:cs="Times New Roman"/>
                <w:color w:val="2D2D2D"/>
                <w:sz w:val="20"/>
                <w:szCs w:val="20"/>
              </w:rPr>
              <w:t>Завтрак</w:t>
            </w:r>
          </w:p>
        </w:tc>
        <w:tc>
          <w:tcPr>
            <w:tcW w:w="2067" w:type="dxa"/>
            <w:hideMark/>
          </w:tcPr>
          <w:p w14:paraId="1EFC709E" w14:textId="77777777" w:rsidR="00645394" w:rsidRPr="006B6E36" w:rsidRDefault="00645394" w:rsidP="00645394">
            <w:pPr>
              <w:contextualSpacing/>
              <w:jc w:val="center"/>
              <w:textAlignment w:val="baseline"/>
              <w:rPr>
                <w:rFonts w:ascii="Times New Roman" w:eastAsia="Times New Roman" w:hAnsi="Times New Roman" w:cs="Times New Roman"/>
                <w:color w:val="2D2D2D"/>
                <w:sz w:val="20"/>
                <w:szCs w:val="20"/>
              </w:rPr>
            </w:pPr>
            <w:r w:rsidRPr="006B6E36">
              <w:rPr>
                <w:rFonts w:ascii="Times New Roman" w:eastAsia="Times New Roman" w:hAnsi="Times New Roman" w:cs="Times New Roman"/>
                <w:color w:val="2D2D2D"/>
                <w:sz w:val="20"/>
                <w:szCs w:val="20"/>
              </w:rPr>
              <w:t>350</w:t>
            </w:r>
          </w:p>
        </w:tc>
        <w:tc>
          <w:tcPr>
            <w:tcW w:w="2067" w:type="dxa"/>
            <w:hideMark/>
          </w:tcPr>
          <w:p w14:paraId="55792A33" w14:textId="77777777" w:rsidR="00645394" w:rsidRPr="006B6E36" w:rsidRDefault="00645394" w:rsidP="00645394">
            <w:pPr>
              <w:contextualSpacing/>
              <w:jc w:val="center"/>
              <w:textAlignment w:val="baseline"/>
              <w:rPr>
                <w:rFonts w:ascii="Times New Roman" w:eastAsia="Times New Roman" w:hAnsi="Times New Roman" w:cs="Times New Roman"/>
                <w:color w:val="2D2D2D"/>
                <w:sz w:val="20"/>
                <w:szCs w:val="20"/>
              </w:rPr>
            </w:pPr>
            <w:r w:rsidRPr="006B6E36">
              <w:rPr>
                <w:rFonts w:ascii="Times New Roman" w:eastAsia="Times New Roman" w:hAnsi="Times New Roman" w:cs="Times New Roman"/>
                <w:color w:val="2D2D2D"/>
                <w:sz w:val="20"/>
                <w:szCs w:val="20"/>
              </w:rPr>
              <w:t>400</w:t>
            </w:r>
          </w:p>
        </w:tc>
      </w:tr>
      <w:tr w:rsidR="00645394" w:rsidRPr="006B6E36" w14:paraId="56196AC1" w14:textId="77777777" w:rsidTr="00091B9B">
        <w:trPr>
          <w:trHeight w:val="20"/>
        </w:trPr>
        <w:tc>
          <w:tcPr>
            <w:tcW w:w="2308" w:type="dxa"/>
            <w:hideMark/>
          </w:tcPr>
          <w:p w14:paraId="636FFBCB" w14:textId="77777777" w:rsidR="00645394" w:rsidRPr="006B6E36" w:rsidRDefault="00645394" w:rsidP="00645394">
            <w:pPr>
              <w:contextualSpacing/>
              <w:textAlignment w:val="baseline"/>
              <w:rPr>
                <w:rFonts w:ascii="Times New Roman" w:eastAsia="Times New Roman" w:hAnsi="Times New Roman" w:cs="Times New Roman"/>
                <w:color w:val="2D2D2D"/>
                <w:sz w:val="20"/>
                <w:szCs w:val="20"/>
              </w:rPr>
            </w:pPr>
            <w:r w:rsidRPr="006B6E36">
              <w:rPr>
                <w:rFonts w:ascii="Times New Roman" w:eastAsia="Times New Roman" w:hAnsi="Times New Roman" w:cs="Times New Roman"/>
                <w:color w:val="2D2D2D"/>
                <w:sz w:val="20"/>
                <w:szCs w:val="20"/>
              </w:rPr>
              <w:t>Второй завтрак</w:t>
            </w:r>
          </w:p>
        </w:tc>
        <w:tc>
          <w:tcPr>
            <w:tcW w:w="2067" w:type="dxa"/>
            <w:hideMark/>
          </w:tcPr>
          <w:p w14:paraId="5A1B7482" w14:textId="77777777" w:rsidR="00645394" w:rsidRPr="006B6E36" w:rsidRDefault="00645394" w:rsidP="00645394">
            <w:pPr>
              <w:contextualSpacing/>
              <w:jc w:val="center"/>
              <w:textAlignment w:val="baseline"/>
              <w:rPr>
                <w:rFonts w:ascii="Times New Roman" w:eastAsia="Times New Roman" w:hAnsi="Times New Roman" w:cs="Times New Roman"/>
                <w:color w:val="2D2D2D"/>
                <w:sz w:val="20"/>
                <w:szCs w:val="20"/>
              </w:rPr>
            </w:pPr>
            <w:r w:rsidRPr="006B6E36">
              <w:rPr>
                <w:rFonts w:ascii="Times New Roman" w:eastAsia="Times New Roman" w:hAnsi="Times New Roman" w:cs="Times New Roman"/>
                <w:color w:val="2D2D2D"/>
                <w:sz w:val="20"/>
                <w:szCs w:val="20"/>
              </w:rPr>
              <w:t>100</w:t>
            </w:r>
          </w:p>
        </w:tc>
        <w:tc>
          <w:tcPr>
            <w:tcW w:w="2067" w:type="dxa"/>
            <w:hideMark/>
          </w:tcPr>
          <w:p w14:paraId="6A51904B" w14:textId="77777777" w:rsidR="00645394" w:rsidRPr="006B6E36" w:rsidRDefault="00645394" w:rsidP="00645394">
            <w:pPr>
              <w:contextualSpacing/>
              <w:jc w:val="center"/>
              <w:textAlignment w:val="baseline"/>
              <w:rPr>
                <w:rFonts w:ascii="Times New Roman" w:eastAsia="Times New Roman" w:hAnsi="Times New Roman" w:cs="Times New Roman"/>
                <w:color w:val="2D2D2D"/>
                <w:sz w:val="20"/>
                <w:szCs w:val="20"/>
              </w:rPr>
            </w:pPr>
            <w:r w:rsidRPr="006B6E36">
              <w:rPr>
                <w:rFonts w:ascii="Times New Roman" w:eastAsia="Times New Roman" w:hAnsi="Times New Roman" w:cs="Times New Roman"/>
                <w:color w:val="2D2D2D"/>
                <w:sz w:val="20"/>
                <w:szCs w:val="20"/>
              </w:rPr>
              <w:t>100</w:t>
            </w:r>
          </w:p>
        </w:tc>
      </w:tr>
      <w:tr w:rsidR="00645394" w:rsidRPr="006B6E36" w14:paraId="66148ABD" w14:textId="77777777" w:rsidTr="00091B9B">
        <w:trPr>
          <w:trHeight w:val="20"/>
        </w:trPr>
        <w:tc>
          <w:tcPr>
            <w:tcW w:w="2308" w:type="dxa"/>
            <w:hideMark/>
          </w:tcPr>
          <w:p w14:paraId="28216254" w14:textId="77777777" w:rsidR="00645394" w:rsidRPr="006B6E36" w:rsidRDefault="00645394" w:rsidP="00645394">
            <w:pPr>
              <w:contextualSpacing/>
              <w:textAlignment w:val="baseline"/>
              <w:rPr>
                <w:rFonts w:ascii="Times New Roman" w:eastAsia="Times New Roman" w:hAnsi="Times New Roman" w:cs="Times New Roman"/>
                <w:color w:val="2D2D2D"/>
                <w:sz w:val="20"/>
                <w:szCs w:val="20"/>
              </w:rPr>
            </w:pPr>
            <w:r w:rsidRPr="006B6E36">
              <w:rPr>
                <w:rFonts w:ascii="Times New Roman" w:eastAsia="Times New Roman" w:hAnsi="Times New Roman" w:cs="Times New Roman"/>
                <w:color w:val="2D2D2D"/>
                <w:sz w:val="20"/>
                <w:szCs w:val="20"/>
              </w:rPr>
              <w:t>Обед</w:t>
            </w:r>
          </w:p>
        </w:tc>
        <w:tc>
          <w:tcPr>
            <w:tcW w:w="2067" w:type="dxa"/>
            <w:hideMark/>
          </w:tcPr>
          <w:p w14:paraId="23C5FFCB" w14:textId="77777777" w:rsidR="00645394" w:rsidRPr="006B6E36" w:rsidRDefault="00645394" w:rsidP="00645394">
            <w:pPr>
              <w:contextualSpacing/>
              <w:jc w:val="center"/>
              <w:textAlignment w:val="baseline"/>
              <w:rPr>
                <w:rFonts w:ascii="Times New Roman" w:eastAsia="Times New Roman" w:hAnsi="Times New Roman" w:cs="Times New Roman"/>
                <w:color w:val="2D2D2D"/>
                <w:sz w:val="20"/>
                <w:szCs w:val="20"/>
              </w:rPr>
            </w:pPr>
            <w:r w:rsidRPr="006B6E36">
              <w:rPr>
                <w:rFonts w:ascii="Times New Roman" w:eastAsia="Times New Roman" w:hAnsi="Times New Roman" w:cs="Times New Roman"/>
                <w:color w:val="2D2D2D"/>
                <w:sz w:val="20"/>
                <w:szCs w:val="20"/>
              </w:rPr>
              <w:t>450</w:t>
            </w:r>
          </w:p>
        </w:tc>
        <w:tc>
          <w:tcPr>
            <w:tcW w:w="2067" w:type="dxa"/>
            <w:hideMark/>
          </w:tcPr>
          <w:p w14:paraId="7DF2C8F6" w14:textId="77777777" w:rsidR="00645394" w:rsidRPr="006B6E36" w:rsidRDefault="00645394" w:rsidP="00645394">
            <w:pPr>
              <w:contextualSpacing/>
              <w:jc w:val="center"/>
              <w:textAlignment w:val="baseline"/>
              <w:rPr>
                <w:rFonts w:ascii="Times New Roman" w:eastAsia="Times New Roman" w:hAnsi="Times New Roman" w:cs="Times New Roman"/>
                <w:color w:val="2D2D2D"/>
                <w:sz w:val="20"/>
                <w:szCs w:val="20"/>
              </w:rPr>
            </w:pPr>
            <w:r w:rsidRPr="006B6E36">
              <w:rPr>
                <w:rFonts w:ascii="Times New Roman" w:eastAsia="Times New Roman" w:hAnsi="Times New Roman" w:cs="Times New Roman"/>
                <w:color w:val="2D2D2D"/>
                <w:sz w:val="20"/>
                <w:szCs w:val="20"/>
              </w:rPr>
              <w:t>600</w:t>
            </w:r>
          </w:p>
        </w:tc>
      </w:tr>
      <w:tr w:rsidR="00645394" w:rsidRPr="006B6E36" w14:paraId="2D6D255B" w14:textId="77777777" w:rsidTr="00091B9B">
        <w:trPr>
          <w:trHeight w:val="20"/>
        </w:trPr>
        <w:tc>
          <w:tcPr>
            <w:tcW w:w="2308" w:type="dxa"/>
            <w:hideMark/>
          </w:tcPr>
          <w:p w14:paraId="3D1B5ACA" w14:textId="77777777" w:rsidR="00645394" w:rsidRPr="006B6E36" w:rsidRDefault="00645394" w:rsidP="00645394">
            <w:pPr>
              <w:contextualSpacing/>
              <w:textAlignment w:val="baseline"/>
              <w:rPr>
                <w:rFonts w:ascii="Times New Roman" w:eastAsia="Times New Roman" w:hAnsi="Times New Roman" w:cs="Times New Roman"/>
                <w:color w:val="2D2D2D"/>
                <w:sz w:val="20"/>
                <w:szCs w:val="20"/>
              </w:rPr>
            </w:pPr>
            <w:r w:rsidRPr="006B6E36">
              <w:rPr>
                <w:rFonts w:ascii="Times New Roman" w:eastAsia="Times New Roman" w:hAnsi="Times New Roman" w:cs="Times New Roman"/>
                <w:color w:val="2D2D2D"/>
                <w:sz w:val="20"/>
                <w:szCs w:val="20"/>
              </w:rPr>
              <w:t>Полдник</w:t>
            </w:r>
          </w:p>
        </w:tc>
        <w:tc>
          <w:tcPr>
            <w:tcW w:w="2067" w:type="dxa"/>
            <w:hideMark/>
          </w:tcPr>
          <w:p w14:paraId="5D76C0F6" w14:textId="77777777" w:rsidR="00645394" w:rsidRPr="006B6E36" w:rsidRDefault="00645394" w:rsidP="00645394">
            <w:pPr>
              <w:contextualSpacing/>
              <w:jc w:val="center"/>
              <w:textAlignment w:val="baseline"/>
              <w:rPr>
                <w:rFonts w:ascii="Times New Roman" w:eastAsia="Times New Roman" w:hAnsi="Times New Roman" w:cs="Times New Roman"/>
                <w:color w:val="2D2D2D"/>
                <w:sz w:val="20"/>
                <w:szCs w:val="20"/>
              </w:rPr>
            </w:pPr>
            <w:r w:rsidRPr="006B6E36">
              <w:rPr>
                <w:rFonts w:ascii="Times New Roman" w:eastAsia="Times New Roman" w:hAnsi="Times New Roman" w:cs="Times New Roman"/>
                <w:color w:val="2D2D2D"/>
                <w:sz w:val="20"/>
                <w:szCs w:val="20"/>
              </w:rPr>
              <w:t>200</w:t>
            </w:r>
          </w:p>
        </w:tc>
        <w:tc>
          <w:tcPr>
            <w:tcW w:w="2067" w:type="dxa"/>
            <w:hideMark/>
          </w:tcPr>
          <w:p w14:paraId="2FD58572" w14:textId="77777777" w:rsidR="00645394" w:rsidRPr="006B6E36" w:rsidRDefault="00645394" w:rsidP="00645394">
            <w:pPr>
              <w:contextualSpacing/>
              <w:jc w:val="center"/>
              <w:textAlignment w:val="baseline"/>
              <w:rPr>
                <w:rFonts w:ascii="Times New Roman" w:eastAsia="Times New Roman" w:hAnsi="Times New Roman" w:cs="Times New Roman"/>
                <w:color w:val="2D2D2D"/>
                <w:sz w:val="20"/>
                <w:szCs w:val="20"/>
              </w:rPr>
            </w:pPr>
            <w:r w:rsidRPr="006B6E36">
              <w:rPr>
                <w:rFonts w:ascii="Times New Roman" w:eastAsia="Times New Roman" w:hAnsi="Times New Roman" w:cs="Times New Roman"/>
                <w:color w:val="2D2D2D"/>
                <w:sz w:val="20"/>
                <w:szCs w:val="20"/>
              </w:rPr>
              <w:t>250</w:t>
            </w:r>
          </w:p>
        </w:tc>
      </w:tr>
      <w:tr w:rsidR="00645394" w:rsidRPr="006B6E36" w14:paraId="2071E54C" w14:textId="77777777" w:rsidTr="00091B9B">
        <w:trPr>
          <w:trHeight w:val="20"/>
        </w:trPr>
        <w:tc>
          <w:tcPr>
            <w:tcW w:w="2308" w:type="dxa"/>
            <w:hideMark/>
          </w:tcPr>
          <w:p w14:paraId="4F3EDDB6" w14:textId="77777777" w:rsidR="00645394" w:rsidRPr="006B6E36" w:rsidRDefault="00645394" w:rsidP="00645394">
            <w:pPr>
              <w:contextualSpacing/>
              <w:textAlignment w:val="baseline"/>
              <w:rPr>
                <w:rFonts w:ascii="Times New Roman" w:eastAsia="Times New Roman" w:hAnsi="Times New Roman" w:cs="Times New Roman"/>
                <w:color w:val="2D2D2D"/>
                <w:sz w:val="20"/>
                <w:szCs w:val="20"/>
              </w:rPr>
            </w:pPr>
            <w:r w:rsidRPr="006B6E36">
              <w:rPr>
                <w:rFonts w:ascii="Times New Roman" w:eastAsia="Times New Roman" w:hAnsi="Times New Roman" w:cs="Times New Roman"/>
                <w:color w:val="2D2D2D"/>
                <w:sz w:val="20"/>
                <w:szCs w:val="20"/>
              </w:rPr>
              <w:t>Ужин</w:t>
            </w:r>
          </w:p>
        </w:tc>
        <w:tc>
          <w:tcPr>
            <w:tcW w:w="2067" w:type="dxa"/>
            <w:hideMark/>
          </w:tcPr>
          <w:p w14:paraId="39CC7E29" w14:textId="77777777" w:rsidR="00645394" w:rsidRPr="006B6E36" w:rsidRDefault="00645394" w:rsidP="00645394">
            <w:pPr>
              <w:contextualSpacing/>
              <w:jc w:val="center"/>
              <w:textAlignment w:val="baseline"/>
              <w:rPr>
                <w:rFonts w:ascii="Times New Roman" w:eastAsia="Times New Roman" w:hAnsi="Times New Roman" w:cs="Times New Roman"/>
                <w:color w:val="2D2D2D"/>
                <w:sz w:val="20"/>
                <w:szCs w:val="20"/>
              </w:rPr>
            </w:pPr>
            <w:r w:rsidRPr="006B6E36">
              <w:rPr>
                <w:rFonts w:ascii="Times New Roman" w:eastAsia="Times New Roman" w:hAnsi="Times New Roman" w:cs="Times New Roman"/>
                <w:color w:val="2D2D2D"/>
                <w:sz w:val="20"/>
                <w:szCs w:val="20"/>
              </w:rPr>
              <w:t>400</w:t>
            </w:r>
          </w:p>
        </w:tc>
        <w:tc>
          <w:tcPr>
            <w:tcW w:w="2067" w:type="dxa"/>
            <w:hideMark/>
          </w:tcPr>
          <w:p w14:paraId="7510CC13" w14:textId="77777777" w:rsidR="00645394" w:rsidRPr="006B6E36" w:rsidRDefault="00645394" w:rsidP="00645394">
            <w:pPr>
              <w:contextualSpacing/>
              <w:jc w:val="center"/>
              <w:textAlignment w:val="baseline"/>
              <w:rPr>
                <w:rFonts w:ascii="Times New Roman" w:eastAsia="Times New Roman" w:hAnsi="Times New Roman" w:cs="Times New Roman"/>
                <w:color w:val="2D2D2D"/>
                <w:sz w:val="20"/>
                <w:szCs w:val="20"/>
              </w:rPr>
            </w:pPr>
            <w:r w:rsidRPr="006B6E36">
              <w:rPr>
                <w:rFonts w:ascii="Times New Roman" w:eastAsia="Times New Roman" w:hAnsi="Times New Roman" w:cs="Times New Roman"/>
                <w:color w:val="2D2D2D"/>
                <w:sz w:val="20"/>
                <w:szCs w:val="20"/>
              </w:rPr>
              <w:t>450</w:t>
            </w:r>
          </w:p>
        </w:tc>
      </w:tr>
      <w:tr w:rsidR="00645394" w:rsidRPr="006B6E36" w14:paraId="3949C3F5" w14:textId="77777777" w:rsidTr="00091B9B">
        <w:trPr>
          <w:trHeight w:val="20"/>
        </w:trPr>
        <w:tc>
          <w:tcPr>
            <w:tcW w:w="2308" w:type="dxa"/>
            <w:hideMark/>
          </w:tcPr>
          <w:p w14:paraId="4C7659C5" w14:textId="77777777" w:rsidR="00645394" w:rsidRPr="006B6E36" w:rsidRDefault="00645394" w:rsidP="00645394">
            <w:pPr>
              <w:contextualSpacing/>
              <w:textAlignment w:val="baseline"/>
              <w:rPr>
                <w:rFonts w:ascii="Times New Roman" w:eastAsia="Times New Roman" w:hAnsi="Times New Roman" w:cs="Times New Roman"/>
                <w:color w:val="2D2D2D"/>
                <w:sz w:val="20"/>
                <w:szCs w:val="20"/>
              </w:rPr>
            </w:pPr>
            <w:r w:rsidRPr="006B6E36">
              <w:rPr>
                <w:rFonts w:ascii="Times New Roman" w:eastAsia="Times New Roman" w:hAnsi="Times New Roman" w:cs="Times New Roman"/>
                <w:color w:val="2D2D2D"/>
                <w:sz w:val="20"/>
                <w:szCs w:val="20"/>
              </w:rPr>
              <w:t>Второй ужин</w:t>
            </w:r>
          </w:p>
        </w:tc>
        <w:tc>
          <w:tcPr>
            <w:tcW w:w="2067" w:type="dxa"/>
            <w:hideMark/>
          </w:tcPr>
          <w:p w14:paraId="735EA724" w14:textId="77777777" w:rsidR="00645394" w:rsidRPr="006B6E36" w:rsidRDefault="00645394" w:rsidP="00645394">
            <w:pPr>
              <w:contextualSpacing/>
              <w:jc w:val="center"/>
              <w:textAlignment w:val="baseline"/>
              <w:rPr>
                <w:rFonts w:ascii="Times New Roman" w:eastAsia="Times New Roman" w:hAnsi="Times New Roman" w:cs="Times New Roman"/>
                <w:color w:val="2D2D2D"/>
                <w:sz w:val="20"/>
                <w:szCs w:val="20"/>
              </w:rPr>
            </w:pPr>
            <w:r w:rsidRPr="006B6E36">
              <w:rPr>
                <w:rFonts w:ascii="Times New Roman" w:eastAsia="Times New Roman" w:hAnsi="Times New Roman" w:cs="Times New Roman"/>
                <w:color w:val="2D2D2D"/>
                <w:sz w:val="20"/>
                <w:szCs w:val="20"/>
              </w:rPr>
              <w:t>100</w:t>
            </w:r>
          </w:p>
        </w:tc>
        <w:tc>
          <w:tcPr>
            <w:tcW w:w="2067" w:type="dxa"/>
            <w:hideMark/>
          </w:tcPr>
          <w:p w14:paraId="113F0259" w14:textId="77777777" w:rsidR="00645394" w:rsidRPr="006B6E36" w:rsidRDefault="00645394" w:rsidP="00645394">
            <w:pPr>
              <w:contextualSpacing/>
              <w:jc w:val="center"/>
              <w:textAlignment w:val="baseline"/>
              <w:rPr>
                <w:rFonts w:ascii="Times New Roman" w:eastAsia="Times New Roman" w:hAnsi="Times New Roman" w:cs="Times New Roman"/>
                <w:color w:val="2D2D2D"/>
                <w:sz w:val="20"/>
                <w:szCs w:val="20"/>
              </w:rPr>
            </w:pPr>
            <w:r w:rsidRPr="006B6E36">
              <w:rPr>
                <w:rFonts w:ascii="Times New Roman" w:eastAsia="Times New Roman" w:hAnsi="Times New Roman" w:cs="Times New Roman"/>
                <w:color w:val="2D2D2D"/>
                <w:sz w:val="20"/>
                <w:szCs w:val="20"/>
              </w:rPr>
              <w:t>150</w:t>
            </w:r>
          </w:p>
        </w:tc>
      </w:tr>
    </w:tbl>
    <w:p w14:paraId="5DEF6D9C" w14:textId="77777777" w:rsidR="00645394" w:rsidRPr="00645394" w:rsidRDefault="00645394" w:rsidP="00645394">
      <w:pPr>
        <w:ind w:firstLine="709"/>
        <w:jc w:val="both"/>
        <w:rPr>
          <w:rFonts w:ascii="Times New Roman" w:hAnsi="Times New Roman" w:cs="Times New Roman"/>
          <w:b/>
          <w:bCs/>
          <w:sz w:val="23"/>
          <w:szCs w:val="23"/>
        </w:rPr>
      </w:pPr>
      <w:r w:rsidRPr="00645394">
        <w:rPr>
          <w:rFonts w:ascii="Times New Roman" w:hAnsi="Times New Roman" w:cs="Times New Roman"/>
          <w:sz w:val="23"/>
          <w:szCs w:val="23"/>
        </w:rPr>
        <w:t>2.7. Меню должно разрабатываться с учетом нормативных требований к потребностям в пищевых веществах, энергии, витаминах и минеральных веществах (суточная) (основание – таблица 1 приложения N 10 к СанПиН 2.3/2.4.3590-20):</w:t>
      </w:r>
    </w:p>
    <w:p w14:paraId="454CF12F" w14:textId="77777777" w:rsidR="00645394" w:rsidRPr="00645394" w:rsidRDefault="00645394" w:rsidP="00645394">
      <w:pPr>
        <w:jc w:val="center"/>
        <w:rPr>
          <w:rFonts w:ascii="Times New Roman" w:hAnsi="Times New Roman" w:cs="Times New Roman"/>
          <w:b/>
          <w:bCs/>
          <w:sz w:val="23"/>
          <w:szCs w:val="23"/>
        </w:rPr>
      </w:pPr>
      <w:r w:rsidRPr="00645394">
        <w:rPr>
          <w:rFonts w:ascii="Times New Roman" w:hAnsi="Times New Roman" w:cs="Times New Roman"/>
          <w:b/>
          <w:bCs/>
          <w:sz w:val="23"/>
          <w:szCs w:val="23"/>
        </w:rPr>
        <w:t>Потребность в пищевых веществах, энергии, витаминах и минеральных веществах (суточная)</w:t>
      </w:r>
    </w:p>
    <w:tbl>
      <w:tblPr>
        <w:tblW w:w="765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07"/>
        <w:gridCol w:w="2002"/>
        <w:gridCol w:w="2249"/>
      </w:tblGrid>
      <w:tr w:rsidR="00645394" w:rsidRPr="00E35781" w14:paraId="48F0C574" w14:textId="77777777" w:rsidTr="00645394">
        <w:trPr>
          <w:trHeight w:val="20"/>
        </w:trPr>
        <w:tc>
          <w:tcPr>
            <w:tcW w:w="3407" w:type="dxa"/>
            <w:vMerge w:val="restart"/>
            <w:tcMar>
              <w:top w:w="0" w:type="dxa"/>
              <w:left w:w="149" w:type="dxa"/>
              <w:bottom w:w="0" w:type="dxa"/>
              <w:right w:w="149" w:type="dxa"/>
            </w:tcMar>
            <w:hideMark/>
          </w:tcPr>
          <w:p w14:paraId="33CD670D" w14:textId="77777777" w:rsidR="00645394" w:rsidRPr="00E35781" w:rsidRDefault="00645394" w:rsidP="00645394">
            <w:pPr>
              <w:contextualSpacing/>
              <w:rPr>
                <w:rFonts w:ascii="Times New Roman" w:hAnsi="Times New Roman" w:cs="Times New Roman"/>
                <w:sz w:val="20"/>
                <w:szCs w:val="20"/>
              </w:rPr>
            </w:pPr>
            <w:r w:rsidRPr="00E35781">
              <w:rPr>
                <w:rFonts w:ascii="Times New Roman" w:hAnsi="Times New Roman" w:cs="Times New Roman"/>
                <w:sz w:val="20"/>
                <w:szCs w:val="20"/>
              </w:rPr>
              <w:t>Показатели</w:t>
            </w:r>
          </w:p>
        </w:tc>
        <w:tc>
          <w:tcPr>
            <w:tcW w:w="4251" w:type="dxa"/>
            <w:gridSpan w:val="2"/>
            <w:tcMar>
              <w:top w:w="0" w:type="dxa"/>
              <w:left w:w="149" w:type="dxa"/>
              <w:bottom w:w="0" w:type="dxa"/>
              <w:right w:w="149" w:type="dxa"/>
            </w:tcMar>
            <w:hideMark/>
          </w:tcPr>
          <w:p w14:paraId="69F7226E" w14:textId="77777777" w:rsidR="00645394" w:rsidRPr="00E35781" w:rsidRDefault="00645394" w:rsidP="00645394">
            <w:pPr>
              <w:contextualSpacing/>
              <w:rPr>
                <w:rFonts w:ascii="Times New Roman" w:hAnsi="Times New Roman" w:cs="Times New Roman"/>
                <w:sz w:val="20"/>
                <w:szCs w:val="20"/>
              </w:rPr>
            </w:pPr>
            <w:r w:rsidRPr="00E35781">
              <w:rPr>
                <w:rFonts w:ascii="Times New Roman" w:hAnsi="Times New Roman" w:cs="Times New Roman"/>
                <w:sz w:val="20"/>
                <w:szCs w:val="20"/>
              </w:rPr>
              <w:t>Потребность в пищевых веществах</w:t>
            </w:r>
          </w:p>
        </w:tc>
      </w:tr>
      <w:tr w:rsidR="00645394" w:rsidRPr="00E35781" w14:paraId="174271C7" w14:textId="77777777" w:rsidTr="00645394">
        <w:trPr>
          <w:trHeight w:val="20"/>
        </w:trPr>
        <w:tc>
          <w:tcPr>
            <w:tcW w:w="3407" w:type="dxa"/>
            <w:vMerge/>
            <w:tcMar>
              <w:top w:w="0" w:type="dxa"/>
              <w:left w:w="149" w:type="dxa"/>
              <w:bottom w:w="0" w:type="dxa"/>
              <w:right w:w="149" w:type="dxa"/>
            </w:tcMar>
            <w:hideMark/>
          </w:tcPr>
          <w:p w14:paraId="57D3D7C5" w14:textId="77777777" w:rsidR="00645394" w:rsidRPr="00E35781" w:rsidRDefault="00645394" w:rsidP="00645394">
            <w:pPr>
              <w:contextualSpacing/>
              <w:rPr>
                <w:rFonts w:ascii="Times New Roman" w:hAnsi="Times New Roman" w:cs="Times New Roman"/>
                <w:sz w:val="20"/>
                <w:szCs w:val="20"/>
              </w:rPr>
            </w:pPr>
          </w:p>
        </w:tc>
        <w:tc>
          <w:tcPr>
            <w:tcW w:w="2002" w:type="dxa"/>
            <w:tcMar>
              <w:top w:w="0" w:type="dxa"/>
              <w:left w:w="149" w:type="dxa"/>
              <w:bottom w:w="0" w:type="dxa"/>
              <w:right w:w="149" w:type="dxa"/>
            </w:tcMar>
            <w:hideMark/>
          </w:tcPr>
          <w:p w14:paraId="7509783B" w14:textId="77777777" w:rsidR="00645394" w:rsidRPr="00E35781" w:rsidRDefault="00645394" w:rsidP="00645394">
            <w:pPr>
              <w:contextualSpacing/>
              <w:jc w:val="center"/>
              <w:rPr>
                <w:rFonts w:ascii="Times New Roman" w:hAnsi="Times New Roman" w:cs="Times New Roman"/>
                <w:sz w:val="20"/>
                <w:szCs w:val="20"/>
              </w:rPr>
            </w:pPr>
            <w:r w:rsidRPr="00E35781">
              <w:rPr>
                <w:rFonts w:ascii="Times New Roman" w:hAnsi="Times New Roman" w:cs="Times New Roman"/>
                <w:sz w:val="20"/>
                <w:szCs w:val="20"/>
              </w:rPr>
              <w:t>1-3 лет</w:t>
            </w:r>
          </w:p>
        </w:tc>
        <w:tc>
          <w:tcPr>
            <w:tcW w:w="2249" w:type="dxa"/>
            <w:tcMar>
              <w:top w:w="0" w:type="dxa"/>
              <w:left w:w="149" w:type="dxa"/>
              <w:bottom w:w="0" w:type="dxa"/>
              <w:right w:w="149" w:type="dxa"/>
            </w:tcMar>
            <w:hideMark/>
          </w:tcPr>
          <w:p w14:paraId="07565D35" w14:textId="77777777" w:rsidR="00645394" w:rsidRPr="00E35781" w:rsidRDefault="00645394" w:rsidP="00645394">
            <w:pPr>
              <w:contextualSpacing/>
              <w:jc w:val="center"/>
              <w:rPr>
                <w:rFonts w:ascii="Times New Roman" w:hAnsi="Times New Roman" w:cs="Times New Roman"/>
                <w:sz w:val="20"/>
                <w:szCs w:val="20"/>
              </w:rPr>
            </w:pPr>
            <w:r w:rsidRPr="00E35781">
              <w:rPr>
                <w:rFonts w:ascii="Times New Roman" w:hAnsi="Times New Roman" w:cs="Times New Roman"/>
                <w:sz w:val="20"/>
                <w:szCs w:val="20"/>
              </w:rPr>
              <w:t>3-7 лет</w:t>
            </w:r>
          </w:p>
        </w:tc>
      </w:tr>
      <w:tr w:rsidR="00645394" w:rsidRPr="00E35781" w14:paraId="5A866F3C" w14:textId="77777777" w:rsidTr="00645394">
        <w:trPr>
          <w:trHeight w:val="20"/>
        </w:trPr>
        <w:tc>
          <w:tcPr>
            <w:tcW w:w="3407" w:type="dxa"/>
            <w:tcMar>
              <w:top w:w="0" w:type="dxa"/>
              <w:left w:w="149" w:type="dxa"/>
              <w:bottom w:w="0" w:type="dxa"/>
              <w:right w:w="149" w:type="dxa"/>
            </w:tcMar>
            <w:hideMark/>
          </w:tcPr>
          <w:p w14:paraId="6B13A99F" w14:textId="77777777" w:rsidR="00645394" w:rsidRPr="00E35781" w:rsidRDefault="00645394" w:rsidP="00645394">
            <w:pPr>
              <w:contextualSpacing/>
              <w:rPr>
                <w:rFonts w:ascii="Times New Roman" w:hAnsi="Times New Roman" w:cs="Times New Roman"/>
                <w:sz w:val="20"/>
                <w:szCs w:val="20"/>
              </w:rPr>
            </w:pPr>
            <w:r w:rsidRPr="00E35781">
              <w:rPr>
                <w:rFonts w:ascii="Times New Roman" w:hAnsi="Times New Roman" w:cs="Times New Roman"/>
                <w:sz w:val="20"/>
                <w:szCs w:val="20"/>
              </w:rPr>
              <w:t>белки (г/сут)</w:t>
            </w:r>
          </w:p>
        </w:tc>
        <w:tc>
          <w:tcPr>
            <w:tcW w:w="2002" w:type="dxa"/>
            <w:tcMar>
              <w:top w:w="0" w:type="dxa"/>
              <w:left w:w="149" w:type="dxa"/>
              <w:bottom w:w="0" w:type="dxa"/>
              <w:right w:w="149" w:type="dxa"/>
            </w:tcMar>
            <w:hideMark/>
          </w:tcPr>
          <w:p w14:paraId="6C5F19CB" w14:textId="77777777" w:rsidR="00645394" w:rsidRPr="00E35781" w:rsidRDefault="00645394" w:rsidP="00645394">
            <w:pPr>
              <w:contextualSpacing/>
              <w:jc w:val="center"/>
              <w:rPr>
                <w:rFonts w:ascii="Times New Roman" w:hAnsi="Times New Roman" w:cs="Times New Roman"/>
                <w:sz w:val="20"/>
                <w:szCs w:val="20"/>
              </w:rPr>
            </w:pPr>
            <w:r w:rsidRPr="00E35781">
              <w:rPr>
                <w:rFonts w:ascii="Times New Roman" w:hAnsi="Times New Roman" w:cs="Times New Roman"/>
                <w:sz w:val="20"/>
                <w:szCs w:val="20"/>
              </w:rPr>
              <w:t>42</w:t>
            </w:r>
          </w:p>
        </w:tc>
        <w:tc>
          <w:tcPr>
            <w:tcW w:w="2249" w:type="dxa"/>
            <w:tcMar>
              <w:top w:w="0" w:type="dxa"/>
              <w:left w:w="149" w:type="dxa"/>
              <w:bottom w:w="0" w:type="dxa"/>
              <w:right w:w="149" w:type="dxa"/>
            </w:tcMar>
            <w:hideMark/>
          </w:tcPr>
          <w:p w14:paraId="176D6348" w14:textId="77777777" w:rsidR="00645394" w:rsidRPr="00E35781" w:rsidRDefault="00645394" w:rsidP="00645394">
            <w:pPr>
              <w:contextualSpacing/>
              <w:jc w:val="center"/>
              <w:rPr>
                <w:rFonts w:ascii="Times New Roman" w:hAnsi="Times New Roman" w:cs="Times New Roman"/>
                <w:sz w:val="20"/>
                <w:szCs w:val="20"/>
              </w:rPr>
            </w:pPr>
            <w:r w:rsidRPr="00E35781">
              <w:rPr>
                <w:rFonts w:ascii="Times New Roman" w:hAnsi="Times New Roman" w:cs="Times New Roman"/>
                <w:sz w:val="20"/>
                <w:szCs w:val="20"/>
              </w:rPr>
              <w:t>54</w:t>
            </w:r>
          </w:p>
        </w:tc>
      </w:tr>
      <w:tr w:rsidR="00645394" w:rsidRPr="00E35781" w14:paraId="590D0242" w14:textId="77777777" w:rsidTr="00645394">
        <w:trPr>
          <w:trHeight w:val="20"/>
        </w:trPr>
        <w:tc>
          <w:tcPr>
            <w:tcW w:w="3407" w:type="dxa"/>
            <w:tcMar>
              <w:top w:w="0" w:type="dxa"/>
              <w:left w:w="149" w:type="dxa"/>
              <w:bottom w:w="0" w:type="dxa"/>
              <w:right w:w="149" w:type="dxa"/>
            </w:tcMar>
            <w:hideMark/>
          </w:tcPr>
          <w:p w14:paraId="726645D5" w14:textId="77777777" w:rsidR="00645394" w:rsidRPr="00E35781" w:rsidRDefault="00645394" w:rsidP="00645394">
            <w:pPr>
              <w:contextualSpacing/>
              <w:rPr>
                <w:rFonts w:ascii="Times New Roman" w:hAnsi="Times New Roman" w:cs="Times New Roman"/>
                <w:sz w:val="20"/>
                <w:szCs w:val="20"/>
              </w:rPr>
            </w:pPr>
            <w:r w:rsidRPr="00E35781">
              <w:rPr>
                <w:rFonts w:ascii="Times New Roman" w:hAnsi="Times New Roman" w:cs="Times New Roman"/>
                <w:sz w:val="20"/>
                <w:szCs w:val="20"/>
              </w:rPr>
              <w:t>жиры (г/сут)</w:t>
            </w:r>
          </w:p>
        </w:tc>
        <w:tc>
          <w:tcPr>
            <w:tcW w:w="2002" w:type="dxa"/>
            <w:tcMar>
              <w:top w:w="0" w:type="dxa"/>
              <w:left w:w="149" w:type="dxa"/>
              <w:bottom w:w="0" w:type="dxa"/>
              <w:right w:w="149" w:type="dxa"/>
            </w:tcMar>
            <w:hideMark/>
          </w:tcPr>
          <w:p w14:paraId="5891F1F1" w14:textId="77777777" w:rsidR="00645394" w:rsidRPr="00E35781" w:rsidRDefault="00645394" w:rsidP="00645394">
            <w:pPr>
              <w:contextualSpacing/>
              <w:jc w:val="center"/>
              <w:rPr>
                <w:rFonts w:ascii="Times New Roman" w:hAnsi="Times New Roman" w:cs="Times New Roman"/>
                <w:sz w:val="20"/>
                <w:szCs w:val="20"/>
              </w:rPr>
            </w:pPr>
            <w:r w:rsidRPr="00E35781">
              <w:rPr>
                <w:rFonts w:ascii="Times New Roman" w:hAnsi="Times New Roman" w:cs="Times New Roman"/>
                <w:sz w:val="20"/>
                <w:szCs w:val="20"/>
              </w:rPr>
              <w:t>47</w:t>
            </w:r>
          </w:p>
        </w:tc>
        <w:tc>
          <w:tcPr>
            <w:tcW w:w="2249" w:type="dxa"/>
            <w:tcMar>
              <w:top w:w="0" w:type="dxa"/>
              <w:left w:w="149" w:type="dxa"/>
              <w:bottom w:w="0" w:type="dxa"/>
              <w:right w:w="149" w:type="dxa"/>
            </w:tcMar>
            <w:hideMark/>
          </w:tcPr>
          <w:p w14:paraId="71FB843D" w14:textId="77777777" w:rsidR="00645394" w:rsidRPr="00E35781" w:rsidRDefault="00645394" w:rsidP="00645394">
            <w:pPr>
              <w:contextualSpacing/>
              <w:jc w:val="center"/>
              <w:rPr>
                <w:rFonts w:ascii="Times New Roman" w:hAnsi="Times New Roman" w:cs="Times New Roman"/>
                <w:sz w:val="20"/>
                <w:szCs w:val="20"/>
              </w:rPr>
            </w:pPr>
            <w:r w:rsidRPr="00E35781">
              <w:rPr>
                <w:rFonts w:ascii="Times New Roman" w:hAnsi="Times New Roman" w:cs="Times New Roman"/>
                <w:sz w:val="20"/>
                <w:szCs w:val="20"/>
              </w:rPr>
              <w:t>60</w:t>
            </w:r>
          </w:p>
        </w:tc>
      </w:tr>
      <w:tr w:rsidR="00645394" w:rsidRPr="00E35781" w14:paraId="679A6FC5" w14:textId="77777777" w:rsidTr="00645394">
        <w:trPr>
          <w:trHeight w:val="20"/>
        </w:trPr>
        <w:tc>
          <w:tcPr>
            <w:tcW w:w="3407" w:type="dxa"/>
            <w:tcMar>
              <w:top w:w="0" w:type="dxa"/>
              <w:left w:w="149" w:type="dxa"/>
              <w:bottom w:w="0" w:type="dxa"/>
              <w:right w:w="149" w:type="dxa"/>
            </w:tcMar>
            <w:hideMark/>
          </w:tcPr>
          <w:p w14:paraId="631C7F9B" w14:textId="77777777" w:rsidR="00645394" w:rsidRPr="00E35781" w:rsidRDefault="00645394" w:rsidP="00645394">
            <w:pPr>
              <w:contextualSpacing/>
              <w:rPr>
                <w:rFonts w:ascii="Times New Roman" w:hAnsi="Times New Roman" w:cs="Times New Roman"/>
                <w:sz w:val="20"/>
                <w:szCs w:val="20"/>
              </w:rPr>
            </w:pPr>
            <w:r w:rsidRPr="00E35781">
              <w:rPr>
                <w:rFonts w:ascii="Times New Roman" w:hAnsi="Times New Roman" w:cs="Times New Roman"/>
                <w:sz w:val="20"/>
                <w:szCs w:val="20"/>
              </w:rPr>
              <w:t>углеводы (г/сут)</w:t>
            </w:r>
          </w:p>
        </w:tc>
        <w:tc>
          <w:tcPr>
            <w:tcW w:w="2002" w:type="dxa"/>
            <w:tcMar>
              <w:top w:w="0" w:type="dxa"/>
              <w:left w:w="149" w:type="dxa"/>
              <w:bottom w:w="0" w:type="dxa"/>
              <w:right w:w="149" w:type="dxa"/>
            </w:tcMar>
            <w:hideMark/>
          </w:tcPr>
          <w:p w14:paraId="57585126" w14:textId="77777777" w:rsidR="00645394" w:rsidRPr="00E35781" w:rsidRDefault="00645394" w:rsidP="00645394">
            <w:pPr>
              <w:contextualSpacing/>
              <w:jc w:val="center"/>
              <w:rPr>
                <w:rFonts w:ascii="Times New Roman" w:hAnsi="Times New Roman" w:cs="Times New Roman"/>
                <w:sz w:val="20"/>
                <w:szCs w:val="20"/>
              </w:rPr>
            </w:pPr>
            <w:r w:rsidRPr="00E35781">
              <w:rPr>
                <w:rFonts w:ascii="Times New Roman" w:hAnsi="Times New Roman" w:cs="Times New Roman"/>
                <w:sz w:val="20"/>
                <w:szCs w:val="20"/>
              </w:rPr>
              <w:t>203</w:t>
            </w:r>
          </w:p>
        </w:tc>
        <w:tc>
          <w:tcPr>
            <w:tcW w:w="2249" w:type="dxa"/>
            <w:tcMar>
              <w:top w:w="0" w:type="dxa"/>
              <w:left w:w="149" w:type="dxa"/>
              <w:bottom w:w="0" w:type="dxa"/>
              <w:right w:w="149" w:type="dxa"/>
            </w:tcMar>
            <w:hideMark/>
          </w:tcPr>
          <w:p w14:paraId="722DF199" w14:textId="77777777" w:rsidR="00645394" w:rsidRPr="00E35781" w:rsidRDefault="00645394" w:rsidP="00645394">
            <w:pPr>
              <w:contextualSpacing/>
              <w:jc w:val="center"/>
              <w:rPr>
                <w:rFonts w:ascii="Times New Roman" w:hAnsi="Times New Roman" w:cs="Times New Roman"/>
                <w:sz w:val="20"/>
                <w:szCs w:val="20"/>
              </w:rPr>
            </w:pPr>
            <w:r w:rsidRPr="00E35781">
              <w:rPr>
                <w:rFonts w:ascii="Times New Roman" w:hAnsi="Times New Roman" w:cs="Times New Roman"/>
                <w:sz w:val="20"/>
                <w:szCs w:val="20"/>
              </w:rPr>
              <w:t>261</w:t>
            </w:r>
          </w:p>
        </w:tc>
      </w:tr>
      <w:tr w:rsidR="00645394" w:rsidRPr="00E35781" w14:paraId="241DC0A1" w14:textId="77777777" w:rsidTr="00645394">
        <w:trPr>
          <w:trHeight w:val="20"/>
        </w:trPr>
        <w:tc>
          <w:tcPr>
            <w:tcW w:w="3407" w:type="dxa"/>
            <w:tcMar>
              <w:top w:w="0" w:type="dxa"/>
              <w:left w:w="149" w:type="dxa"/>
              <w:bottom w:w="0" w:type="dxa"/>
              <w:right w:w="149" w:type="dxa"/>
            </w:tcMar>
            <w:hideMark/>
          </w:tcPr>
          <w:p w14:paraId="2ABEB5B4" w14:textId="77777777" w:rsidR="00645394" w:rsidRPr="00E35781" w:rsidRDefault="00645394" w:rsidP="00645394">
            <w:pPr>
              <w:contextualSpacing/>
              <w:rPr>
                <w:rFonts w:ascii="Times New Roman" w:hAnsi="Times New Roman" w:cs="Times New Roman"/>
                <w:sz w:val="20"/>
                <w:szCs w:val="20"/>
              </w:rPr>
            </w:pPr>
            <w:r w:rsidRPr="00E35781">
              <w:rPr>
                <w:rFonts w:ascii="Times New Roman" w:hAnsi="Times New Roman" w:cs="Times New Roman"/>
                <w:sz w:val="20"/>
                <w:szCs w:val="20"/>
              </w:rPr>
              <w:t>энергетическая ценность (ккал/сут)</w:t>
            </w:r>
          </w:p>
        </w:tc>
        <w:tc>
          <w:tcPr>
            <w:tcW w:w="2002" w:type="dxa"/>
            <w:tcMar>
              <w:top w:w="0" w:type="dxa"/>
              <w:left w:w="149" w:type="dxa"/>
              <w:bottom w:w="0" w:type="dxa"/>
              <w:right w:w="149" w:type="dxa"/>
            </w:tcMar>
            <w:hideMark/>
          </w:tcPr>
          <w:p w14:paraId="714D8BC3" w14:textId="77777777" w:rsidR="00645394" w:rsidRPr="00E35781" w:rsidRDefault="00645394" w:rsidP="00645394">
            <w:pPr>
              <w:contextualSpacing/>
              <w:jc w:val="center"/>
              <w:rPr>
                <w:rFonts w:ascii="Times New Roman" w:hAnsi="Times New Roman" w:cs="Times New Roman"/>
                <w:sz w:val="20"/>
                <w:szCs w:val="20"/>
              </w:rPr>
            </w:pPr>
            <w:r w:rsidRPr="00E35781">
              <w:rPr>
                <w:rFonts w:ascii="Times New Roman" w:hAnsi="Times New Roman" w:cs="Times New Roman"/>
                <w:sz w:val="20"/>
                <w:szCs w:val="20"/>
              </w:rPr>
              <w:t>1400</w:t>
            </w:r>
          </w:p>
        </w:tc>
        <w:tc>
          <w:tcPr>
            <w:tcW w:w="2249" w:type="dxa"/>
            <w:tcMar>
              <w:top w:w="0" w:type="dxa"/>
              <w:left w:w="149" w:type="dxa"/>
              <w:bottom w:w="0" w:type="dxa"/>
              <w:right w:w="149" w:type="dxa"/>
            </w:tcMar>
            <w:hideMark/>
          </w:tcPr>
          <w:p w14:paraId="46F79BB8" w14:textId="77777777" w:rsidR="00645394" w:rsidRPr="00E35781" w:rsidRDefault="00645394" w:rsidP="00645394">
            <w:pPr>
              <w:contextualSpacing/>
              <w:jc w:val="center"/>
              <w:rPr>
                <w:rFonts w:ascii="Times New Roman" w:hAnsi="Times New Roman" w:cs="Times New Roman"/>
                <w:sz w:val="20"/>
                <w:szCs w:val="20"/>
              </w:rPr>
            </w:pPr>
            <w:r w:rsidRPr="00E35781">
              <w:rPr>
                <w:rFonts w:ascii="Times New Roman" w:hAnsi="Times New Roman" w:cs="Times New Roman"/>
                <w:sz w:val="20"/>
                <w:szCs w:val="20"/>
              </w:rPr>
              <w:t>1800</w:t>
            </w:r>
          </w:p>
        </w:tc>
      </w:tr>
      <w:tr w:rsidR="00645394" w:rsidRPr="00E35781" w14:paraId="7DF577EB" w14:textId="77777777" w:rsidTr="00645394">
        <w:trPr>
          <w:trHeight w:val="20"/>
        </w:trPr>
        <w:tc>
          <w:tcPr>
            <w:tcW w:w="3407" w:type="dxa"/>
            <w:tcMar>
              <w:top w:w="0" w:type="dxa"/>
              <w:left w:w="149" w:type="dxa"/>
              <w:bottom w:w="0" w:type="dxa"/>
              <w:right w:w="149" w:type="dxa"/>
            </w:tcMar>
            <w:hideMark/>
          </w:tcPr>
          <w:p w14:paraId="2473B1B6" w14:textId="77777777" w:rsidR="00645394" w:rsidRPr="00E35781" w:rsidRDefault="00645394" w:rsidP="00645394">
            <w:pPr>
              <w:contextualSpacing/>
              <w:rPr>
                <w:rFonts w:ascii="Times New Roman" w:hAnsi="Times New Roman" w:cs="Times New Roman"/>
                <w:sz w:val="20"/>
                <w:szCs w:val="20"/>
              </w:rPr>
            </w:pPr>
            <w:r w:rsidRPr="00E35781">
              <w:rPr>
                <w:rFonts w:ascii="Times New Roman" w:hAnsi="Times New Roman" w:cs="Times New Roman"/>
                <w:sz w:val="20"/>
                <w:szCs w:val="20"/>
              </w:rPr>
              <w:t>витамин С (мг/сут)</w:t>
            </w:r>
          </w:p>
        </w:tc>
        <w:tc>
          <w:tcPr>
            <w:tcW w:w="2002" w:type="dxa"/>
            <w:tcMar>
              <w:top w:w="0" w:type="dxa"/>
              <w:left w:w="149" w:type="dxa"/>
              <w:bottom w:w="0" w:type="dxa"/>
              <w:right w:w="149" w:type="dxa"/>
            </w:tcMar>
            <w:hideMark/>
          </w:tcPr>
          <w:p w14:paraId="05756910" w14:textId="77777777" w:rsidR="00645394" w:rsidRPr="00E35781" w:rsidRDefault="00645394" w:rsidP="00645394">
            <w:pPr>
              <w:contextualSpacing/>
              <w:jc w:val="center"/>
              <w:rPr>
                <w:rFonts w:ascii="Times New Roman" w:hAnsi="Times New Roman" w:cs="Times New Roman"/>
                <w:sz w:val="20"/>
                <w:szCs w:val="20"/>
              </w:rPr>
            </w:pPr>
            <w:r w:rsidRPr="00E35781">
              <w:rPr>
                <w:rFonts w:ascii="Times New Roman" w:hAnsi="Times New Roman" w:cs="Times New Roman"/>
                <w:sz w:val="20"/>
                <w:szCs w:val="20"/>
              </w:rPr>
              <w:t>45</w:t>
            </w:r>
          </w:p>
        </w:tc>
        <w:tc>
          <w:tcPr>
            <w:tcW w:w="2249" w:type="dxa"/>
            <w:tcMar>
              <w:top w:w="0" w:type="dxa"/>
              <w:left w:w="149" w:type="dxa"/>
              <w:bottom w:w="0" w:type="dxa"/>
              <w:right w:w="149" w:type="dxa"/>
            </w:tcMar>
            <w:hideMark/>
          </w:tcPr>
          <w:p w14:paraId="044C4B68" w14:textId="77777777" w:rsidR="00645394" w:rsidRPr="00E35781" w:rsidRDefault="00645394" w:rsidP="00645394">
            <w:pPr>
              <w:contextualSpacing/>
              <w:jc w:val="center"/>
              <w:rPr>
                <w:rFonts w:ascii="Times New Roman" w:hAnsi="Times New Roman" w:cs="Times New Roman"/>
                <w:sz w:val="20"/>
                <w:szCs w:val="20"/>
              </w:rPr>
            </w:pPr>
            <w:r w:rsidRPr="00E35781">
              <w:rPr>
                <w:rFonts w:ascii="Times New Roman" w:hAnsi="Times New Roman" w:cs="Times New Roman"/>
                <w:sz w:val="20"/>
                <w:szCs w:val="20"/>
              </w:rPr>
              <w:t>50</w:t>
            </w:r>
          </w:p>
        </w:tc>
      </w:tr>
      <w:tr w:rsidR="00645394" w:rsidRPr="00E35781" w14:paraId="73E3B423" w14:textId="77777777" w:rsidTr="00645394">
        <w:trPr>
          <w:trHeight w:val="20"/>
        </w:trPr>
        <w:tc>
          <w:tcPr>
            <w:tcW w:w="3407" w:type="dxa"/>
            <w:tcMar>
              <w:top w:w="0" w:type="dxa"/>
              <w:left w:w="149" w:type="dxa"/>
              <w:bottom w:w="0" w:type="dxa"/>
              <w:right w:w="149" w:type="dxa"/>
            </w:tcMar>
            <w:hideMark/>
          </w:tcPr>
          <w:p w14:paraId="4D0679D7" w14:textId="77777777" w:rsidR="00645394" w:rsidRPr="00E35781" w:rsidRDefault="00645394" w:rsidP="00645394">
            <w:pPr>
              <w:contextualSpacing/>
              <w:rPr>
                <w:rFonts w:ascii="Times New Roman" w:hAnsi="Times New Roman" w:cs="Times New Roman"/>
                <w:sz w:val="20"/>
                <w:szCs w:val="20"/>
              </w:rPr>
            </w:pPr>
            <w:r w:rsidRPr="00E35781">
              <w:rPr>
                <w:rFonts w:ascii="Times New Roman" w:hAnsi="Times New Roman" w:cs="Times New Roman"/>
                <w:sz w:val="20"/>
                <w:szCs w:val="20"/>
              </w:rPr>
              <w:t>витамин В1 (мг/сут)</w:t>
            </w:r>
          </w:p>
        </w:tc>
        <w:tc>
          <w:tcPr>
            <w:tcW w:w="2002" w:type="dxa"/>
            <w:tcMar>
              <w:top w:w="0" w:type="dxa"/>
              <w:left w:w="149" w:type="dxa"/>
              <w:bottom w:w="0" w:type="dxa"/>
              <w:right w:w="149" w:type="dxa"/>
            </w:tcMar>
            <w:hideMark/>
          </w:tcPr>
          <w:p w14:paraId="0C7D1688" w14:textId="77777777" w:rsidR="00645394" w:rsidRPr="00E35781" w:rsidRDefault="00645394" w:rsidP="00645394">
            <w:pPr>
              <w:contextualSpacing/>
              <w:jc w:val="center"/>
              <w:rPr>
                <w:rFonts w:ascii="Times New Roman" w:hAnsi="Times New Roman" w:cs="Times New Roman"/>
                <w:sz w:val="20"/>
                <w:szCs w:val="20"/>
              </w:rPr>
            </w:pPr>
            <w:r w:rsidRPr="00E35781">
              <w:rPr>
                <w:rFonts w:ascii="Times New Roman" w:hAnsi="Times New Roman" w:cs="Times New Roman"/>
                <w:sz w:val="20"/>
                <w:szCs w:val="20"/>
              </w:rPr>
              <w:t>0,8</w:t>
            </w:r>
          </w:p>
        </w:tc>
        <w:tc>
          <w:tcPr>
            <w:tcW w:w="2249" w:type="dxa"/>
            <w:tcMar>
              <w:top w:w="0" w:type="dxa"/>
              <w:left w:w="149" w:type="dxa"/>
              <w:bottom w:w="0" w:type="dxa"/>
              <w:right w:w="149" w:type="dxa"/>
            </w:tcMar>
            <w:hideMark/>
          </w:tcPr>
          <w:p w14:paraId="35D628B0" w14:textId="77777777" w:rsidR="00645394" w:rsidRPr="00E35781" w:rsidRDefault="00645394" w:rsidP="00645394">
            <w:pPr>
              <w:contextualSpacing/>
              <w:jc w:val="center"/>
              <w:rPr>
                <w:rFonts w:ascii="Times New Roman" w:hAnsi="Times New Roman" w:cs="Times New Roman"/>
                <w:sz w:val="20"/>
                <w:szCs w:val="20"/>
              </w:rPr>
            </w:pPr>
            <w:r w:rsidRPr="00E35781">
              <w:rPr>
                <w:rFonts w:ascii="Times New Roman" w:hAnsi="Times New Roman" w:cs="Times New Roman"/>
                <w:sz w:val="20"/>
                <w:szCs w:val="20"/>
              </w:rPr>
              <w:t>0,9</w:t>
            </w:r>
          </w:p>
        </w:tc>
      </w:tr>
      <w:tr w:rsidR="00645394" w:rsidRPr="00E35781" w14:paraId="6E438181" w14:textId="77777777" w:rsidTr="00645394">
        <w:trPr>
          <w:trHeight w:val="20"/>
        </w:trPr>
        <w:tc>
          <w:tcPr>
            <w:tcW w:w="3407" w:type="dxa"/>
            <w:tcMar>
              <w:top w:w="0" w:type="dxa"/>
              <w:left w:w="149" w:type="dxa"/>
              <w:bottom w:w="0" w:type="dxa"/>
              <w:right w:w="149" w:type="dxa"/>
            </w:tcMar>
            <w:hideMark/>
          </w:tcPr>
          <w:p w14:paraId="01829882" w14:textId="77777777" w:rsidR="00645394" w:rsidRPr="00E35781" w:rsidRDefault="00645394" w:rsidP="00645394">
            <w:pPr>
              <w:contextualSpacing/>
              <w:rPr>
                <w:rFonts w:ascii="Times New Roman" w:hAnsi="Times New Roman" w:cs="Times New Roman"/>
                <w:sz w:val="20"/>
                <w:szCs w:val="20"/>
              </w:rPr>
            </w:pPr>
            <w:r w:rsidRPr="00E35781">
              <w:rPr>
                <w:rFonts w:ascii="Times New Roman" w:hAnsi="Times New Roman" w:cs="Times New Roman"/>
                <w:sz w:val="20"/>
                <w:szCs w:val="20"/>
              </w:rPr>
              <w:t>витамин В2 (мг/сут)</w:t>
            </w:r>
          </w:p>
        </w:tc>
        <w:tc>
          <w:tcPr>
            <w:tcW w:w="2002" w:type="dxa"/>
            <w:tcMar>
              <w:top w:w="0" w:type="dxa"/>
              <w:left w:w="149" w:type="dxa"/>
              <w:bottom w:w="0" w:type="dxa"/>
              <w:right w:w="149" w:type="dxa"/>
            </w:tcMar>
            <w:hideMark/>
          </w:tcPr>
          <w:p w14:paraId="0A215506" w14:textId="77777777" w:rsidR="00645394" w:rsidRPr="00E35781" w:rsidRDefault="00645394" w:rsidP="00645394">
            <w:pPr>
              <w:contextualSpacing/>
              <w:jc w:val="center"/>
              <w:rPr>
                <w:rFonts w:ascii="Times New Roman" w:hAnsi="Times New Roman" w:cs="Times New Roman"/>
                <w:sz w:val="20"/>
                <w:szCs w:val="20"/>
              </w:rPr>
            </w:pPr>
            <w:r w:rsidRPr="00E35781">
              <w:rPr>
                <w:rFonts w:ascii="Times New Roman" w:hAnsi="Times New Roman" w:cs="Times New Roman"/>
                <w:sz w:val="20"/>
                <w:szCs w:val="20"/>
              </w:rPr>
              <w:t>0,9</w:t>
            </w:r>
          </w:p>
        </w:tc>
        <w:tc>
          <w:tcPr>
            <w:tcW w:w="2249" w:type="dxa"/>
            <w:tcMar>
              <w:top w:w="0" w:type="dxa"/>
              <w:left w:w="149" w:type="dxa"/>
              <w:bottom w:w="0" w:type="dxa"/>
              <w:right w:w="149" w:type="dxa"/>
            </w:tcMar>
            <w:hideMark/>
          </w:tcPr>
          <w:p w14:paraId="3BC77796" w14:textId="77777777" w:rsidR="00645394" w:rsidRPr="00E35781" w:rsidRDefault="00645394" w:rsidP="00645394">
            <w:pPr>
              <w:contextualSpacing/>
              <w:jc w:val="center"/>
              <w:rPr>
                <w:rFonts w:ascii="Times New Roman" w:hAnsi="Times New Roman" w:cs="Times New Roman"/>
                <w:sz w:val="20"/>
                <w:szCs w:val="20"/>
              </w:rPr>
            </w:pPr>
            <w:r w:rsidRPr="00E35781">
              <w:rPr>
                <w:rFonts w:ascii="Times New Roman" w:hAnsi="Times New Roman" w:cs="Times New Roman"/>
                <w:sz w:val="20"/>
                <w:szCs w:val="20"/>
              </w:rPr>
              <w:t>1,0</w:t>
            </w:r>
          </w:p>
        </w:tc>
      </w:tr>
      <w:tr w:rsidR="00645394" w:rsidRPr="00E35781" w14:paraId="5C02769D" w14:textId="77777777" w:rsidTr="00645394">
        <w:trPr>
          <w:trHeight w:val="20"/>
        </w:trPr>
        <w:tc>
          <w:tcPr>
            <w:tcW w:w="3407" w:type="dxa"/>
            <w:tcMar>
              <w:top w:w="0" w:type="dxa"/>
              <w:left w:w="149" w:type="dxa"/>
              <w:bottom w:w="0" w:type="dxa"/>
              <w:right w:w="149" w:type="dxa"/>
            </w:tcMar>
            <w:hideMark/>
          </w:tcPr>
          <w:p w14:paraId="2ECC2973" w14:textId="77777777" w:rsidR="00645394" w:rsidRPr="00E35781" w:rsidRDefault="00645394" w:rsidP="00645394">
            <w:pPr>
              <w:contextualSpacing/>
              <w:rPr>
                <w:rFonts w:ascii="Times New Roman" w:hAnsi="Times New Roman" w:cs="Times New Roman"/>
                <w:sz w:val="20"/>
                <w:szCs w:val="20"/>
              </w:rPr>
            </w:pPr>
            <w:r w:rsidRPr="00E35781">
              <w:rPr>
                <w:rFonts w:ascii="Times New Roman" w:hAnsi="Times New Roman" w:cs="Times New Roman"/>
                <w:sz w:val="20"/>
                <w:szCs w:val="20"/>
              </w:rPr>
              <w:t>витамин А (рет. экв/сут)</w:t>
            </w:r>
          </w:p>
        </w:tc>
        <w:tc>
          <w:tcPr>
            <w:tcW w:w="2002" w:type="dxa"/>
            <w:tcMar>
              <w:top w:w="0" w:type="dxa"/>
              <w:left w:w="149" w:type="dxa"/>
              <w:bottom w:w="0" w:type="dxa"/>
              <w:right w:w="149" w:type="dxa"/>
            </w:tcMar>
            <w:hideMark/>
          </w:tcPr>
          <w:p w14:paraId="695EF6B8" w14:textId="77777777" w:rsidR="00645394" w:rsidRPr="00E35781" w:rsidRDefault="00645394" w:rsidP="00645394">
            <w:pPr>
              <w:contextualSpacing/>
              <w:jc w:val="center"/>
              <w:rPr>
                <w:rFonts w:ascii="Times New Roman" w:hAnsi="Times New Roman" w:cs="Times New Roman"/>
                <w:sz w:val="20"/>
                <w:szCs w:val="20"/>
              </w:rPr>
            </w:pPr>
            <w:r w:rsidRPr="00E35781">
              <w:rPr>
                <w:rFonts w:ascii="Times New Roman" w:hAnsi="Times New Roman" w:cs="Times New Roman"/>
                <w:sz w:val="20"/>
                <w:szCs w:val="20"/>
              </w:rPr>
              <w:t>450</w:t>
            </w:r>
          </w:p>
        </w:tc>
        <w:tc>
          <w:tcPr>
            <w:tcW w:w="2249" w:type="dxa"/>
            <w:tcMar>
              <w:top w:w="0" w:type="dxa"/>
              <w:left w:w="149" w:type="dxa"/>
              <w:bottom w:w="0" w:type="dxa"/>
              <w:right w:w="149" w:type="dxa"/>
            </w:tcMar>
            <w:hideMark/>
          </w:tcPr>
          <w:p w14:paraId="7B2BD7CB" w14:textId="77777777" w:rsidR="00645394" w:rsidRPr="00E35781" w:rsidRDefault="00645394" w:rsidP="00645394">
            <w:pPr>
              <w:contextualSpacing/>
              <w:jc w:val="center"/>
              <w:rPr>
                <w:rFonts w:ascii="Times New Roman" w:hAnsi="Times New Roman" w:cs="Times New Roman"/>
                <w:sz w:val="20"/>
                <w:szCs w:val="20"/>
              </w:rPr>
            </w:pPr>
            <w:r w:rsidRPr="00E35781">
              <w:rPr>
                <w:rFonts w:ascii="Times New Roman" w:hAnsi="Times New Roman" w:cs="Times New Roman"/>
                <w:sz w:val="20"/>
                <w:szCs w:val="20"/>
              </w:rPr>
              <w:t>500</w:t>
            </w:r>
          </w:p>
        </w:tc>
      </w:tr>
      <w:tr w:rsidR="00645394" w:rsidRPr="00E35781" w14:paraId="40E529EC" w14:textId="77777777" w:rsidTr="00645394">
        <w:trPr>
          <w:trHeight w:val="20"/>
        </w:trPr>
        <w:tc>
          <w:tcPr>
            <w:tcW w:w="3407" w:type="dxa"/>
            <w:tcMar>
              <w:top w:w="0" w:type="dxa"/>
              <w:left w:w="149" w:type="dxa"/>
              <w:bottom w:w="0" w:type="dxa"/>
              <w:right w:w="149" w:type="dxa"/>
            </w:tcMar>
            <w:hideMark/>
          </w:tcPr>
          <w:p w14:paraId="658D4637" w14:textId="77777777" w:rsidR="00645394" w:rsidRPr="00E35781" w:rsidRDefault="00645394" w:rsidP="00645394">
            <w:pPr>
              <w:contextualSpacing/>
              <w:rPr>
                <w:rFonts w:ascii="Times New Roman" w:hAnsi="Times New Roman" w:cs="Times New Roman"/>
                <w:sz w:val="20"/>
                <w:szCs w:val="20"/>
              </w:rPr>
            </w:pPr>
            <w:r w:rsidRPr="00E35781">
              <w:rPr>
                <w:rFonts w:ascii="Times New Roman" w:hAnsi="Times New Roman" w:cs="Times New Roman"/>
                <w:sz w:val="20"/>
                <w:szCs w:val="20"/>
              </w:rPr>
              <w:t>витамин D (мкг/сут)</w:t>
            </w:r>
          </w:p>
        </w:tc>
        <w:tc>
          <w:tcPr>
            <w:tcW w:w="2002" w:type="dxa"/>
            <w:tcMar>
              <w:top w:w="0" w:type="dxa"/>
              <w:left w:w="149" w:type="dxa"/>
              <w:bottom w:w="0" w:type="dxa"/>
              <w:right w:w="149" w:type="dxa"/>
            </w:tcMar>
            <w:hideMark/>
          </w:tcPr>
          <w:p w14:paraId="77CB9C5F" w14:textId="77777777" w:rsidR="00645394" w:rsidRPr="00E35781" w:rsidRDefault="00645394" w:rsidP="00645394">
            <w:pPr>
              <w:contextualSpacing/>
              <w:jc w:val="center"/>
              <w:rPr>
                <w:rFonts w:ascii="Times New Roman" w:hAnsi="Times New Roman" w:cs="Times New Roman"/>
                <w:sz w:val="20"/>
                <w:szCs w:val="20"/>
              </w:rPr>
            </w:pPr>
            <w:r w:rsidRPr="00E35781">
              <w:rPr>
                <w:rFonts w:ascii="Times New Roman" w:hAnsi="Times New Roman" w:cs="Times New Roman"/>
                <w:sz w:val="20"/>
                <w:szCs w:val="20"/>
              </w:rPr>
              <w:t>10</w:t>
            </w:r>
          </w:p>
        </w:tc>
        <w:tc>
          <w:tcPr>
            <w:tcW w:w="2249" w:type="dxa"/>
            <w:tcMar>
              <w:top w:w="0" w:type="dxa"/>
              <w:left w:w="149" w:type="dxa"/>
              <w:bottom w:w="0" w:type="dxa"/>
              <w:right w:w="149" w:type="dxa"/>
            </w:tcMar>
            <w:hideMark/>
          </w:tcPr>
          <w:p w14:paraId="593AD408" w14:textId="77777777" w:rsidR="00645394" w:rsidRPr="00E35781" w:rsidRDefault="00645394" w:rsidP="00645394">
            <w:pPr>
              <w:contextualSpacing/>
              <w:jc w:val="center"/>
              <w:rPr>
                <w:rFonts w:ascii="Times New Roman" w:hAnsi="Times New Roman" w:cs="Times New Roman"/>
                <w:sz w:val="20"/>
                <w:szCs w:val="20"/>
              </w:rPr>
            </w:pPr>
            <w:r w:rsidRPr="00E35781">
              <w:rPr>
                <w:rFonts w:ascii="Times New Roman" w:hAnsi="Times New Roman" w:cs="Times New Roman"/>
                <w:sz w:val="20"/>
                <w:szCs w:val="20"/>
              </w:rPr>
              <w:t>10</w:t>
            </w:r>
          </w:p>
        </w:tc>
      </w:tr>
      <w:tr w:rsidR="00645394" w:rsidRPr="00E35781" w14:paraId="578E7F9D" w14:textId="77777777" w:rsidTr="00645394">
        <w:trPr>
          <w:trHeight w:val="20"/>
        </w:trPr>
        <w:tc>
          <w:tcPr>
            <w:tcW w:w="3407" w:type="dxa"/>
            <w:tcMar>
              <w:top w:w="0" w:type="dxa"/>
              <w:left w:w="149" w:type="dxa"/>
              <w:bottom w:w="0" w:type="dxa"/>
              <w:right w:w="149" w:type="dxa"/>
            </w:tcMar>
            <w:hideMark/>
          </w:tcPr>
          <w:p w14:paraId="3286159B" w14:textId="77777777" w:rsidR="00645394" w:rsidRPr="00E35781" w:rsidRDefault="00645394" w:rsidP="00645394">
            <w:pPr>
              <w:contextualSpacing/>
              <w:rPr>
                <w:rFonts w:ascii="Times New Roman" w:hAnsi="Times New Roman" w:cs="Times New Roman"/>
                <w:sz w:val="20"/>
                <w:szCs w:val="20"/>
              </w:rPr>
            </w:pPr>
            <w:r w:rsidRPr="00E35781">
              <w:rPr>
                <w:rFonts w:ascii="Times New Roman" w:hAnsi="Times New Roman" w:cs="Times New Roman"/>
                <w:sz w:val="20"/>
                <w:szCs w:val="20"/>
              </w:rPr>
              <w:t>кальций (мг/сут)</w:t>
            </w:r>
          </w:p>
        </w:tc>
        <w:tc>
          <w:tcPr>
            <w:tcW w:w="2002" w:type="dxa"/>
            <w:tcMar>
              <w:top w:w="0" w:type="dxa"/>
              <w:left w:w="149" w:type="dxa"/>
              <w:bottom w:w="0" w:type="dxa"/>
              <w:right w:w="149" w:type="dxa"/>
            </w:tcMar>
            <w:hideMark/>
          </w:tcPr>
          <w:p w14:paraId="5CF7B11A" w14:textId="77777777" w:rsidR="00645394" w:rsidRPr="00E35781" w:rsidRDefault="00645394" w:rsidP="00645394">
            <w:pPr>
              <w:contextualSpacing/>
              <w:jc w:val="center"/>
              <w:rPr>
                <w:rFonts w:ascii="Times New Roman" w:hAnsi="Times New Roman" w:cs="Times New Roman"/>
                <w:sz w:val="20"/>
                <w:szCs w:val="20"/>
              </w:rPr>
            </w:pPr>
            <w:r w:rsidRPr="00E35781">
              <w:rPr>
                <w:rFonts w:ascii="Times New Roman" w:hAnsi="Times New Roman" w:cs="Times New Roman"/>
                <w:sz w:val="20"/>
                <w:szCs w:val="20"/>
              </w:rPr>
              <w:t>800</w:t>
            </w:r>
          </w:p>
        </w:tc>
        <w:tc>
          <w:tcPr>
            <w:tcW w:w="2249" w:type="dxa"/>
            <w:tcMar>
              <w:top w:w="0" w:type="dxa"/>
              <w:left w:w="149" w:type="dxa"/>
              <w:bottom w:w="0" w:type="dxa"/>
              <w:right w:w="149" w:type="dxa"/>
            </w:tcMar>
            <w:hideMark/>
          </w:tcPr>
          <w:p w14:paraId="25520B76" w14:textId="77777777" w:rsidR="00645394" w:rsidRPr="00E35781" w:rsidRDefault="00645394" w:rsidP="00645394">
            <w:pPr>
              <w:contextualSpacing/>
              <w:jc w:val="center"/>
              <w:rPr>
                <w:rFonts w:ascii="Times New Roman" w:hAnsi="Times New Roman" w:cs="Times New Roman"/>
                <w:sz w:val="20"/>
                <w:szCs w:val="20"/>
              </w:rPr>
            </w:pPr>
            <w:r w:rsidRPr="00E35781">
              <w:rPr>
                <w:rFonts w:ascii="Times New Roman" w:hAnsi="Times New Roman" w:cs="Times New Roman"/>
                <w:sz w:val="20"/>
                <w:szCs w:val="20"/>
              </w:rPr>
              <w:t>900</w:t>
            </w:r>
          </w:p>
        </w:tc>
      </w:tr>
      <w:tr w:rsidR="00645394" w:rsidRPr="00E35781" w14:paraId="7190109D" w14:textId="77777777" w:rsidTr="00645394">
        <w:trPr>
          <w:trHeight w:val="20"/>
        </w:trPr>
        <w:tc>
          <w:tcPr>
            <w:tcW w:w="3407" w:type="dxa"/>
            <w:tcMar>
              <w:top w:w="0" w:type="dxa"/>
              <w:left w:w="149" w:type="dxa"/>
              <w:bottom w:w="0" w:type="dxa"/>
              <w:right w:w="149" w:type="dxa"/>
            </w:tcMar>
            <w:hideMark/>
          </w:tcPr>
          <w:p w14:paraId="10C28A65" w14:textId="77777777" w:rsidR="00645394" w:rsidRPr="00E35781" w:rsidRDefault="00645394" w:rsidP="00645394">
            <w:pPr>
              <w:contextualSpacing/>
              <w:rPr>
                <w:rFonts w:ascii="Times New Roman" w:hAnsi="Times New Roman" w:cs="Times New Roman"/>
                <w:sz w:val="20"/>
                <w:szCs w:val="20"/>
              </w:rPr>
            </w:pPr>
            <w:r w:rsidRPr="00E35781">
              <w:rPr>
                <w:rFonts w:ascii="Times New Roman" w:hAnsi="Times New Roman" w:cs="Times New Roman"/>
                <w:sz w:val="20"/>
                <w:szCs w:val="20"/>
              </w:rPr>
              <w:t>фосфор (мг/сут)</w:t>
            </w:r>
          </w:p>
        </w:tc>
        <w:tc>
          <w:tcPr>
            <w:tcW w:w="2002" w:type="dxa"/>
            <w:tcMar>
              <w:top w:w="0" w:type="dxa"/>
              <w:left w:w="149" w:type="dxa"/>
              <w:bottom w:w="0" w:type="dxa"/>
              <w:right w:w="149" w:type="dxa"/>
            </w:tcMar>
            <w:hideMark/>
          </w:tcPr>
          <w:p w14:paraId="12440ECC" w14:textId="77777777" w:rsidR="00645394" w:rsidRPr="00E35781" w:rsidRDefault="00645394" w:rsidP="00645394">
            <w:pPr>
              <w:contextualSpacing/>
              <w:jc w:val="center"/>
              <w:rPr>
                <w:rFonts w:ascii="Times New Roman" w:hAnsi="Times New Roman" w:cs="Times New Roman"/>
                <w:sz w:val="20"/>
                <w:szCs w:val="20"/>
              </w:rPr>
            </w:pPr>
            <w:r w:rsidRPr="00E35781">
              <w:rPr>
                <w:rFonts w:ascii="Times New Roman" w:hAnsi="Times New Roman" w:cs="Times New Roman"/>
                <w:sz w:val="20"/>
                <w:szCs w:val="20"/>
              </w:rPr>
              <w:t>700</w:t>
            </w:r>
          </w:p>
        </w:tc>
        <w:tc>
          <w:tcPr>
            <w:tcW w:w="2249" w:type="dxa"/>
            <w:tcMar>
              <w:top w:w="0" w:type="dxa"/>
              <w:left w:w="149" w:type="dxa"/>
              <w:bottom w:w="0" w:type="dxa"/>
              <w:right w:w="149" w:type="dxa"/>
            </w:tcMar>
            <w:hideMark/>
          </w:tcPr>
          <w:p w14:paraId="57F8743C" w14:textId="77777777" w:rsidR="00645394" w:rsidRPr="00E35781" w:rsidRDefault="00645394" w:rsidP="00645394">
            <w:pPr>
              <w:contextualSpacing/>
              <w:jc w:val="center"/>
              <w:rPr>
                <w:rFonts w:ascii="Times New Roman" w:hAnsi="Times New Roman" w:cs="Times New Roman"/>
                <w:sz w:val="20"/>
                <w:szCs w:val="20"/>
              </w:rPr>
            </w:pPr>
            <w:r w:rsidRPr="00E35781">
              <w:rPr>
                <w:rFonts w:ascii="Times New Roman" w:hAnsi="Times New Roman" w:cs="Times New Roman"/>
                <w:sz w:val="20"/>
                <w:szCs w:val="20"/>
              </w:rPr>
              <w:t>800</w:t>
            </w:r>
          </w:p>
        </w:tc>
      </w:tr>
      <w:tr w:rsidR="00645394" w:rsidRPr="00E35781" w14:paraId="6F77B6DF" w14:textId="77777777" w:rsidTr="00645394">
        <w:trPr>
          <w:trHeight w:val="20"/>
        </w:trPr>
        <w:tc>
          <w:tcPr>
            <w:tcW w:w="3407" w:type="dxa"/>
            <w:tcMar>
              <w:top w:w="0" w:type="dxa"/>
              <w:left w:w="149" w:type="dxa"/>
              <w:bottom w:w="0" w:type="dxa"/>
              <w:right w:w="149" w:type="dxa"/>
            </w:tcMar>
            <w:hideMark/>
          </w:tcPr>
          <w:p w14:paraId="3EDA49AD" w14:textId="77777777" w:rsidR="00645394" w:rsidRPr="00E35781" w:rsidRDefault="00645394" w:rsidP="00645394">
            <w:pPr>
              <w:contextualSpacing/>
              <w:rPr>
                <w:rFonts w:ascii="Times New Roman" w:hAnsi="Times New Roman" w:cs="Times New Roman"/>
                <w:sz w:val="20"/>
                <w:szCs w:val="20"/>
              </w:rPr>
            </w:pPr>
            <w:r w:rsidRPr="00E35781">
              <w:rPr>
                <w:rFonts w:ascii="Times New Roman" w:hAnsi="Times New Roman" w:cs="Times New Roman"/>
                <w:sz w:val="20"/>
                <w:szCs w:val="20"/>
              </w:rPr>
              <w:t>магний (мг/сут)</w:t>
            </w:r>
          </w:p>
        </w:tc>
        <w:tc>
          <w:tcPr>
            <w:tcW w:w="2002" w:type="dxa"/>
            <w:tcMar>
              <w:top w:w="0" w:type="dxa"/>
              <w:left w:w="149" w:type="dxa"/>
              <w:bottom w:w="0" w:type="dxa"/>
              <w:right w:w="149" w:type="dxa"/>
            </w:tcMar>
            <w:hideMark/>
          </w:tcPr>
          <w:p w14:paraId="57494864" w14:textId="77777777" w:rsidR="00645394" w:rsidRPr="00E35781" w:rsidRDefault="00645394" w:rsidP="00645394">
            <w:pPr>
              <w:contextualSpacing/>
              <w:jc w:val="center"/>
              <w:rPr>
                <w:rFonts w:ascii="Times New Roman" w:hAnsi="Times New Roman" w:cs="Times New Roman"/>
                <w:sz w:val="20"/>
                <w:szCs w:val="20"/>
              </w:rPr>
            </w:pPr>
            <w:r w:rsidRPr="00E35781">
              <w:rPr>
                <w:rFonts w:ascii="Times New Roman" w:hAnsi="Times New Roman" w:cs="Times New Roman"/>
                <w:sz w:val="20"/>
                <w:szCs w:val="20"/>
              </w:rPr>
              <w:t>80</w:t>
            </w:r>
          </w:p>
        </w:tc>
        <w:tc>
          <w:tcPr>
            <w:tcW w:w="2249" w:type="dxa"/>
            <w:tcMar>
              <w:top w:w="0" w:type="dxa"/>
              <w:left w:w="149" w:type="dxa"/>
              <w:bottom w:w="0" w:type="dxa"/>
              <w:right w:w="149" w:type="dxa"/>
            </w:tcMar>
            <w:hideMark/>
          </w:tcPr>
          <w:p w14:paraId="316AF64D" w14:textId="77777777" w:rsidR="00645394" w:rsidRPr="00E35781" w:rsidRDefault="00645394" w:rsidP="00645394">
            <w:pPr>
              <w:contextualSpacing/>
              <w:jc w:val="center"/>
              <w:rPr>
                <w:rFonts w:ascii="Times New Roman" w:hAnsi="Times New Roman" w:cs="Times New Roman"/>
                <w:sz w:val="20"/>
                <w:szCs w:val="20"/>
              </w:rPr>
            </w:pPr>
            <w:r w:rsidRPr="00E35781">
              <w:rPr>
                <w:rFonts w:ascii="Times New Roman" w:hAnsi="Times New Roman" w:cs="Times New Roman"/>
                <w:sz w:val="20"/>
                <w:szCs w:val="20"/>
              </w:rPr>
              <w:t>200</w:t>
            </w:r>
          </w:p>
        </w:tc>
      </w:tr>
      <w:tr w:rsidR="00645394" w:rsidRPr="00E35781" w14:paraId="2A5965A3" w14:textId="77777777" w:rsidTr="00645394">
        <w:trPr>
          <w:trHeight w:val="20"/>
        </w:trPr>
        <w:tc>
          <w:tcPr>
            <w:tcW w:w="3407" w:type="dxa"/>
            <w:tcMar>
              <w:top w:w="0" w:type="dxa"/>
              <w:left w:w="149" w:type="dxa"/>
              <w:bottom w:w="0" w:type="dxa"/>
              <w:right w:w="149" w:type="dxa"/>
            </w:tcMar>
            <w:hideMark/>
          </w:tcPr>
          <w:p w14:paraId="5EAF6D1D" w14:textId="77777777" w:rsidR="00645394" w:rsidRPr="00E35781" w:rsidRDefault="00645394" w:rsidP="00645394">
            <w:pPr>
              <w:contextualSpacing/>
              <w:rPr>
                <w:rFonts w:ascii="Times New Roman" w:hAnsi="Times New Roman" w:cs="Times New Roman"/>
                <w:sz w:val="20"/>
                <w:szCs w:val="20"/>
              </w:rPr>
            </w:pPr>
            <w:r w:rsidRPr="00E35781">
              <w:rPr>
                <w:rFonts w:ascii="Times New Roman" w:hAnsi="Times New Roman" w:cs="Times New Roman"/>
                <w:sz w:val="20"/>
                <w:szCs w:val="20"/>
              </w:rPr>
              <w:t>железо (мг/сут)</w:t>
            </w:r>
          </w:p>
        </w:tc>
        <w:tc>
          <w:tcPr>
            <w:tcW w:w="2002" w:type="dxa"/>
            <w:tcMar>
              <w:top w:w="0" w:type="dxa"/>
              <w:left w:w="149" w:type="dxa"/>
              <w:bottom w:w="0" w:type="dxa"/>
              <w:right w:w="149" w:type="dxa"/>
            </w:tcMar>
            <w:hideMark/>
          </w:tcPr>
          <w:p w14:paraId="0AF9E527" w14:textId="77777777" w:rsidR="00645394" w:rsidRPr="00E35781" w:rsidRDefault="00645394" w:rsidP="00645394">
            <w:pPr>
              <w:contextualSpacing/>
              <w:jc w:val="center"/>
              <w:rPr>
                <w:rFonts w:ascii="Times New Roman" w:hAnsi="Times New Roman" w:cs="Times New Roman"/>
                <w:sz w:val="20"/>
                <w:szCs w:val="20"/>
              </w:rPr>
            </w:pPr>
            <w:r w:rsidRPr="00E35781">
              <w:rPr>
                <w:rFonts w:ascii="Times New Roman" w:hAnsi="Times New Roman" w:cs="Times New Roman"/>
                <w:sz w:val="20"/>
                <w:szCs w:val="20"/>
              </w:rPr>
              <w:t>10</w:t>
            </w:r>
          </w:p>
        </w:tc>
        <w:tc>
          <w:tcPr>
            <w:tcW w:w="2249" w:type="dxa"/>
            <w:tcMar>
              <w:top w:w="0" w:type="dxa"/>
              <w:left w:w="149" w:type="dxa"/>
              <w:bottom w:w="0" w:type="dxa"/>
              <w:right w:w="149" w:type="dxa"/>
            </w:tcMar>
            <w:hideMark/>
          </w:tcPr>
          <w:p w14:paraId="2FD8C70F" w14:textId="77777777" w:rsidR="00645394" w:rsidRPr="00E35781" w:rsidRDefault="00645394" w:rsidP="00645394">
            <w:pPr>
              <w:contextualSpacing/>
              <w:jc w:val="center"/>
              <w:rPr>
                <w:rFonts w:ascii="Times New Roman" w:hAnsi="Times New Roman" w:cs="Times New Roman"/>
                <w:sz w:val="20"/>
                <w:szCs w:val="20"/>
              </w:rPr>
            </w:pPr>
            <w:r w:rsidRPr="00E35781">
              <w:rPr>
                <w:rFonts w:ascii="Times New Roman" w:hAnsi="Times New Roman" w:cs="Times New Roman"/>
                <w:sz w:val="20"/>
                <w:szCs w:val="20"/>
              </w:rPr>
              <w:t>10</w:t>
            </w:r>
          </w:p>
        </w:tc>
      </w:tr>
      <w:tr w:rsidR="00645394" w:rsidRPr="00E35781" w14:paraId="403819C1" w14:textId="77777777" w:rsidTr="00645394">
        <w:trPr>
          <w:trHeight w:val="20"/>
        </w:trPr>
        <w:tc>
          <w:tcPr>
            <w:tcW w:w="3407" w:type="dxa"/>
            <w:tcMar>
              <w:top w:w="0" w:type="dxa"/>
              <w:left w:w="149" w:type="dxa"/>
              <w:bottom w:w="0" w:type="dxa"/>
              <w:right w:w="149" w:type="dxa"/>
            </w:tcMar>
            <w:hideMark/>
          </w:tcPr>
          <w:p w14:paraId="429CFA3A" w14:textId="77777777" w:rsidR="00645394" w:rsidRPr="00E35781" w:rsidRDefault="00645394" w:rsidP="00645394">
            <w:pPr>
              <w:contextualSpacing/>
              <w:rPr>
                <w:rFonts w:ascii="Times New Roman" w:hAnsi="Times New Roman" w:cs="Times New Roman"/>
                <w:sz w:val="20"/>
                <w:szCs w:val="20"/>
              </w:rPr>
            </w:pPr>
            <w:r w:rsidRPr="00E35781">
              <w:rPr>
                <w:rFonts w:ascii="Times New Roman" w:hAnsi="Times New Roman" w:cs="Times New Roman"/>
                <w:sz w:val="20"/>
                <w:szCs w:val="20"/>
              </w:rPr>
              <w:t>калий (мг/сут)</w:t>
            </w:r>
          </w:p>
        </w:tc>
        <w:tc>
          <w:tcPr>
            <w:tcW w:w="2002" w:type="dxa"/>
            <w:tcMar>
              <w:top w:w="0" w:type="dxa"/>
              <w:left w:w="149" w:type="dxa"/>
              <w:bottom w:w="0" w:type="dxa"/>
              <w:right w:w="149" w:type="dxa"/>
            </w:tcMar>
            <w:hideMark/>
          </w:tcPr>
          <w:p w14:paraId="1B385F03" w14:textId="77777777" w:rsidR="00645394" w:rsidRPr="00E35781" w:rsidRDefault="00645394" w:rsidP="00645394">
            <w:pPr>
              <w:contextualSpacing/>
              <w:jc w:val="center"/>
              <w:rPr>
                <w:rFonts w:ascii="Times New Roman" w:hAnsi="Times New Roman" w:cs="Times New Roman"/>
                <w:sz w:val="20"/>
                <w:szCs w:val="20"/>
              </w:rPr>
            </w:pPr>
            <w:r w:rsidRPr="00E35781">
              <w:rPr>
                <w:rFonts w:ascii="Times New Roman" w:hAnsi="Times New Roman" w:cs="Times New Roman"/>
                <w:sz w:val="20"/>
                <w:szCs w:val="20"/>
              </w:rPr>
              <w:t>400</w:t>
            </w:r>
          </w:p>
        </w:tc>
        <w:tc>
          <w:tcPr>
            <w:tcW w:w="2249" w:type="dxa"/>
            <w:tcMar>
              <w:top w:w="0" w:type="dxa"/>
              <w:left w:w="149" w:type="dxa"/>
              <w:bottom w:w="0" w:type="dxa"/>
              <w:right w:w="149" w:type="dxa"/>
            </w:tcMar>
            <w:hideMark/>
          </w:tcPr>
          <w:p w14:paraId="5CA1A4B2" w14:textId="77777777" w:rsidR="00645394" w:rsidRPr="00E35781" w:rsidRDefault="00645394" w:rsidP="00645394">
            <w:pPr>
              <w:contextualSpacing/>
              <w:jc w:val="center"/>
              <w:rPr>
                <w:rFonts w:ascii="Times New Roman" w:hAnsi="Times New Roman" w:cs="Times New Roman"/>
                <w:sz w:val="20"/>
                <w:szCs w:val="20"/>
              </w:rPr>
            </w:pPr>
            <w:r w:rsidRPr="00E35781">
              <w:rPr>
                <w:rFonts w:ascii="Times New Roman" w:hAnsi="Times New Roman" w:cs="Times New Roman"/>
                <w:sz w:val="20"/>
                <w:szCs w:val="20"/>
              </w:rPr>
              <w:t>600</w:t>
            </w:r>
          </w:p>
        </w:tc>
      </w:tr>
      <w:tr w:rsidR="00645394" w:rsidRPr="00E35781" w14:paraId="07236F54" w14:textId="77777777" w:rsidTr="00645394">
        <w:trPr>
          <w:trHeight w:val="20"/>
        </w:trPr>
        <w:tc>
          <w:tcPr>
            <w:tcW w:w="3407" w:type="dxa"/>
            <w:tcMar>
              <w:top w:w="0" w:type="dxa"/>
              <w:left w:w="149" w:type="dxa"/>
              <w:bottom w:w="0" w:type="dxa"/>
              <w:right w:w="149" w:type="dxa"/>
            </w:tcMar>
            <w:hideMark/>
          </w:tcPr>
          <w:p w14:paraId="4340D9D4" w14:textId="77777777" w:rsidR="00645394" w:rsidRPr="00E35781" w:rsidRDefault="00645394" w:rsidP="00645394">
            <w:pPr>
              <w:contextualSpacing/>
              <w:rPr>
                <w:rFonts w:ascii="Times New Roman" w:hAnsi="Times New Roman" w:cs="Times New Roman"/>
                <w:sz w:val="20"/>
                <w:szCs w:val="20"/>
              </w:rPr>
            </w:pPr>
            <w:r w:rsidRPr="00E35781">
              <w:rPr>
                <w:rFonts w:ascii="Times New Roman" w:hAnsi="Times New Roman" w:cs="Times New Roman"/>
                <w:sz w:val="20"/>
                <w:szCs w:val="20"/>
              </w:rPr>
              <w:t>йод (мг/сут)</w:t>
            </w:r>
          </w:p>
        </w:tc>
        <w:tc>
          <w:tcPr>
            <w:tcW w:w="2002" w:type="dxa"/>
            <w:tcMar>
              <w:top w:w="0" w:type="dxa"/>
              <w:left w:w="149" w:type="dxa"/>
              <w:bottom w:w="0" w:type="dxa"/>
              <w:right w:w="149" w:type="dxa"/>
            </w:tcMar>
            <w:hideMark/>
          </w:tcPr>
          <w:p w14:paraId="29F17641" w14:textId="77777777" w:rsidR="00645394" w:rsidRPr="00E35781" w:rsidRDefault="00645394" w:rsidP="00645394">
            <w:pPr>
              <w:contextualSpacing/>
              <w:jc w:val="center"/>
              <w:rPr>
                <w:rFonts w:ascii="Times New Roman" w:hAnsi="Times New Roman" w:cs="Times New Roman"/>
                <w:sz w:val="20"/>
                <w:szCs w:val="20"/>
              </w:rPr>
            </w:pPr>
            <w:r w:rsidRPr="00E35781">
              <w:rPr>
                <w:rFonts w:ascii="Times New Roman" w:hAnsi="Times New Roman" w:cs="Times New Roman"/>
                <w:sz w:val="20"/>
                <w:szCs w:val="20"/>
              </w:rPr>
              <w:t>0,07</w:t>
            </w:r>
          </w:p>
        </w:tc>
        <w:tc>
          <w:tcPr>
            <w:tcW w:w="2249" w:type="dxa"/>
            <w:tcMar>
              <w:top w:w="0" w:type="dxa"/>
              <w:left w:w="149" w:type="dxa"/>
              <w:bottom w:w="0" w:type="dxa"/>
              <w:right w:w="149" w:type="dxa"/>
            </w:tcMar>
            <w:hideMark/>
          </w:tcPr>
          <w:p w14:paraId="2F526618" w14:textId="77777777" w:rsidR="00645394" w:rsidRPr="00E35781" w:rsidRDefault="00645394" w:rsidP="00645394">
            <w:pPr>
              <w:contextualSpacing/>
              <w:jc w:val="center"/>
              <w:rPr>
                <w:rFonts w:ascii="Times New Roman" w:hAnsi="Times New Roman" w:cs="Times New Roman"/>
                <w:sz w:val="20"/>
                <w:szCs w:val="20"/>
              </w:rPr>
            </w:pPr>
            <w:r w:rsidRPr="00E35781">
              <w:rPr>
                <w:rFonts w:ascii="Times New Roman" w:hAnsi="Times New Roman" w:cs="Times New Roman"/>
                <w:sz w:val="20"/>
                <w:szCs w:val="20"/>
              </w:rPr>
              <w:t>0,1</w:t>
            </w:r>
          </w:p>
        </w:tc>
      </w:tr>
      <w:tr w:rsidR="00645394" w:rsidRPr="00E35781" w14:paraId="09EB2D73" w14:textId="77777777" w:rsidTr="00645394">
        <w:trPr>
          <w:trHeight w:val="20"/>
        </w:trPr>
        <w:tc>
          <w:tcPr>
            <w:tcW w:w="3407" w:type="dxa"/>
            <w:tcMar>
              <w:top w:w="0" w:type="dxa"/>
              <w:left w:w="149" w:type="dxa"/>
              <w:bottom w:w="0" w:type="dxa"/>
              <w:right w:w="149" w:type="dxa"/>
            </w:tcMar>
            <w:hideMark/>
          </w:tcPr>
          <w:p w14:paraId="75729D5D" w14:textId="77777777" w:rsidR="00645394" w:rsidRPr="00E35781" w:rsidRDefault="00645394" w:rsidP="00645394">
            <w:pPr>
              <w:contextualSpacing/>
              <w:rPr>
                <w:rFonts w:ascii="Times New Roman" w:hAnsi="Times New Roman" w:cs="Times New Roman"/>
                <w:sz w:val="20"/>
                <w:szCs w:val="20"/>
              </w:rPr>
            </w:pPr>
            <w:r w:rsidRPr="00E35781">
              <w:rPr>
                <w:rFonts w:ascii="Times New Roman" w:hAnsi="Times New Roman" w:cs="Times New Roman"/>
                <w:sz w:val="20"/>
                <w:szCs w:val="20"/>
              </w:rPr>
              <w:t>селен (мг/сут)</w:t>
            </w:r>
          </w:p>
        </w:tc>
        <w:tc>
          <w:tcPr>
            <w:tcW w:w="2002" w:type="dxa"/>
            <w:tcMar>
              <w:top w:w="0" w:type="dxa"/>
              <w:left w:w="149" w:type="dxa"/>
              <w:bottom w:w="0" w:type="dxa"/>
              <w:right w:w="149" w:type="dxa"/>
            </w:tcMar>
            <w:hideMark/>
          </w:tcPr>
          <w:p w14:paraId="490BED4C" w14:textId="77777777" w:rsidR="00645394" w:rsidRPr="00E35781" w:rsidRDefault="00645394" w:rsidP="00645394">
            <w:pPr>
              <w:contextualSpacing/>
              <w:jc w:val="center"/>
              <w:rPr>
                <w:rFonts w:ascii="Times New Roman" w:hAnsi="Times New Roman" w:cs="Times New Roman"/>
                <w:sz w:val="20"/>
                <w:szCs w:val="20"/>
              </w:rPr>
            </w:pPr>
            <w:r w:rsidRPr="00E35781">
              <w:rPr>
                <w:rFonts w:ascii="Times New Roman" w:hAnsi="Times New Roman" w:cs="Times New Roman"/>
                <w:sz w:val="20"/>
                <w:szCs w:val="20"/>
              </w:rPr>
              <w:t>0,0015</w:t>
            </w:r>
          </w:p>
        </w:tc>
        <w:tc>
          <w:tcPr>
            <w:tcW w:w="2249" w:type="dxa"/>
            <w:tcMar>
              <w:top w:w="0" w:type="dxa"/>
              <w:left w:w="149" w:type="dxa"/>
              <w:bottom w:w="0" w:type="dxa"/>
              <w:right w:w="149" w:type="dxa"/>
            </w:tcMar>
            <w:hideMark/>
          </w:tcPr>
          <w:p w14:paraId="699B67D4" w14:textId="77777777" w:rsidR="00645394" w:rsidRPr="00E35781" w:rsidRDefault="00645394" w:rsidP="00645394">
            <w:pPr>
              <w:contextualSpacing/>
              <w:jc w:val="center"/>
              <w:rPr>
                <w:rFonts w:ascii="Times New Roman" w:hAnsi="Times New Roman" w:cs="Times New Roman"/>
                <w:sz w:val="20"/>
                <w:szCs w:val="20"/>
              </w:rPr>
            </w:pPr>
            <w:r w:rsidRPr="00E35781">
              <w:rPr>
                <w:rFonts w:ascii="Times New Roman" w:hAnsi="Times New Roman" w:cs="Times New Roman"/>
                <w:sz w:val="20"/>
                <w:szCs w:val="20"/>
              </w:rPr>
              <w:t>0,02</w:t>
            </w:r>
          </w:p>
        </w:tc>
      </w:tr>
      <w:tr w:rsidR="00645394" w:rsidRPr="00E35781" w14:paraId="477E13C3" w14:textId="77777777" w:rsidTr="00645394">
        <w:trPr>
          <w:trHeight w:val="20"/>
        </w:trPr>
        <w:tc>
          <w:tcPr>
            <w:tcW w:w="3407" w:type="dxa"/>
            <w:tcMar>
              <w:top w:w="0" w:type="dxa"/>
              <w:left w:w="149" w:type="dxa"/>
              <w:bottom w:w="0" w:type="dxa"/>
              <w:right w:w="149" w:type="dxa"/>
            </w:tcMar>
            <w:hideMark/>
          </w:tcPr>
          <w:p w14:paraId="1E3B4ACE" w14:textId="77777777" w:rsidR="00645394" w:rsidRPr="00E35781" w:rsidRDefault="00645394" w:rsidP="00645394">
            <w:pPr>
              <w:contextualSpacing/>
              <w:rPr>
                <w:rFonts w:ascii="Times New Roman" w:hAnsi="Times New Roman" w:cs="Times New Roman"/>
                <w:sz w:val="20"/>
                <w:szCs w:val="20"/>
              </w:rPr>
            </w:pPr>
            <w:r w:rsidRPr="00E35781">
              <w:rPr>
                <w:rFonts w:ascii="Times New Roman" w:hAnsi="Times New Roman" w:cs="Times New Roman"/>
                <w:sz w:val="20"/>
                <w:szCs w:val="20"/>
              </w:rPr>
              <w:t>фтор (мг/сут)</w:t>
            </w:r>
          </w:p>
        </w:tc>
        <w:tc>
          <w:tcPr>
            <w:tcW w:w="2002" w:type="dxa"/>
            <w:tcMar>
              <w:top w:w="0" w:type="dxa"/>
              <w:left w:w="149" w:type="dxa"/>
              <w:bottom w:w="0" w:type="dxa"/>
              <w:right w:w="149" w:type="dxa"/>
            </w:tcMar>
            <w:hideMark/>
          </w:tcPr>
          <w:p w14:paraId="63B172E3" w14:textId="77777777" w:rsidR="00645394" w:rsidRPr="00E35781" w:rsidRDefault="00645394" w:rsidP="00645394">
            <w:pPr>
              <w:contextualSpacing/>
              <w:jc w:val="center"/>
              <w:rPr>
                <w:rFonts w:ascii="Times New Roman" w:hAnsi="Times New Roman" w:cs="Times New Roman"/>
                <w:sz w:val="20"/>
                <w:szCs w:val="20"/>
              </w:rPr>
            </w:pPr>
            <w:r w:rsidRPr="00E35781">
              <w:rPr>
                <w:rFonts w:ascii="Times New Roman" w:hAnsi="Times New Roman" w:cs="Times New Roman"/>
                <w:sz w:val="20"/>
                <w:szCs w:val="20"/>
              </w:rPr>
              <w:t>1,4</w:t>
            </w:r>
          </w:p>
        </w:tc>
        <w:tc>
          <w:tcPr>
            <w:tcW w:w="2249" w:type="dxa"/>
            <w:tcMar>
              <w:top w:w="0" w:type="dxa"/>
              <w:left w:w="149" w:type="dxa"/>
              <w:bottom w:w="0" w:type="dxa"/>
              <w:right w:w="149" w:type="dxa"/>
            </w:tcMar>
            <w:hideMark/>
          </w:tcPr>
          <w:p w14:paraId="29915531" w14:textId="77777777" w:rsidR="00645394" w:rsidRPr="00E35781" w:rsidRDefault="00645394" w:rsidP="00645394">
            <w:pPr>
              <w:contextualSpacing/>
              <w:jc w:val="center"/>
              <w:rPr>
                <w:rFonts w:ascii="Times New Roman" w:hAnsi="Times New Roman" w:cs="Times New Roman"/>
                <w:sz w:val="20"/>
                <w:szCs w:val="20"/>
              </w:rPr>
            </w:pPr>
            <w:r w:rsidRPr="00E35781">
              <w:rPr>
                <w:rFonts w:ascii="Times New Roman" w:hAnsi="Times New Roman" w:cs="Times New Roman"/>
                <w:sz w:val="20"/>
                <w:szCs w:val="20"/>
              </w:rPr>
              <w:t>2,0</w:t>
            </w:r>
          </w:p>
        </w:tc>
      </w:tr>
    </w:tbl>
    <w:p w14:paraId="4AC90D4F" w14:textId="77777777" w:rsidR="00645394" w:rsidRPr="00645394" w:rsidRDefault="00645394" w:rsidP="00645394">
      <w:pPr>
        <w:ind w:firstLine="709"/>
        <w:jc w:val="both"/>
        <w:rPr>
          <w:rFonts w:ascii="Times New Roman" w:hAnsi="Times New Roman" w:cs="Times New Roman"/>
          <w:sz w:val="23"/>
          <w:szCs w:val="23"/>
        </w:rPr>
      </w:pPr>
      <w:r w:rsidRPr="00645394">
        <w:rPr>
          <w:rFonts w:ascii="Times New Roman" w:hAnsi="Times New Roman" w:cs="Times New Roman"/>
          <w:sz w:val="23"/>
          <w:szCs w:val="23"/>
        </w:rPr>
        <w:t xml:space="preserve">2.7.1. Допускается в течение дня отступление от норм калорийности по отдельным приемам пищи в пределах +/-5% при условии, что средний % пищевой ценности за неделю будет </w:t>
      </w:r>
      <w:r w:rsidRPr="00645394">
        <w:rPr>
          <w:rFonts w:ascii="Times New Roman" w:hAnsi="Times New Roman" w:cs="Times New Roman"/>
          <w:sz w:val="23"/>
          <w:szCs w:val="23"/>
        </w:rPr>
        <w:lastRenderedPageBreak/>
        <w:t>соответствовать нормам, приведенным в таблице N 3 приложения N 10 к СанПиН 2.3/2.4.3590-20, по каждому приему пищи (основание – п. 8.1.2.3 СанПиН 2.3/2.4.3590-20)</w:t>
      </w:r>
    </w:p>
    <w:p w14:paraId="1E107800" w14:textId="77777777" w:rsidR="00645394" w:rsidRPr="00645394" w:rsidRDefault="00645394" w:rsidP="00645394">
      <w:pPr>
        <w:ind w:firstLine="709"/>
        <w:jc w:val="both"/>
        <w:rPr>
          <w:rFonts w:ascii="Times New Roman" w:hAnsi="Times New Roman" w:cs="Times New Roman"/>
          <w:sz w:val="23"/>
          <w:szCs w:val="23"/>
        </w:rPr>
      </w:pPr>
      <w:r w:rsidRPr="00645394">
        <w:rPr>
          <w:rFonts w:ascii="Times New Roman" w:hAnsi="Times New Roman" w:cs="Times New Roman"/>
          <w:sz w:val="23"/>
          <w:szCs w:val="23"/>
        </w:rPr>
        <w:t>2.8. Меню должно разрабатываться с учетом нормативных требований к распределению в процентном отношении потребления пищевых веществ и энергии по приемам пищи в зависимости от времени пребывания в организации (основание – таблица 3 приложения N 10 к СанПиН 2.3/2.4.3590-20):</w:t>
      </w:r>
    </w:p>
    <w:p w14:paraId="78D86BD7" w14:textId="77777777" w:rsidR="00645394" w:rsidRPr="00645394" w:rsidRDefault="00645394" w:rsidP="00645394">
      <w:pPr>
        <w:jc w:val="center"/>
        <w:rPr>
          <w:rFonts w:ascii="Times New Roman" w:hAnsi="Times New Roman" w:cs="Times New Roman"/>
          <w:b/>
          <w:bCs/>
          <w:sz w:val="23"/>
          <w:szCs w:val="23"/>
        </w:rPr>
      </w:pPr>
      <w:r w:rsidRPr="00645394">
        <w:rPr>
          <w:rFonts w:ascii="Times New Roman" w:hAnsi="Times New Roman" w:cs="Times New Roman"/>
          <w:b/>
          <w:bCs/>
          <w:sz w:val="23"/>
          <w:szCs w:val="23"/>
        </w:rPr>
        <w:t>Распределение в процентном отношении потребления пищевых веществ и энергии по приемам пищи в зависимости от времени пребывания в организации</w:t>
      </w:r>
    </w:p>
    <w:tbl>
      <w:tblPr>
        <w:tblW w:w="9923" w:type="dxa"/>
        <w:tblInd w:w="-8" w:type="dxa"/>
        <w:tblCellMar>
          <w:left w:w="0" w:type="dxa"/>
          <w:right w:w="0" w:type="dxa"/>
        </w:tblCellMar>
        <w:tblLook w:val="04A0" w:firstRow="1" w:lastRow="0" w:firstColumn="1" w:lastColumn="0" w:noHBand="0" w:noVBand="1"/>
      </w:tblPr>
      <w:tblGrid>
        <w:gridCol w:w="4732"/>
        <w:gridCol w:w="2103"/>
        <w:gridCol w:w="3088"/>
      </w:tblGrid>
      <w:tr w:rsidR="00645394" w:rsidRPr="003E713F" w14:paraId="7780467C" w14:textId="77777777" w:rsidTr="00645394">
        <w:trPr>
          <w:trHeight w:val="20"/>
        </w:trPr>
        <w:tc>
          <w:tcPr>
            <w:tcW w:w="4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1AE2120" w14:textId="77777777" w:rsidR="00645394" w:rsidRPr="003E713F" w:rsidRDefault="00645394" w:rsidP="00645394">
            <w:pPr>
              <w:contextualSpacing/>
              <w:jc w:val="center"/>
              <w:textAlignment w:val="baseline"/>
              <w:rPr>
                <w:rFonts w:ascii="Times New Roman" w:eastAsia="Times New Roman" w:hAnsi="Times New Roman" w:cs="Times New Roman"/>
                <w:color w:val="2D2D2D"/>
                <w:sz w:val="20"/>
                <w:szCs w:val="20"/>
              </w:rPr>
            </w:pPr>
            <w:r w:rsidRPr="003E713F">
              <w:rPr>
                <w:rFonts w:ascii="Times New Roman" w:eastAsia="Times New Roman" w:hAnsi="Times New Roman" w:cs="Times New Roman"/>
                <w:color w:val="2D2D2D"/>
                <w:sz w:val="20"/>
                <w:szCs w:val="20"/>
              </w:rPr>
              <w:t>Тип организации</w:t>
            </w:r>
          </w:p>
        </w:tc>
        <w:tc>
          <w:tcPr>
            <w:tcW w:w="2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0399295" w14:textId="77777777" w:rsidR="00645394" w:rsidRPr="003E713F" w:rsidRDefault="00645394" w:rsidP="00645394">
            <w:pPr>
              <w:contextualSpacing/>
              <w:jc w:val="center"/>
              <w:textAlignment w:val="baseline"/>
              <w:rPr>
                <w:rFonts w:ascii="Times New Roman" w:eastAsia="Times New Roman" w:hAnsi="Times New Roman" w:cs="Times New Roman"/>
                <w:color w:val="2D2D2D"/>
                <w:sz w:val="20"/>
                <w:szCs w:val="20"/>
              </w:rPr>
            </w:pPr>
            <w:r w:rsidRPr="003E713F">
              <w:rPr>
                <w:rFonts w:ascii="Times New Roman" w:eastAsia="Times New Roman" w:hAnsi="Times New Roman" w:cs="Times New Roman"/>
                <w:color w:val="2D2D2D"/>
                <w:sz w:val="20"/>
                <w:szCs w:val="20"/>
              </w:rPr>
              <w:t>Прием пищи</w:t>
            </w:r>
          </w:p>
        </w:tc>
        <w:tc>
          <w:tcPr>
            <w:tcW w:w="30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BB91C52" w14:textId="77777777" w:rsidR="00645394" w:rsidRPr="003E713F" w:rsidRDefault="00645394" w:rsidP="00645394">
            <w:pPr>
              <w:contextualSpacing/>
              <w:jc w:val="center"/>
              <w:textAlignment w:val="baseline"/>
              <w:rPr>
                <w:rFonts w:ascii="Times New Roman" w:eastAsia="Times New Roman" w:hAnsi="Times New Roman" w:cs="Times New Roman"/>
                <w:color w:val="2D2D2D"/>
                <w:sz w:val="20"/>
                <w:szCs w:val="20"/>
              </w:rPr>
            </w:pPr>
            <w:r w:rsidRPr="003E713F">
              <w:rPr>
                <w:rFonts w:ascii="Times New Roman" w:eastAsia="Times New Roman" w:hAnsi="Times New Roman" w:cs="Times New Roman"/>
                <w:color w:val="2D2D2D"/>
                <w:sz w:val="20"/>
                <w:szCs w:val="20"/>
              </w:rPr>
              <w:t>Доля суточной потребности в пищевых веществах и энергии</w:t>
            </w:r>
          </w:p>
        </w:tc>
      </w:tr>
      <w:tr w:rsidR="00645394" w:rsidRPr="003E713F" w14:paraId="04187520" w14:textId="77777777" w:rsidTr="00645394">
        <w:trPr>
          <w:trHeight w:val="20"/>
        </w:trPr>
        <w:tc>
          <w:tcPr>
            <w:tcW w:w="473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0F1CF4F1" w14:textId="77777777" w:rsidR="00645394" w:rsidRPr="003E713F" w:rsidRDefault="00645394" w:rsidP="00645394">
            <w:pPr>
              <w:contextualSpacing/>
              <w:textAlignment w:val="baseline"/>
              <w:rPr>
                <w:rFonts w:ascii="Times New Roman" w:eastAsia="Times New Roman" w:hAnsi="Times New Roman" w:cs="Times New Roman"/>
                <w:color w:val="2D2D2D"/>
                <w:sz w:val="20"/>
                <w:szCs w:val="20"/>
              </w:rPr>
            </w:pPr>
            <w:r w:rsidRPr="003E713F">
              <w:rPr>
                <w:rFonts w:ascii="Times New Roman" w:eastAsia="Times New Roman" w:hAnsi="Times New Roman" w:cs="Times New Roman"/>
                <w:color w:val="2D2D2D"/>
                <w:sz w:val="20"/>
                <w:szCs w:val="20"/>
              </w:rPr>
              <w:t>Дошкольные организации, организации</w:t>
            </w:r>
          </w:p>
        </w:tc>
        <w:tc>
          <w:tcPr>
            <w:tcW w:w="2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4ED789F" w14:textId="77777777" w:rsidR="00645394" w:rsidRPr="003E713F" w:rsidRDefault="00645394" w:rsidP="00645394">
            <w:pPr>
              <w:contextualSpacing/>
              <w:jc w:val="center"/>
              <w:textAlignment w:val="baseline"/>
              <w:rPr>
                <w:rFonts w:ascii="Times New Roman" w:eastAsia="Times New Roman" w:hAnsi="Times New Roman" w:cs="Times New Roman"/>
                <w:color w:val="2D2D2D"/>
                <w:sz w:val="20"/>
                <w:szCs w:val="20"/>
              </w:rPr>
            </w:pPr>
            <w:r w:rsidRPr="003E713F">
              <w:rPr>
                <w:rFonts w:ascii="Times New Roman" w:eastAsia="Times New Roman" w:hAnsi="Times New Roman" w:cs="Times New Roman"/>
                <w:color w:val="2D2D2D"/>
                <w:sz w:val="20"/>
                <w:szCs w:val="20"/>
              </w:rPr>
              <w:t>завтрак</w:t>
            </w:r>
          </w:p>
        </w:tc>
        <w:tc>
          <w:tcPr>
            <w:tcW w:w="30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5395903" w14:textId="77777777" w:rsidR="00645394" w:rsidRPr="003E713F" w:rsidRDefault="00645394" w:rsidP="00645394">
            <w:pPr>
              <w:contextualSpacing/>
              <w:jc w:val="center"/>
              <w:textAlignment w:val="baseline"/>
              <w:rPr>
                <w:rFonts w:ascii="Times New Roman" w:eastAsia="Times New Roman" w:hAnsi="Times New Roman" w:cs="Times New Roman"/>
                <w:color w:val="2D2D2D"/>
                <w:sz w:val="20"/>
                <w:szCs w:val="20"/>
              </w:rPr>
            </w:pPr>
            <w:r w:rsidRPr="003E713F">
              <w:rPr>
                <w:rFonts w:ascii="Times New Roman" w:eastAsia="Times New Roman" w:hAnsi="Times New Roman" w:cs="Times New Roman"/>
                <w:color w:val="2D2D2D"/>
                <w:sz w:val="20"/>
                <w:szCs w:val="20"/>
              </w:rPr>
              <w:t>20%</w:t>
            </w:r>
          </w:p>
        </w:tc>
      </w:tr>
      <w:tr w:rsidR="00645394" w:rsidRPr="003E713F" w14:paraId="6AA02D57" w14:textId="77777777" w:rsidTr="00645394">
        <w:trPr>
          <w:trHeight w:val="20"/>
        </w:trPr>
        <w:tc>
          <w:tcPr>
            <w:tcW w:w="4732" w:type="dxa"/>
            <w:tcBorders>
              <w:top w:val="nil"/>
              <w:left w:val="single" w:sz="6" w:space="0" w:color="000000"/>
              <w:bottom w:val="nil"/>
              <w:right w:val="single" w:sz="6" w:space="0" w:color="000000"/>
            </w:tcBorders>
            <w:tcMar>
              <w:top w:w="0" w:type="dxa"/>
              <w:left w:w="149" w:type="dxa"/>
              <w:bottom w:w="0" w:type="dxa"/>
              <w:right w:w="149" w:type="dxa"/>
            </w:tcMar>
            <w:hideMark/>
          </w:tcPr>
          <w:p w14:paraId="39520678" w14:textId="77777777" w:rsidR="00645394" w:rsidRPr="003E713F" w:rsidRDefault="00645394" w:rsidP="00645394">
            <w:pPr>
              <w:contextualSpacing/>
              <w:textAlignment w:val="baseline"/>
              <w:rPr>
                <w:rFonts w:ascii="Times New Roman" w:eastAsia="Times New Roman" w:hAnsi="Times New Roman" w:cs="Times New Roman"/>
                <w:color w:val="2D2D2D"/>
                <w:sz w:val="20"/>
                <w:szCs w:val="20"/>
              </w:rPr>
            </w:pPr>
            <w:r w:rsidRPr="003E713F">
              <w:rPr>
                <w:rFonts w:ascii="Times New Roman" w:eastAsia="Times New Roman" w:hAnsi="Times New Roman" w:cs="Times New Roman"/>
                <w:color w:val="2D2D2D"/>
                <w:sz w:val="20"/>
                <w:szCs w:val="20"/>
              </w:rPr>
              <w:t>по уходу и присмотру,</w:t>
            </w:r>
          </w:p>
        </w:tc>
        <w:tc>
          <w:tcPr>
            <w:tcW w:w="2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ACF0C21" w14:textId="77777777" w:rsidR="00645394" w:rsidRPr="003E713F" w:rsidRDefault="00645394" w:rsidP="00645394">
            <w:pPr>
              <w:contextualSpacing/>
              <w:jc w:val="center"/>
              <w:textAlignment w:val="baseline"/>
              <w:rPr>
                <w:rFonts w:ascii="Times New Roman" w:eastAsia="Times New Roman" w:hAnsi="Times New Roman" w:cs="Times New Roman"/>
                <w:color w:val="2D2D2D"/>
                <w:sz w:val="20"/>
                <w:szCs w:val="20"/>
              </w:rPr>
            </w:pPr>
            <w:r w:rsidRPr="003E713F">
              <w:rPr>
                <w:rFonts w:ascii="Times New Roman" w:eastAsia="Times New Roman" w:hAnsi="Times New Roman" w:cs="Times New Roman"/>
                <w:color w:val="2D2D2D"/>
                <w:sz w:val="20"/>
                <w:szCs w:val="20"/>
              </w:rPr>
              <w:t>второй завтрак</w:t>
            </w:r>
          </w:p>
        </w:tc>
        <w:tc>
          <w:tcPr>
            <w:tcW w:w="30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410FBFF" w14:textId="77777777" w:rsidR="00645394" w:rsidRPr="003E713F" w:rsidRDefault="00645394" w:rsidP="00645394">
            <w:pPr>
              <w:contextualSpacing/>
              <w:jc w:val="center"/>
              <w:textAlignment w:val="baseline"/>
              <w:rPr>
                <w:rFonts w:ascii="Times New Roman" w:eastAsia="Times New Roman" w:hAnsi="Times New Roman" w:cs="Times New Roman"/>
                <w:color w:val="2D2D2D"/>
                <w:sz w:val="20"/>
                <w:szCs w:val="20"/>
              </w:rPr>
            </w:pPr>
            <w:r w:rsidRPr="003E713F">
              <w:rPr>
                <w:rFonts w:ascii="Times New Roman" w:eastAsia="Times New Roman" w:hAnsi="Times New Roman" w:cs="Times New Roman"/>
                <w:color w:val="2D2D2D"/>
                <w:sz w:val="20"/>
                <w:szCs w:val="20"/>
              </w:rPr>
              <w:t>5%</w:t>
            </w:r>
          </w:p>
        </w:tc>
      </w:tr>
      <w:tr w:rsidR="00645394" w:rsidRPr="003E713F" w14:paraId="7EE6A000" w14:textId="77777777" w:rsidTr="00645394">
        <w:trPr>
          <w:trHeight w:val="20"/>
        </w:trPr>
        <w:tc>
          <w:tcPr>
            <w:tcW w:w="4732" w:type="dxa"/>
            <w:tcBorders>
              <w:top w:val="nil"/>
              <w:left w:val="single" w:sz="6" w:space="0" w:color="000000"/>
              <w:bottom w:val="nil"/>
              <w:right w:val="single" w:sz="6" w:space="0" w:color="000000"/>
            </w:tcBorders>
            <w:tcMar>
              <w:top w:w="0" w:type="dxa"/>
              <w:left w:w="149" w:type="dxa"/>
              <w:bottom w:w="0" w:type="dxa"/>
              <w:right w:w="149" w:type="dxa"/>
            </w:tcMar>
            <w:hideMark/>
          </w:tcPr>
          <w:p w14:paraId="1DF85C4B" w14:textId="77777777" w:rsidR="00645394" w:rsidRPr="003E713F" w:rsidRDefault="00645394" w:rsidP="00645394">
            <w:pPr>
              <w:contextualSpacing/>
              <w:textAlignment w:val="baseline"/>
              <w:rPr>
                <w:rFonts w:ascii="Times New Roman" w:eastAsia="Times New Roman" w:hAnsi="Times New Roman" w:cs="Times New Roman"/>
                <w:color w:val="2D2D2D"/>
                <w:sz w:val="20"/>
                <w:szCs w:val="20"/>
              </w:rPr>
            </w:pPr>
            <w:r w:rsidRPr="003E713F">
              <w:rPr>
                <w:rFonts w:ascii="Times New Roman" w:eastAsia="Times New Roman" w:hAnsi="Times New Roman" w:cs="Times New Roman"/>
                <w:color w:val="2D2D2D"/>
                <w:sz w:val="20"/>
                <w:szCs w:val="20"/>
              </w:rPr>
              <w:t>организации отдыха (труда и отдыха) с</w:t>
            </w:r>
          </w:p>
        </w:tc>
        <w:tc>
          <w:tcPr>
            <w:tcW w:w="2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BF95C1F" w14:textId="77777777" w:rsidR="00645394" w:rsidRPr="003E713F" w:rsidRDefault="00645394" w:rsidP="00645394">
            <w:pPr>
              <w:contextualSpacing/>
              <w:jc w:val="center"/>
              <w:textAlignment w:val="baseline"/>
              <w:rPr>
                <w:rFonts w:ascii="Times New Roman" w:eastAsia="Times New Roman" w:hAnsi="Times New Roman" w:cs="Times New Roman"/>
                <w:color w:val="2D2D2D"/>
                <w:sz w:val="20"/>
                <w:szCs w:val="20"/>
              </w:rPr>
            </w:pPr>
            <w:r w:rsidRPr="003E713F">
              <w:rPr>
                <w:rFonts w:ascii="Times New Roman" w:eastAsia="Times New Roman" w:hAnsi="Times New Roman" w:cs="Times New Roman"/>
                <w:color w:val="2D2D2D"/>
                <w:sz w:val="20"/>
                <w:szCs w:val="20"/>
              </w:rPr>
              <w:t>обед</w:t>
            </w:r>
          </w:p>
        </w:tc>
        <w:tc>
          <w:tcPr>
            <w:tcW w:w="30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84FF7EB" w14:textId="77777777" w:rsidR="00645394" w:rsidRPr="003E713F" w:rsidRDefault="00645394" w:rsidP="00645394">
            <w:pPr>
              <w:contextualSpacing/>
              <w:jc w:val="center"/>
              <w:textAlignment w:val="baseline"/>
              <w:rPr>
                <w:rFonts w:ascii="Times New Roman" w:eastAsia="Times New Roman" w:hAnsi="Times New Roman" w:cs="Times New Roman"/>
                <w:color w:val="2D2D2D"/>
                <w:sz w:val="20"/>
                <w:szCs w:val="20"/>
              </w:rPr>
            </w:pPr>
            <w:r w:rsidRPr="003E713F">
              <w:rPr>
                <w:rFonts w:ascii="Times New Roman" w:eastAsia="Times New Roman" w:hAnsi="Times New Roman" w:cs="Times New Roman"/>
                <w:color w:val="2D2D2D"/>
                <w:sz w:val="20"/>
                <w:szCs w:val="20"/>
              </w:rPr>
              <w:t>35%</w:t>
            </w:r>
          </w:p>
        </w:tc>
      </w:tr>
      <w:tr w:rsidR="00645394" w:rsidRPr="003E713F" w14:paraId="01FD44F3" w14:textId="77777777" w:rsidTr="00645394">
        <w:trPr>
          <w:trHeight w:val="20"/>
        </w:trPr>
        <w:tc>
          <w:tcPr>
            <w:tcW w:w="4732" w:type="dxa"/>
            <w:tcBorders>
              <w:top w:val="nil"/>
              <w:left w:val="single" w:sz="6" w:space="0" w:color="000000"/>
              <w:bottom w:val="nil"/>
              <w:right w:val="single" w:sz="6" w:space="0" w:color="000000"/>
            </w:tcBorders>
            <w:tcMar>
              <w:top w:w="0" w:type="dxa"/>
              <w:left w:w="149" w:type="dxa"/>
              <w:bottom w:w="0" w:type="dxa"/>
              <w:right w:w="149" w:type="dxa"/>
            </w:tcMar>
            <w:hideMark/>
          </w:tcPr>
          <w:p w14:paraId="70951197" w14:textId="77777777" w:rsidR="00645394" w:rsidRPr="003E713F" w:rsidRDefault="00645394" w:rsidP="00645394">
            <w:pPr>
              <w:contextualSpacing/>
              <w:textAlignment w:val="baseline"/>
              <w:rPr>
                <w:rFonts w:ascii="Times New Roman" w:eastAsia="Times New Roman" w:hAnsi="Times New Roman" w:cs="Times New Roman"/>
                <w:color w:val="2D2D2D"/>
                <w:sz w:val="20"/>
                <w:szCs w:val="20"/>
              </w:rPr>
            </w:pPr>
            <w:r w:rsidRPr="003E713F">
              <w:rPr>
                <w:rFonts w:ascii="Times New Roman" w:eastAsia="Times New Roman" w:hAnsi="Times New Roman" w:cs="Times New Roman"/>
                <w:color w:val="2D2D2D"/>
                <w:sz w:val="20"/>
                <w:szCs w:val="20"/>
              </w:rPr>
              <w:t>дневным пребыванием детей</w:t>
            </w:r>
          </w:p>
        </w:tc>
        <w:tc>
          <w:tcPr>
            <w:tcW w:w="2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1D0B5C8" w14:textId="77777777" w:rsidR="00645394" w:rsidRPr="003E713F" w:rsidRDefault="00645394" w:rsidP="00645394">
            <w:pPr>
              <w:contextualSpacing/>
              <w:jc w:val="center"/>
              <w:textAlignment w:val="baseline"/>
              <w:rPr>
                <w:rFonts w:ascii="Times New Roman" w:eastAsia="Times New Roman" w:hAnsi="Times New Roman" w:cs="Times New Roman"/>
                <w:color w:val="2D2D2D"/>
                <w:sz w:val="20"/>
                <w:szCs w:val="20"/>
              </w:rPr>
            </w:pPr>
            <w:r w:rsidRPr="003E713F">
              <w:rPr>
                <w:rFonts w:ascii="Times New Roman" w:eastAsia="Times New Roman" w:hAnsi="Times New Roman" w:cs="Times New Roman"/>
                <w:color w:val="2D2D2D"/>
                <w:sz w:val="20"/>
                <w:szCs w:val="20"/>
              </w:rPr>
              <w:t>полдник</w:t>
            </w:r>
          </w:p>
        </w:tc>
        <w:tc>
          <w:tcPr>
            <w:tcW w:w="30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EDA9119" w14:textId="77777777" w:rsidR="00645394" w:rsidRPr="003E713F" w:rsidRDefault="00645394" w:rsidP="00645394">
            <w:pPr>
              <w:contextualSpacing/>
              <w:jc w:val="center"/>
              <w:textAlignment w:val="baseline"/>
              <w:rPr>
                <w:rFonts w:ascii="Times New Roman" w:eastAsia="Times New Roman" w:hAnsi="Times New Roman" w:cs="Times New Roman"/>
                <w:color w:val="2D2D2D"/>
                <w:sz w:val="20"/>
                <w:szCs w:val="20"/>
              </w:rPr>
            </w:pPr>
            <w:r w:rsidRPr="003E713F">
              <w:rPr>
                <w:rFonts w:ascii="Times New Roman" w:eastAsia="Times New Roman" w:hAnsi="Times New Roman" w:cs="Times New Roman"/>
                <w:color w:val="2D2D2D"/>
                <w:sz w:val="20"/>
                <w:szCs w:val="20"/>
              </w:rPr>
              <w:t>15%</w:t>
            </w:r>
          </w:p>
        </w:tc>
      </w:tr>
      <w:tr w:rsidR="00645394" w:rsidRPr="003E713F" w14:paraId="2806C0BE" w14:textId="77777777" w:rsidTr="00645394">
        <w:trPr>
          <w:trHeight w:val="20"/>
        </w:trPr>
        <w:tc>
          <w:tcPr>
            <w:tcW w:w="473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6C4AE216" w14:textId="77777777" w:rsidR="00645394" w:rsidRPr="003E713F" w:rsidRDefault="00645394" w:rsidP="00645394">
            <w:pPr>
              <w:contextualSpacing/>
              <w:rPr>
                <w:rFonts w:ascii="Times New Roman" w:eastAsia="Times New Roman" w:hAnsi="Times New Roman" w:cs="Times New Roman"/>
                <w:sz w:val="20"/>
                <w:szCs w:val="20"/>
              </w:rPr>
            </w:pPr>
          </w:p>
        </w:tc>
        <w:tc>
          <w:tcPr>
            <w:tcW w:w="2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FD04E99" w14:textId="77777777" w:rsidR="00645394" w:rsidRPr="003E713F" w:rsidRDefault="00645394" w:rsidP="00645394">
            <w:pPr>
              <w:contextualSpacing/>
              <w:jc w:val="center"/>
              <w:textAlignment w:val="baseline"/>
              <w:rPr>
                <w:rFonts w:ascii="Times New Roman" w:eastAsia="Times New Roman" w:hAnsi="Times New Roman" w:cs="Times New Roman"/>
                <w:color w:val="2D2D2D"/>
                <w:sz w:val="20"/>
                <w:szCs w:val="20"/>
              </w:rPr>
            </w:pPr>
            <w:r w:rsidRPr="003E713F">
              <w:rPr>
                <w:rFonts w:ascii="Times New Roman" w:eastAsia="Times New Roman" w:hAnsi="Times New Roman" w:cs="Times New Roman"/>
                <w:color w:val="2D2D2D"/>
                <w:sz w:val="20"/>
                <w:szCs w:val="20"/>
              </w:rPr>
              <w:t>ужин</w:t>
            </w:r>
          </w:p>
        </w:tc>
        <w:tc>
          <w:tcPr>
            <w:tcW w:w="30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563FDA7" w14:textId="77777777" w:rsidR="00645394" w:rsidRPr="003E713F" w:rsidRDefault="00645394" w:rsidP="00645394">
            <w:pPr>
              <w:contextualSpacing/>
              <w:jc w:val="center"/>
              <w:textAlignment w:val="baseline"/>
              <w:rPr>
                <w:rFonts w:ascii="Times New Roman" w:eastAsia="Times New Roman" w:hAnsi="Times New Roman" w:cs="Times New Roman"/>
                <w:color w:val="2D2D2D"/>
                <w:sz w:val="20"/>
                <w:szCs w:val="20"/>
              </w:rPr>
            </w:pPr>
            <w:r w:rsidRPr="003E713F">
              <w:rPr>
                <w:rFonts w:ascii="Times New Roman" w:eastAsia="Times New Roman" w:hAnsi="Times New Roman" w:cs="Times New Roman"/>
                <w:color w:val="2D2D2D"/>
                <w:sz w:val="20"/>
                <w:szCs w:val="20"/>
              </w:rPr>
              <w:t>25%</w:t>
            </w:r>
          </w:p>
        </w:tc>
      </w:tr>
    </w:tbl>
    <w:p w14:paraId="261D0108" w14:textId="77777777" w:rsidR="00645394" w:rsidRPr="00645394" w:rsidRDefault="00645394" w:rsidP="00645394">
      <w:pPr>
        <w:ind w:firstLine="709"/>
        <w:jc w:val="both"/>
        <w:rPr>
          <w:rFonts w:ascii="Times New Roman" w:hAnsi="Times New Roman" w:cs="Times New Roman"/>
          <w:sz w:val="23"/>
          <w:szCs w:val="23"/>
        </w:rPr>
      </w:pPr>
      <w:r w:rsidRPr="00645394">
        <w:rPr>
          <w:rFonts w:ascii="Times New Roman" w:hAnsi="Times New Roman" w:cs="Times New Roman"/>
          <w:sz w:val="23"/>
          <w:szCs w:val="23"/>
        </w:rPr>
        <w:t>2.9. Меню должно разрабатываться с учетом нормативных требований к режиму питания в зависимости от длительности пребывания детей в дошкольной организации (основание – таблица 4 приложения N 10 к СанПиН 2.3/2.4.3590-20):</w:t>
      </w:r>
    </w:p>
    <w:p w14:paraId="41BD58BD" w14:textId="77777777" w:rsidR="00645394" w:rsidRPr="00645394" w:rsidRDefault="00645394" w:rsidP="00645394">
      <w:pPr>
        <w:jc w:val="center"/>
        <w:rPr>
          <w:rFonts w:ascii="Times New Roman" w:hAnsi="Times New Roman" w:cs="Times New Roman"/>
          <w:b/>
          <w:bCs/>
          <w:sz w:val="23"/>
          <w:szCs w:val="23"/>
        </w:rPr>
      </w:pPr>
      <w:r w:rsidRPr="00645394">
        <w:rPr>
          <w:rFonts w:ascii="Times New Roman" w:hAnsi="Times New Roman" w:cs="Times New Roman"/>
          <w:b/>
          <w:bCs/>
          <w:sz w:val="23"/>
          <w:szCs w:val="23"/>
        </w:rPr>
        <w:t>Режим питания в зависимости от длительности пребывания детей в дошкольной организации</w:t>
      </w:r>
    </w:p>
    <w:tbl>
      <w:tblPr>
        <w:tblW w:w="9923" w:type="dxa"/>
        <w:tblInd w:w="-8" w:type="dxa"/>
        <w:tblCellMar>
          <w:left w:w="0" w:type="dxa"/>
          <w:right w:w="0" w:type="dxa"/>
        </w:tblCellMar>
        <w:tblLook w:val="04A0" w:firstRow="1" w:lastRow="0" w:firstColumn="1" w:lastColumn="0" w:noHBand="0" w:noVBand="1"/>
      </w:tblPr>
      <w:tblGrid>
        <w:gridCol w:w="1560"/>
        <w:gridCol w:w="3163"/>
        <w:gridCol w:w="2507"/>
        <w:gridCol w:w="2693"/>
      </w:tblGrid>
      <w:tr w:rsidR="00645394" w:rsidRPr="00DB2173" w14:paraId="493F664D" w14:textId="77777777" w:rsidTr="00645394">
        <w:tc>
          <w:tcPr>
            <w:tcW w:w="1560"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14:paraId="1802136B" w14:textId="77777777" w:rsidR="00645394" w:rsidRPr="00DB2173" w:rsidRDefault="00645394" w:rsidP="00645394">
            <w:pPr>
              <w:rPr>
                <w:rFonts w:ascii="Times New Roman" w:hAnsi="Times New Roman" w:cs="Times New Roman"/>
                <w:sz w:val="20"/>
                <w:szCs w:val="20"/>
              </w:rPr>
            </w:pPr>
            <w:r w:rsidRPr="00DB2173">
              <w:rPr>
                <w:rFonts w:ascii="Times New Roman" w:hAnsi="Times New Roman" w:cs="Times New Roman"/>
                <w:sz w:val="20"/>
                <w:szCs w:val="20"/>
              </w:rPr>
              <w:t>Время приема</w:t>
            </w:r>
            <w:r>
              <w:rPr>
                <w:rFonts w:ascii="Times New Roman" w:hAnsi="Times New Roman" w:cs="Times New Roman"/>
                <w:sz w:val="20"/>
                <w:szCs w:val="20"/>
              </w:rPr>
              <w:t xml:space="preserve"> </w:t>
            </w:r>
            <w:r w:rsidRPr="00DB2173">
              <w:rPr>
                <w:rFonts w:ascii="Times New Roman" w:hAnsi="Times New Roman" w:cs="Times New Roman"/>
                <w:sz w:val="20"/>
                <w:szCs w:val="20"/>
              </w:rPr>
              <w:t>пищи</w:t>
            </w:r>
          </w:p>
        </w:tc>
        <w:tc>
          <w:tcPr>
            <w:tcW w:w="836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2AFB1A9" w14:textId="77777777" w:rsidR="00645394" w:rsidRPr="00DB2173" w:rsidRDefault="00645394" w:rsidP="00645394">
            <w:pPr>
              <w:rPr>
                <w:rFonts w:ascii="Times New Roman" w:hAnsi="Times New Roman" w:cs="Times New Roman"/>
                <w:sz w:val="20"/>
                <w:szCs w:val="20"/>
              </w:rPr>
            </w:pPr>
            <w:r w:rsidRPr="00DB2173">
              <w:rPr>
                <w:rFonts w:ascii="Times New Roman" w:hAnsi="Times New Roman" w:cs="Times New Roman"/>
                <w:sz w:val="20"/>
                <w:szCs w:val="20"/>
              </w:rPr>
              <w:t>Приемы пищи в зависимости от длительности пребывания детей в дошкольной организации</w:t>
            </w:r>
          </w:p>
        </w:tc>
      </w:tr>
      <w:tr w:rsidR="00645394" w:rsidRPr="00DB2173" w14:paraId="61706941" w14:textId="77777777" w:rsidTr="00645394">
        <w:tc>
          <w:tcPr>
            <w:tcW w:w="1560" w:type="dxa"/>
            <w:vMerge/>
            <w:tcBorders>
              <w:left w:val="single" w:sz="6" w:space="0" w:color="000000"/>
              <w:bottom w:val="single" w:sz="6" w:space="0" w:color="000000"/>
              <w:right w:val="single" w:sz="6" w:space="0" w:color="000000"/>
            </w:tcBorders>
            <w:tcMar>
              <w:top w:w="0" w:type="dxa"/>
              <w:left w:w="149" w:type="dxa"/>
              <w:bottom w:w="0" w:type="dxa"/>
              <w:right w:w="149" w:type="dxa"/>
            </w:tcMar>
            <w:hideMark/>
          </w:tcPr>
          <w:p w14:paraId="204483DF" w14:textId="77777777" w:rsidR="00645394" w:rsidRPr="00DB2173" w:rsidRDefault="00645394" w:rsidP="00645394">
            <w:pPr>
              <w:rPr>
                <w:rFonts w:ascii="Times New Roman" w:hAnsi="Times New Roman" w:cs="Times New Roman"/>
                <w:sz w:val="20"/>
                <w:szCs w:val="20"/>
              </w:rPr>
            </w:pPr>
          </w:p>
        </w:tc>
        <w:tc>
          <w:tcPr>
            <w:tcW w:w="31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F83CB10" w14:textId="77777777" w:rsidR="00645394" w:rsidRPr="00DB2173" w:rsidRDefault="00645394" w:rsidP="00645394">
            <w:pPr>
              <w:rPr>
                <w:rFonts w:ascii="Times New Roman" w:hAnsi="Times New Roman" w:cs="Times New Roman"/>
                <w:sz w:val="20"/>
                <w:szCs w:val="20"/>
              </w:rPr>
            </w:pPr>
            <w:r w:rsidRPr="00DB2173">
              <w:rPr>
                <w:rFonts w:ascii="Times New Roman" w:hAnsi="Times New Roman" w:cs="Times New Roman"/>
                <w:sz w:val="20"/>
                <w:szCs w:val="20"/>
              </w:rPr>
              <w:t>8-10 часов</w:t>
            </w:r>
          </w:p>
        </w:tc>
        <w:tc>
          <w:tcPr>
            <w:tcW w:w="25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E1228D5" w14:textId="77777777" w:rsidR="00645394" w:rsidRPr="00DB2173" w:rsidRDefault="00645394" w:rsidP="00645394">
            <w:pPr>
              <w:rPr>
                <w:rFonts w:ascii="Times New Roman" w:hAnsi="Times New Roman" w:cs="Times New Roman"/>
                <w:sz w:val="20"/>
                <w:szCs w:val="20"/>
              </w:rPr>
            </w:pPr>
            <w:r w:rsidRPr="00DB2173">
              <w:rPr>
                <w:rFonts w:ascii="Times New Roman" w:hAnsi="Times New Roman" w:cs="Times New Roman"/>
                <w:sz w:val="20"/>
                <w:szCs w:val="20"/>
              </w:rPr>
              <w:t>11-12 часов</w:t>
            </w:r>
          </w:p>
        </w:tc>
        <w:tc>
          <w:tcPr>
            <w:tcW w:w="26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9B575AF" w14:textId="77777777" w:rsidR="00645394" w:rsidRPr="00DB2173" w:rsidRDefault="00645394" w:rsidP="00645394">
            <w:pPr>
              <w:rPr>
                <w:rFonts w:ascii="Times New Roman" w:hAnsi="Times New Roman" w:cs="Times New Roman"/>
                <w:sz w:val="20"/>
                <w:szCs w:val="20"/>
              </w:rPr>
            </w:pPr>
            <w:r w:rsidRPr="00DB2173">
              <w:rPr>
                <w:rFonts w:ascii="Times New Roman" w:hAnsi="Times New Roman" w:cs="Times New Roman"/>
                <w:sz w:val="20"/>
                <w:szCs w:val="20"/>
              </w:rPr>
              <w:t>24 часа</w:t>
            </w:r>
          </w:p>
        </w:tc>
      </w:tr>
      <w:tr w:rsidR="00645394" w:rsidRPr="00DB2173" w14:paraId="2388A908" w14:textId="77777777" w:rsidTr="00645394">
        <w:tc>
          <w:tcPr>
            <w:tcW w:w="15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082C2AC" w14:textId="77777777" w:rsidR="00645394" w:rsidRPr="00DB2173" w:rsidRDefault="00645394" w:rsidP="00645394">
            <w:pPr>
              <w:rPr>
                <w:rFonts w:ascii="Times New Roman" w:hAnsi="Times New Roman" w:cs="Times New Roman"/>
                <w:sz w:val="20"/>
                <w:szCs w:val="20"/>
              </w:rPr>
            </w:pPr>
            <w:r w:rsidRPr="00DB2173">
              <w:rPr>
                <w:rFonts w:ascii="Times New Roman" w:hAnsi="Times New Roman" w:cs="Times New Roman"/>
                <w:sz w:val="20"/>
                <w:szCs w:val="20"/>
              </w:rPr>
              <w:t>8.30-9.00</w:t>
            </w:r>
          </w:p>
        </w:tc>
        <w:tc>
          <w:tcPr>
            <w:tcW w:w="31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3731515" w14:textId="77777777" w:rsidR="00645394" w:rsidRPr="00DB2173" w:rsidRDefault="00645394" w:rsidP="00645394">
            <w:pPr>
              <w:rPr>
                <w:rFonts w:ascii="Times New Roman" w:hAnsi="Times New Roman" w:cs="Times New Roman"/>
                <w:sz w:val="20"/>
                <w:szCs w:val="20"/>
              </w:rPr>
            </w:pPr>
            <w:r w:rsidRPr="00DB2173">
              <w:rPr>
                <w:rFonts w:ascii="Times New Roman" w:hAnsi="Times New Roman" w:cs="Times New Roman"/>
                <w:sz w:val="20"/>
                <w:szCs w:val="20"/>
              </w:rPr>
              <w:t>завтрак</w:t>
            </w:r>
          </w:p>
        </w:tc>
        <w:tc>
          <w:tcPr>
            <w:tcW w:w="25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0FC7CE1" w14:textId="77777777" w:rsidR="00645394" w:rsidRPr="00DB2173" w:rsidRDefault="00645394" w:rsidP="00645394">
            <w:pPr>
              <w:rPr>
                <w:rFonts w:ascii="Times New Roman" w:hAnsi="Times New Roman" w:cs="Times New Roman"/>
                <w:sz w:val="20"/>
                <w:szCs w:val="20"/>
              </w:rPr>
            </w:pPr>
            <w:r w:rsidRPr="00DB2173">
              <w:rPr>
                <w:rFonts w:ascii="Times New Roman" w:hAnsi="Times New Roman" w:cs="Times New Roman"/>
                <w:sz w:val="20"/>
                <w:szCs w:val="20"/>
              </w:rPr>
              <w:t>завтрак</w:t>
            </w:r>
          </w:p>
        </w:tc>
        <w:tc>
          <w:tcPr>
            <w:tcW w:w="26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14F8AB2" w14:textId="77777777" w:rsidR="00645394" w:rsidRPr="00DB2173" w:rsidRDefault="00645394" w:rsidP="00645394">
            <w:pPr>
              <w:rPr>
                <w:rFonts w:ascii="Times New Roman" w:hAnsi="Times New Roman" w:cs="Times New Roman"/>
                <w:sz w:val="20"/>
                <w:szCs w:val="20"/>
              </w:rPr>
            </w:pPr>
            <w:r w:rsidRPr="00DB2173">
              <w:rPr>
                <w:rFonts w:ascii="Times New Roman" w:hAnsi="Times New Roman" w:cs="Times New Roman"/>
                <w:sz w:val="20"/>
                <w:szCs w:val="20"/>
              </w:rPr>
              <w:t>Завтрак</w:t>
            </w:r>
          </w:p>
        </w:tc>
      </w:tr>
      <w:tr w:rsidR="00645394" w:rsidRPr="00DB2173" w14:paraId="621884C6" w14:textId="77777777" w:rsidTr="00645394">
        <w:tc>
          <w:tcPr>
            <w:tcW w:w="15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CC94DA1" w14:textId="77777777" w:rsidR="00645394" w:rsidRPr="00DB2173" w:rsidRDefault="00645394" w:rsidP="00645394">
            <w:pPr>
              <w:rPr>
                <w:rFonts w:ascii="Times New Roman" w:hAnsi="Times New Roman" w:cs="Times New Roman"/>
                <w:sz w:val="20"/>
                <w:szCs w:val="20"/>
              </w:rPr>
            </w:pPr>
            <w:r w:rsidRPr="00DB2173">
              <w:rPr>
                <w:rFonts w:ascii="Times New Roman" w:hAnsi="Times New Roman" w:cs="Times New Roman"/>
                <w:sz w:val="20"/>
                <w:szCs w:val="20"/>
              </w:rPr>
              <w:t>10.30-11.00</w:t>
            </w:r>
          </w:p>
        </w:tc>
        <w:tc>
          <w:tcPr>
            <w:tcW w:w="31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1B3FC64" w14:textId="77777777" w:rsidR="00645394" w:rsidRPr="00DB2173" w:rsidRDefault="00645394" w:rsidP="00645394">
            <w:pPr>
              <w:rPr>
                <w:rFonts w:ascii="Times New Roman" w:hAnsi="Times New Roman" w:cs="Times New Roman"/>
                <w:sz w:val="20"/>
                <w:szCs w:val="20"/>
              </w:rPr>
            </w:pPr>
            <w:r w:rsidRPr="00DB2173">
              <w:rPr>
                <w:rFonts w:ascii="Times New Roman" w:hAnsi="Times New Roman" w:cs="Times New Roman"/>
                <w:sz w:val="20"/>
                <w:szCs w:val="20"/>
              </w:rPr>
              <w:t>второй завтрак</w:t>
            </w:r>
          </w:p>
        </w:tc>
        <w:tc>
          <w:tcPr>
            <w:tcW w:w="25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0E67F8A" w14:textId="77777777" w:rsidR="00645394" w:rsidRPr="00DB2173" w:rsidRDefault="00645394" w:rsidP="00645394">
            <w:pPr>
              <w:rPr>
                <w:rFonts w:ascii="Times New Roman" w:hAnsi="Times New Roman" w:cs="Times New Roman"/>
                <w:sz w:val="20"/>
                <w:szCs w:val="20"/>
              </w:rPr>
            </w:pPr>
            <w:r w:rsidRPr="00DB2173">
              <w:rPr>
                <w:rFonts w:ascii="Times New Roman" w:hAnsi="Times New Roman" w:cs="Times New Roman"/>
                <w:sz w:val="20"/>
                <w:szCs w:val="20"/>
              </w:rPr>
              <w:t>второй завтрак</w:t>
            </w:r>
          </w:p>
        </w:tc>
        <w:tc>
          <w:tcPr>
            <w:tcW w:w="26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5B7AA99" w14:textId="77777777" w:rsidR="00645394" w:rsidRPr="00DB2173" w:rsidRDefault="00645394" w:rsidP="00645394">
            <w:pPr>
              <w:rPr>
                <w:rFonts w:ascii="Times New Roman" w:hAnsi="Times New Roman" w:cs="Times New Roman"/>
                <w:sz w:val="20"/>
                <w:szCs w:val="20"/>
              </w:rPr>
            </w:pPr>
            <w:r w:rsidRPr="00DB2173">
              <w:rPr>
                <w:rFonts w:ascii="Times New Roman" w:hAnsi="Times New Roman" w:cs="Times New Roman"/>
                <w:sz w:val="20"/>
                <w:szCs w:val="20"/>
              </w:rPr>
              <w:t>второй завтрак</w:t>
            </w:r>
          </w:p>
        </w:tc>
      </w:tr>
      <w:tr w:rsidR="00645394" w:rsidRPr="00DB2173" w14:paraId="7DA249DC" w14:textId="77777777" w:rsidTr="00645394">
        <w:tc>
          <w:tcPr>
            <w:tcW w:w="15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1AA8DEC" w14:textId="77777777" w:rsidR="00645394" w:rsidRPr="00DB2173" w:rsidRDefault="00645394" w:rsidP="00645394">
            <w:pPr>
              <w:rPr>
                <w:rFonts w:ascii="Times New Roman" w:hAnsi="Times New Roman" w:cs="Times New Roman"/>
                <w:sz w:val="20"/>
                <w:szCs w:val="20"/>
              </w:rPr>
            </w:pPr>
            <w:r w:rsidRPr="00DB2173">
              <w:rPr>
                <w:rFonts w:ascii="Times New Roman" w:hAnsi="Times New Roman" w:cs="Times New Roman"/>
                <w:sz w:val="20"/>
                <w:szCs w:val="20"/>
              </w:rPr>
              <w:t>12.00-13.00</w:t>
            </w:r>
          </w:p>
        </w:tc>
        <w:tc>
          <w:tcPr>
            <w:tcW w:w="31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7138973" w14:textId="77777777" w:rsidR="00645394" w:rsidRPr="00DB2173" w:rsidRDefault="00645394" w:rsidP="00645394">
            <w:pPr>
              <w:rPr>
                <w:rFonts w:ascii="Times New Roman" w:hAnsi="Times New Roman" w:cs="Times New Roman"/>
                <w:sz w:val="20"/>
                <w:szCs w:val="20"/>
              </w:rPr>
            </w:pPr>
            <w:r w:rsidRPr="00DB2173">
              <w:rPr>
                <w:rFonts w:ascii="Times New Roman" w:hAnsi="Times New Roman" w:cs="Times New Roman"/>
                <w:sz w:val="20"/>
                <w:szCs w:val="20"/>
              </w:rPr>
              <w:t>Обед</w:t>
            </w:r>
          </w:p>
        </w:tc>
        <w:tc>
          <w:tcPr>
            <w:tcW w:w="25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38CDE23" w14:textId="77777777" w:rsidR="00645394" w:rsidRPr="00DB2173" w:rsidRDefault="00645394" w:rsidP="00645394">
            <w:pPr>
              <w:rPr>
                <w:rFonts w:ascii="Times New Roman" w:hAnsi="Times New Roman" w:cs="Times New Roman"/>
                <w:sz w:val="20"/>
                <w:szCs w:val="20"/>
              </w:rPr>
            </w:pPr>
            <w:r w:rsidRPr="00DB2173">
              <w:rPr>
                <w:rFonts w:ascii="Times New Roman" w:hAnsi="Times New Roman" w:cs="Times New Roman"/>
                <w:sz w:val="20"/>
                <w:szCs w:val="20"/>
              </w:rPr>
              <w:t>Обед</w:t>
            </w:r>
          </w:p>
        </w:tc>
        <w:tc>
          <w:tcPr>
            <w:tcW w:w="26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E32CAFD" w14:textId="77777777" w:rsidR="00645394" w:rsidRPr="00DB2173" w:rsidRDefault="00645394" w:rsidP="00645394">
            <w:pPr>
              <w:rPr>
                <w:rFonts w:ascii="Times New Roman" w:hAnsi="Times New Roman" w:cs="Times New Roman"/>
                <w:sz w:val="20"/>
                <w:szCs w:val="20"/>
              </w:rPr>
            </w:pPr>
            <w:r w:rsidRPr="00DB2173">
              <w:rPr>
                <w:rFonts w:ascii="Times New Roman" w:hAnsi="Times New Roman" w:cs="Times New Roman"/>
                <w:sz w:val="20"/>
                <w:szCs w:val="20"/>
              </w:rPr>
              <w:t>Обед</w:t>
            </w:r>
          </w:p>
        </w:tc>
      </w:tr>
      <w:tr w:rsidR="00645394" w:rsidRPr="00DB2173" w14:paraId="0329083C" w14:textId="77777777" w:rsidTr="00645394">
        <w:tc>
          <w:tcPr>
            <w:tcW w:w="15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5F88A29" w14:textId="77777777" w:rsidR="00645394" w:rsidRPr="00DB2173" w:rsidRDefault="00645394" w:rsidP="00645394">
            <w:pPr>
              <w:rPr>
                <w:rFonts w:ascii="Times New Roman" w:hAnsi="Times New Roman" w:cs="Times New Roman"/>
                <w:sz w:val="20"/>
                <w:szCs w:val="20"/>
              </w:rPr>
            </w:pPr>
            <w:r w:rsidRPr="00DB2173">
              <w:rPr>
                <w:rFonts w:ascii="Times New Roman" w:hAnsi="Times New Roman" w:cs="Times New Roman"/>
                <w:sz w:val="20"/>
                <w:szCs w:val="20"/>
              </w:rPr>
              <w:t>15.30</w:t>
            </w:r>
          </w:p>
        </w:tc>
        <w:tc>
          <w:tcPr>
            <w:tcW w:w="31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AD92FDF" w14:textId="77777777" w:rsidR="00645394" w:rsidRPr="00DB2173" w:rsidRDefault="00645394" w:rsidP="00645394">
            <w:pPr>
              <w:rPr>
                <w:rFonts w:ascii="Times New Roman" w:hAnsi="Times New Roman" w:cs="Times New Roman"/>
                <w:sz w:val="20"/>
                <w:szCs w:val="20"/>
              </w:rPr>
            </w:pPr>
            <w:r w:rsidRPr="00DB2173">
              <w:rPr>
                <w:rFonts w:ascii="Times New Roman" w:hAnsi="Times New Roman" w:cs="Times New Roman"/>
                <w:sz w:val="20"/>
                <w:szCs w:val="20"/>
              </w:rPr>
              <w:t>полдник</w:t>
            </w:r>
          </w:p>
        </w:tc>
        <w:tc>
          <w:tcPr>
            <w:tcW w:w="25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90E43D8" w14:textId="77777777" w:rsidR="00645394" w:rsidRPr="00DB2173" w:rsidRDefault="00645394" w:rsidP="00645394">
            <w:pPr>
              <w:rPr>
                <w:rFonts w:ascii="Times New Roman" w:hAnsi="Times New Roman" w:cs="Times New Roman"/>
                <w:sz w:val="20"/>
                <w:szCs w:val="20"/>
              </w:rPr>
            </w:pPr>
            <w:r w:rsidRPr="00DB2173">
              <w:rPr>
                <w:rFonts w:ascii="Times New Roman" w:hAnsi="Times New Roman" w:cs="Times New Roman"/>
                <w:sz w:val="20"/>
                <w:szCs w:val="20"/>
              </w:rPr>
              <w:t>полдник</w:t>
            </w:r>
          </w:p>
        </w:tc>
        <w:tc>
          <w:tcPr>
            <w:tcW w:w="26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34D9A65" w14:textId="77777777" w:rsidR="00645394" w:rsidRPr="00DB2173" w:rsidRDefault="00645394" w:rsidP="00645394">
            <w:pPr>
              <w:rPr>
                <w:rFonts w:ascii="Times New Roman" w:hAnsi="Times New Roman" w:cs="Times New Roman"/>
                <w:sz w:val="20"/>
                <w:szCs w:val="20"/>
              </w:rPr>
            </w:pPr>
            <w:r w:rsidRPr="00DB2173">
              <w:rPr>
                <w:rFonts w:ascii="Times New Roman" w:hAnsi="Times New Roman" w:cs="Times New Roman"/>
                <w:sz w:val="20"/>
                <w:szCs w:val="20"/>
              </w:rPr>
              <w:t>Полдник</w:t>
            </w:r>
          </w:p>
        </w:tc>
      </w:tr>
      <w:tr w:rsidR="00645394" w:rsidRPr="00DB2173" w14:paraId="4E92F8FE" w14:textId="77777777" w:rsidTr="00645394">
        <w:tc>
          <w:tcPr>
            <w:tcW w:w="15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82D9CDE" w14:textId="77777777" w:rsidR="00645394" w:rsidRPr="00DB2173" w:rsidRDefault="00645394" w:rsidP="00645394">
            <w:pPr>
              <w:rPr>
                <w:rFonts w:ascii="Times New Roman" w:hAnsi="Times New Roman" w:cs="Times New Roman"/>
                <w:sz w:val="20"/>
                <w:szCs w:val="20"/>
              </w:rPr>
            </w:pPr>
            <w:r w:rsidRPr="00DB2173">
              <w:rPr>
                <w:rFonts w:ascii="Times New Roman" w:hAnsi="Times New Roman" w:cs="Times New Roman"/>
                <w:sz w:val="20"/>
                <w:szCs w:val="20"/>
              </w:rPr>
              <w:t>18.30</w:t>
            </w:r>
          </w:p>
        </w:tc>
        <w:tc>
          <w:tcPr>
            <w:tcW w:w="31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8E7DDE5" w14:textId="77777777" w:rsidR="00645394" w:rsidRPr="00DB2173" w:rsidRDefault="00645394" w:rsidP="00645394">
            <w:pPr>
              <w:rPr>
                <w:rFonts w:ascii="Times New Roman" w:hAnsi="Times New Roman" w:cs="Times New Roman"/>
                <w:sz w:val="20"/>
                <w:szCs w:val="20"/>
              </w:rPr>
            </w:pPr>
            <w:r w:rsidRPr="00DB2173">
              <w:rPr>
                <w:rFonts w:ascii="Times New Roman" w:hAnsi="Times New Roman" w:cs="Times New Roman"/>
                <w:sz w:val="20"/>
                <w:szCs w:val="20"/>
              </w:rPr>
              <w:t>-</w:t>
            </w:r>
          </w:p>
        </w:tc>
        <w:tc>
          <w:tcPr>
            <w:tcW w:w="25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2388497" w14:textId="77777777" w:rsidR="00645394" w:rsidRPr="00DB2173" w:rsidRDefault="00645394" w:rsidP="00645394">
            <w:pPr>
              <w:rPr>
                <w:rFonts w:ascii="Times New Roman" w:hAnsi="Times New Roman" w:cs="Times New Roman"/>
                <w:sz w:val="20"/>
                <w:szCs w:val="20"/>
              </w:rPr>
            </w:pPr>
            <w:r w:rsidRPr="00DB2173">
              <w:rPr>
                <w:rFonts w:ascii="Times New Roman" w:hAnsi="Times New Roman" w:cs="Times New Roman"/>
                <w:sz w:val="20"/>
                <w:szCs w:val="20"/>
              </w:rPr>
              <w:t>ужин</w:t>
            </w:r>
          </w:p>
        </w:tc>
        <w:tc>
          <w:tcPr>
            <w:tcW w:w="26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D436BFF" w14:textId="77777777" w:rsidR="00645394" w:rsidRPr="00DB2173" w:rsidRDefault="00645394" w:rsidP="00645394">
            <w:pPr>
              <w:rPr>
                <w:rFonts w:ascii="Times New Roman" w:hAnsi="Times New Roman" w:cs="Times New Roman"/>
                <w:sz w:val="20"/>
                <w:szCs w:val="20"/>
              </w:rPr>
            </w:pPr>
            <w:r w:rsidRPr="00DB2173">
              <w:rPr>
                <w:rFonts w:ascii="Times New Roman" w:hAnsi="Times New Roman" w:cs="Times New Roman"/>
                <w:sz w:val="20"/>
                <w:szCs w:val="20"/>
              </w:rPr>
              <w:t>Ужин</w:t>
            </w:r>
          </w:p>
        </w:tc>
      </w:tr>
      <w:tr w:rsidR="00645394" w:rsidRPr="00DB2173" w14:paraId="16B6F497" w14:textId="77777777" w:rsidTr="00645394">
        <w:tc>
          <w:tcPr>
            <w:tcW w:w="15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766FCB7" w14:textId="77777777" w:rsidR="00645394" w:rsidRPr="00DB2173" w:rsidRDefault="00645394" w:rsidP="00645394">
            <w:pPr>
              <w:rPr>
                <w:rFonts w:ascii="Times New Roman" w:hAnsi="Times New Roman" w:cs="Times New Roman"/>
                <w:sz w:val="20"/>
                <w:szCs w:val="20"/>
              </w:rPr>
            </w:pPr>
            <w:r w:rsidRPr="00DB2173">
              <w:rPr>
                <w:rFonts w:ascii="Times New Roman" w:hAnsi="Times New Roman" w:cs="Times New Roman"/>
                <w:sz w:val="20"/>
                <w:szCs w:val="20"/>
              </w:rPr>
              <w:t>21.00</w:t>
            </w:r>
          </w:p>
        </w:tc>
        <w:tc>
          <w:tcPr>
            <w:tcW w:w="31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4F9ED85" w14:textId="77777777" w:rsidR="00645394" w:rsidRPr="00DB2173" w:rsidRDefault="00645394" w:rsidP="00645394">
            <w:pPr>
              <w:rPr>
                <w:rFonts w:ascii="Times New Roman" w:hAnsi="Times New Roman" w:cs="Times New Roman"/>
                <w:sz w:val="20"/>
                <w:szCs w:val="20"/>
              </w:rPr>
            </w:pPr>
            <w:r w:rsidRPr="00DB2173">
              <w:rPr>
                <w:rFonts w:ascii="Times New Roman" w:hAnsi="Times New Roman" w:cs="Times New Roman"/>
                <w:sz w:val="20"/>
                <w:szCs w:val="20"/>
              </w:rPr>
              <w:t>-</w:t>
            </w:r>
          </w:p>
        </w:tc>
        <w:tc>
          <w:tcPr>
            <w:tcW w:w="25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319D6AA" w14:textId="77777777" w:rsidR="00645394" w:rsidRPr="00DB2173" w:rsidRDefault="00645394" w:rsidP="00645394">
            <w:pPr>
              <w:rPr>
                <w:rFonts w:ascii="Times New Roman" w:hAnsi="Times New Roman" w:cs="Times New Roman"/>
                <w:sz w:val="20"/>
                <w:szCs w:val="20"/>
              </w:rPr>
            </w:pPr>
            <w:r w:rsidRPr="00DB2173">
              <w:rPr>
                <w:rFonts w:ascii="Times New Roman" w:hAnsi="Times New Roman" w:cs="Times New Roman"/>
                <w:sz w:val="20"/>
                <w:szCs w:val="20"/>
              </w:rPr>
              <w:t>-</w:t>
            </w:r>
          </w:p>
        </w:tc>
        <w:tc>
          <w:tcPr>
            <w:tcW w:w="26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14D1F4F" w14:textId="77777777" w:rsidR="00645394" w:rsidRPr="00DB2173" w:rsidRDefault="00645394" w:rsidP="00645394">
            <w:pPr>
              <w:rPr>
                <w:rFonts w:ascii="Times New Roman" w:hAnsi="Times New Roman" w:cs="Times New Roman"/>
                <w:sz w:val="20"/>
                <w:szCs w:val="20"/>
              </w:rPr>
            </w:pPr>
            <w:r w:rsidRPr="00DB2173">
              <w:rPr>
                <w:rFonts w:ascii="Times New Roman" w:hAnsi="Times New Roman" w:cs="Times New Roman"/>
                <w:sz w:val="20"/>
                <w:szCs w:val="20"/>
              </w:rPr>
              <w:t>второй ужин</w:t>
            </w:r>
          </w:p>
        </w:tc>
      </w:tr>
    </w:tbl>
    <w:p w14:paraId="03D20500" w14:textId="77777777" w:rsidR="00645394" w:rsidRPr="00645394" w:rsidRDefault="00645394" w:rsidP="00645394">
      <w:pPr>
        <w:ind w:firstLine="709"/>
        <w:contextualSpacing/>
        <w:jc w:val="both"/>
        <w:rPr>
          <w:rFonts w:ascii="Times New Roman" w:hAnsi="Times New Roman" w:cs="Times New Roman"/>
          <w:sz w:val="23"/>
          <w:szCs w:val="23"/>
        </w:rPr>
      </w:pPr>
      <w:r w:rsidRPr="00645394">
        <w:rPr>
          <w:rFonts w:ascii="Times New Roman" w:hAnsi="Times New Roman" w:cs="Times New Roman"/>
          <w:sz w:val="23"/>
          <w:szCs w:val="23"/>
        </w:rPr>
        <w:t>2.10. Меню должно разрабатываться с учетом нормативных требований к количеству приемов пищи в зависимости от режима функционирования организации и режима обучения (основание –приложение N 12 к СанПиН 2.3/2.4.3590-20):</w:t>
      </w:r>
    </w:p>
    <w:p w14:paraId="2B1670B2" w14:textId="77777777" w:rsidR="00645394" w:rsidRPr="00645394" w:rsidRDefault="00645394" w:rsidP="00645394">
      <w:pPr>
        <w:shd w:val="clear" w:color="auto" w:fill="FFFFFF"/>
        <w:contextualSpacing/>
        <w:jc w:val="center"/>
        <w:textAlignment w:val="baseline"/>
        <w:outlineLvl w:val="2"/>
        <w:rPr>
          <w:rFonts w:ascii="Times New Roman" w:hAnsi="Times New Roman" w:cs="Times New Roman"/>
          <w:b/>
          <w:bCs/>
          <w:sz w:val="23"/>
          <w:szCs w:val="23"/>
        </w:rPr>
      </w:pPr>
      <w:bookmarkStart w:id="14" w:name="_Hlk149063023"/>
      <w:r w:rsidRPr="00645394">
        <w:rPr>
          <w:rFonts w:ascii="Times New Roman" w:hAnsi="Times New Roman" w:cs="Times New Roman"/>
          <w:b/>
          <w:bCs/>
          <w:sz w:val="23"/>
          <w:szCs w:val="23"/>
        </w:rPr>
        <w:t>Количество приемов пищи в зависимости от режима функционирования организации и режима обучения</w:t>
      </w:r>
      <w:bookmarkEnd w:id="14"/>
    </w:p>
    <w:tbl>
      <w:tblPr>
        <w:tblW w:w="10057" w:type="dxa"/>
        <w:tblInd w:w="-8" w:type="dxa"/>
        <w:tblCellMar>
          <w:left w:w="0" w:type="dxa"/>
          <w:right w:w="0" w:type="dxa"/>
        </w:tblCellMar>
        <w:tblLook w:val="04A0" w:firstRow="1" w:lastRow="0" w:firstColumn="1" w:lastColumn="0" w:noHBand="0" w:noVBand="1"/>
      </w:tblPr>
      <w:tblGrid>
        <w:gridCol w:w="2835"/>
        <w:gridCol w:w="2694"/>
        <w:gridCol w:w="4528"/>
      </w:tblGrid>
      <w:tr w:rsidR="00645394" w:rsidRPr="009808FF" w14:paraId="436572E2" w14:textId="77777777" w:rsidTr="00645394">
        <w:trPr>
          <w:trHeight w:val="113"/>
        </w:trPr>
        <w:tc>
          <w:tcPr>
            <w:tcW w:w="28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6EE3023" w14:textId="77777777" w:rsidR="00645394" w:rsidRPr="009808FF" w:rsidRDefault="00645394" w:rsidP="00645394">
            <w:pPr>
              <w:contextualSpacing/>
              <w:jc w:val="center"/>
              <w:textAlignment w:val="baseline"/>
              <w:rPr>
                <w:rFonts w:ascii="Times New Roman" w:eastAsia="Times New Roman" w:hAnsi="Times New Roman" w:cs="Times New Roman"/>
                <w:color w:val="2D2D2D"/>
                <w:sz w:val="20"/>
                <w:szCs w:val="20"/>
              </w:rPr>
            </w:pPr>
            <w:r w:rsidRPr="009808FF">
              <w:rPr>
                <w:rFonts w:ascii="Times New Roman" w:eastAsia="Times New Roman" w:hAnsi="Times New Roman" w:cs="Times New Roman"/>
                <w:color w:val="2D2D2D"/>
                <w:sz w:val="20"/>
                <w:szCs w:val="20"/>
              </w:rPr>
              <w:t>Вид организации</w:t>
            </w:r>
          </w:p>
        </w:tc>
        <w:tc>
          <w:tcPr>
            <w:tcW w:w="2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AB96F87" w14:textId="77777777" w:rsidR="00645394" w:rsidRPr="009808FF" w:rsidRDefault="00645394" w:rsidP="00645394">
            <w:pPr>
              <w:contextualSpacing/>
              <w:jc w:val="center"/>
              <w:textAlignment w:val="baseline"/>
              <w:rPr>
                <w:rFonts w:ascii="Times New Roman" w:eastAsia="Times New Roman" w:hAnsi="Times New Roman" w:cs="Times New Roman"/>
                <w:color w:val="2D2D2D"/>
                <w:sz w:val="20"/>
                <w:szCs w:val="20"/>
              </w:rPr>
            </w:pPr>
            <w:r w:rsidRPr="009808FF">
              <w:rPr>
                <w:rFonts w:ascii="Times New Roman" w:eastAsia="Times New Roman" w:hAnsi="Times New Roman" w:cs="Times New Roman"/>
                <w:color w:val="2D2D2D"/>
                <w:sz w:val="20"/>
                <w:szCs w:val="20"/>
              </w:rPr>
              <w:t>Продолжительность, либо время нахождения ребенка в организации</w:t>
            </w:r>
          </w:p>
        </w:tc>
        <w:tc>
          <w:tcPr>
            <w:tcW w:w="45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6F86C74" w14:textId="77777777" w:rsidR="00645394" w:rsidRPr="009808FF" w:rsidRDefault="00645394" w:rsidP="00645394">
            <w:pPr>
              <w:contextualSpacing/>
              <w:jc w:val="center"/>
              <w:textAlignment w:val="baseline"/>
              <w:rPr>
                <w:rFonts w:ascii="Times New Roman" w:eastAsia="Times New Roman" w:hAnsi="Times New Roman" w:cs="Times New Roman"/>
                <w:color w:val="2D2D2D"/>
                <w:sz w:val="20"/>
                <w:szCs w:val="20"/>
              </w:rPr>
            </w:pPr>
            <w:r w:rsidRPr="009808FF">
              <w:rPr>
                <w:rFonts w:ascii="Times New Roman" w:eastAsia="Times New Roman" w:hAnsi="Times New Roman" w:cs="Times New Roman"/>
                <w:color w:val="2D2D2D"/>
                <w:sz w:val="20"/>
                <w:szCs w:val="20"/>
              </w:rPr>
              <w:t>Количество обязательных приемов пищи</w:t>
            </w:r>
          </w:p>
        </w:tc>
      </w:tr>
      <w:tr w:rsidR="00645394" w:rsidRPr="009808FF" w14:paraId="3B980A86" w14:textId="77777777" w:rsidTr="00645394">
        <w:trPr>
          <w:trHeight w:val="113"/>
        </w:trPr>
        <w:tc>
          <w:tcPr>
            <w:tcW w:w="2835"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14:paraId="25F532A7" w14:textId="77777777" w:rsidR="00645394" w:rsidRPr="009808FF" w:rsidRDefault="00645394" w:rsidP="00645394">
            <w:pPr>
              <w:contextualSpacing/>
              <w:textAlignment w:val="baseline"/>
              <w:rPr>
                <w:rFonts w:ascii="Times New Roman" w:eastAsia="Times New Roman" w:hAnsi="Times New Roman" w:cs="Times New Roman"/>
                <w:color w:val="2D2D2D"/>
                <w:sz w:val="20"/>
                <w:szCs w:val="20"/>
              </w:rPr>
            </w:pPr>
            <w:r w:rsidRPr="009808FF">
              <w:rPr>
                <w:rFonts w:ascii="Times New Roman" w:eastAsia="Times New Roman" w:hAnsi="Times New Roman" w:cs="Times New Roman"/>
                <w:color w:val="2D2D2D"/>
                <w:sz w:val="20"/>
                <w:szCs w:val="20"/>
              </w:rPr>
              <w:t>Дошкольные организации, организации по уходу и присмотру</w:t>
            </w:r>
          </w:p>
        </w:tc>
        <w:tc>
          <w:tcPr>
            <w:tcW w:w="2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AA4EF62" w14:textId="77777777" w:rsidR="00645394" w:rsidRPr="009808FF" w:rsidRDefault="00645394" w:rsidP="00645394">
            <w:pPr>
              <w:contextualSpacing/>
              <w:jc w:val="center"/>
              <w:textAlignment w:val="baseline"/>
              <w:rPr>
                <w:rFonts w:ascii="Times New Roman" w:eastAsia="Times New Roman" w:hAnsi="Times New Roman" w:cs="Times New Roman"/>
                <w:color w:val="2D2D2D"/>
                <w:sz w:val="20"/>
                <w:szCs w:val="20"/>
              </w:rPr>
            </w:pPr>
            <w:r w:rsidRPr="009808FF">
              <w:rPr>
                <w:rFonts w:ascii="Times New Roman" w:eastAsia="Times New Roman" w:hAnsi="Times New Roman" w:cs="Times New Roman"/>
                <w:color w:val="2D2D2D"/>
                <w:sz w:val="20"/>
                <w:szCs w:val="20"/>
              </w:rPr>
              <w:t>до 5 часов</w:t>
            </w:r>
          </w:p>
        </w:tc>
        <w:tc>
          <w:tcPr>
            <w:tcW w:w="45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4805DB7" w14:textId="77777777" w:rsidR="00645394" w:rsidRPr="009808FF" w:rsidRDefault="00645394" w:rsidP="00645394">
            <w:pPr>
              <w:contextualSpacing/>
              <w:textAlignment w:val="baseline"/>
              <w:rPr>
                <w:rFonts w:ascii="Times New Roman" w:eastAsia="Times New Roman" w:hAnsi="Times New Roman" w:cs="Times New Roman"/>
                <w:color w:val="2D2D2D"/>
                <w:sz w:val="20"/>
                <w:szCs w:val="20"/>
              </w:rPr>
            </w:pPr>
            <w:r w:rsidRPr="009808FF">
              <w:rPr>
                <w:rFonts w:ascii="Times New Roman" w:eastAsia="Times New Roman" w:hAnsi="Times New Roman" w:cs="Times New Roman"/>
                <w:color w:val="2D2D2D"/>
                <w:sz w:val="20"/>
                <w:szCs w:val="20"/>
              </w:rPr>
              <w:t>2 приема пищи (приемы пищи определяются фактическим временем нахождения в организации)</w:t>
            </w:r>
          </w:p>
        </w:tc>
      </w:tr>
      <w:tr w:rsidR="00645394" w:rsidRPr="009808FF" w14:paraId="10ACF708" w14:textId="77777777" w:rsidTr="00645394">
        <w:trPr>
          <w:trHeight w:val="113"/>
        </w:trPr>
        <w:tc>
          <w:tcPr>
            <w:tcW w:w="2835" w:type="dxa"/>
            <w:vMerge/>
            <w:tcBorders>
              <w:left w:val="single" w:sz="6" w:space="0" w:color="000000"/>
              <w:right w:val="single" w:sz="6" w:space="0" w:color="000000"/>
            </w:tcBorders>
            <w:tcMar>
              <w:top w:w="0" w:type="dxa"/>
              <w:left w:w="149" w:type="dxa"/>
              <w:bottom w:w="0" w:type="dxa"/>
              <w:right w:w="149" w:type="dxa"/>
            </w:tcMar>
            <w:hideMark/>
          </w:tcPr>
          <w:p w14:paraId="52D896BD" w14:textId="77777777" w:rsidR="00645394" w:rsidRPr="009808FF" w:rsidRDefault="00645394" w:rsidP="00645394">
            <w:pPr>
              <w:contextualSpacing/>
              <w:rPr>
                <w:rFonts w:ascii="Times New Roman" w:eastAsia="Times New Roman" w:hAnsi="Times New Roman" w:cs="Times New Roman"/>
                <w:sz w:val="20"/>
                <w:szCs w:val="20"/>
              </w:rPr>
            </w:pPr>
          </w:p>
        </w:tc>
        <w:tc>
          <w:tcPr>
            <w:tcW w:w="2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A1BA541" w14:textId="77777777" w:rsidR="00645394" w:rsidRPr="009808FF" w:rsidRDefault="00645394" w:rsidP="00645394">
            <w:pPr>
              <w:contextualSpacing/>
              <w:jc w:val="center"/>
              <w:textAlignment w:val="baseline"/>
              <w:rPr>
                <w:rFonts w:ascii="Times New Roman" w:eastAsia="Times New Roman" w:hAnsi="Times New Roman" w:cs="Times New Roman"/>
                <w:color w:val="2D2D2D"/>
                <w:sz w:val="20"/>
                <w:szCs w:val="20"/>
              </w:rPr>
            </w:pPr>
            <w:r w:rsidRPr="009808FF">
              <w:rPr>
                <w:rFonts w:ascii="Times New Roman" w:eastAsia="Times New Roman" w:hAnsi="Times New Roman" w:cs="Times New Roman"/>
                <w:color w:val="2D2D2D"/>
                <w:sz w:val="20"/>
                <w:szCs w:val="20"/>
              </w:rPr>
              <w:t>8-10 часов</w:t>
            </w:r>
          </w:p>
        </w:tc>
        <w:tc>
          <w:tcPr>
            <w:tcW w:w="45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19F8B39" w14:textId="77777777" w:rsidR="00645394" w:rsidRPr="009808FF" w:rsidRDefault="00645394" w:rsidP="00645394">
            <w:pPr>
              <w:contextualSpacing/>
              <w:textAlignment w:val="baseline"/>
              <w:rPr>
                <w:rFonts w:ascii="Times New Roman" w:eastAsia="Times New Roman" w:hAnsi="Times New Roman" w:cs="Times New Roman"/>
                <w:color w:val="2D2D2D"/>
                <w:sz w:val="20"/>
                <w:szCs w:val="20"/>
              </w:rPr>
            </w:pPr>
            <w:r w:rsidRPr="009808FF">
              <w:rPr>
                <w:rFonts w:ascii="Times New Roman" w:eastAsia="Times New Roman" w:hAnsi="Times New Roman" w:cs="Times New Roman"/>
                <w:color w:val="2D2D2D"/>
                <w:sz w:val="20"/>
                <w:szCs w:val="20"/>
              </w:rPr>
              <w:t>завтрак, второй завтрак, обед и полдник</w:t>
            </w:r>
          </w:p>
        </w:tc>
      </w:tr>
      <w:tr w:rsidR="00645394" w:rsidRPr="009808FF" w14:paraId="632E7422" w14:textId="77777777" w:rsidTr="00645394">
        <w:trPr>
          <w:trHeight w:val="113"/>
        </w:trPr>
        <w:tc>
          <w:tcPr>
            <w:tcW w:w="2835" w:type="dxa"/>
            <w:vMerge/>
            <w:tcBorders>
              <w:left w:val="single" w:sz="6" w:space="0" w:color="000000"/>
              <w:right w:val="single" w:sz="6" w:space="0" w:color="000000"/>
            </w:tcBorders>
            <w:tcMar>
              <w:top w:w="0" w:type="dxa"/>
              <w:left w:w="149" w:type="dxa"/>
              <w:bottom w:w="0" w:type="dxa"/>
              <w:right w:w="149" w:type="dxa"/>
            </w:tcMar>
            <w:hideMark/>
          </w:tcPr>
          <w:p w14:paraId="568DA1FB" w14:textId="77777777" w:rsidR="00645394" w:rsidRPr="009808FF" w:rsidRDefault="00645394" w:rsidP="00645394">
            <w:pPr>
              <w:contextualSpacing/>
              <w:rPr>
                <w:rFonts w:ascii="Times New Roman" w:eastAsia="Times New Roman" w:hAnsi="Times New Roman" w:cs="Times New Roman"/>
                <w:sz w:val="20"/>
                <w:szCs w:val="20"/>
              </w:rPr>
            </w:pPr>
          </w:p>
        </w:tc>
        <w:tc>
          <w:tcPr>
            <w:tcW w:w="2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28BFD3E" w14:textId="77777777" w:rsidR="00645394" w:rsidRPr="009808FF" w:rsidRDefault="00645394" w:rsidP="00645394">
            <w:pPr>
              <w:contextualSpacing/>
              <w:jc w:val="center"/>
              <w:textAlignment w:val="baseline"/>
              <w:rPr>
                <w:rFonts w:ascii="Times New Roman" w:eastAsia="Times New Roman" w:hAnsi="Times New Roman" w:cs="Times New Roman"/>
                <w:color w:val="2D2D2D"/>
                <w:sz w:val="20"/>
                <w:szCs w:val="20"/>
              </w:rPr>
            </w:pPr>
            <w:r w:rsidRPr="009808FF">
              <w:rPr>
                <w:rFonts w:ascii="Times New Roman" w:eastAsia="Times New Roman" w:hAnsi="Times New Roman" w:cs="Times New Roman"/>
                <w:color w:val="2D2D2D"/>
                <w:sz w:val="20"/>
                <w:szCs w:val="20"/>
              </w:rPr>
              <w:t>11-12 часов</w:t>
            </w:r>
          </w:p>
        </w:tc>
        <w:tc>
          <w:tcPr>
            <w:tcW w:w="45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F7EEBF2" w14:textId="77777777" w:rsidR="00645394" w:rsidRPr="009808FF" w:rsidRDefault="00645394" w:rsidP="00645394">
            <w:pPr>
              <w:contextualSpacing/>
              <w:textAlignment w:val="baseline"/>
              <w:rPr>
                <w:rFonts w:ascii="Times New Roman" w:eastAsia="Times New Roman" w:hAnsi="Times New Roman" w:cs="Times New Roman"/>
                <w:color w:val="2D2D2D"/>
                <w:sz w:val="20"/>
                <w:szCs w:val="20"/>
              </w:rPr>
            </w:pPr>
            <w:r w:rsidRPr="009808FF">
              <w:rPr>
                <w:rFonts w:ascii="Times New Roman" w:eastAsia="Times New Roman" w:hAnsi="Times New Roman" w:cs="Times New Roman"/>
                <w:color w:val="2D2D2D"/>
                <w:sz w:val="20"/>
                <w:szCs w:val="20"/>
              </w:rPr>
              <w:t>завтрак, второй завтрак, обед, полдник и ужин</w:t>
            </w:r>
          </w:p>
        </w:tc>
      </w:tr>
      <w:tr w:rsidR="00645394" w:rsidRPr="009808FF" w14:paraId="63D90FD4" w14:textId="77777777" w:rsidTr="00645394">
        <w:trPr>
          <w:trHeight w:val="113"/>
        </w:trPr>
        <w:tc>
          <w:tcPr>
            <w:tcW w:w="2835" w:type="dxa"/>
            <w:vMerge/>
            <w:tcBorders>
              <w:left w:val="single" w:sz="6" w:space="0" w:color="000000"/>
              <w:bottom w:val="single" w:sz="6" w:space="0" w:color="000000"/>
              <w:right w:val="single" w:sz="6" w:space="0" w:color="000000"/>
            </w:tcBorders>
            <w:tcMar>
              <w:top w:w="0" w:type="dxa"/>
              <w:left w:w="149" w:type="dxa"/>
              <w:bottom w:w="0" w:type="dxa"/>
              <w:right w:w="149" w:type="dxa"/>
            </w:tcMar>
            <w:hideMark/>
          </w:tcPr>
          <w:p w14:paraId="082A38A9" w14:textId="77777777" w:rsidR="00645394" w:rsidRPr="009808FF" w:rsidRDefault="00645394" w:rsidP="00645394">
            <w:pPr>
              <w:contextualSpacing/>
              <w:rPr>
                <w:rFonts w:ascii="Times New Roman" w:eastAsia="Times New Roman" w:hAnsi="Times New Roman" w:cs="Times New Roman"/>
                <w:sz w:val="20"/>
                <w:szCs w:val="20"/>
              </w:rPr>
            </w:pPr>
          </w:p>
        </w:tc>
        <w:tc>
          <w:tcPr>
            <w:tcW w:w="2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6CC6BFB" w14:textId="77777777" w:rsidR="00645394" w:rsidRPr="009808FF" w:rsidRDefault="00645394" w:rsidP="00645394">
            <w:pPr>
              <w:contextualSpacing/>
              <w:jc w:val="center"/>
              <w:textAlignment w:val="baseline"/>
              <w:rPr>
                <w:rFonts w:ascii="Times New Roman" w:eastAsia="Times New Roman" w:hAnsi="Times New Roman" w:cs="Times New Roman"/>
                <w:color w:val="2D2D2D"/>
                <w:sz w:val="20"/>
                <w:szCs w:val="20"/>
              </w:rPr>
            </w:pPr>
            <w:r w:rsidRPr="009808FF">
              <w:rPr>
                <w:rFonts w:ascii="Times New Roman" w:eastAsia="Times New Roman" w:hAnsi="Times New Roman" w:cs="Times New Roman"/>
                <w:color w:val="2D2D2D"/>
                <w:sz w:val="20"/>
                <w:szCs w:val="20"/>
              </w:rPr>
              <w:t>круглосуточно</w:t>
            </w:r>
          </w:p>
        </w:tc>
        <w:tc>
          <w:tcPr>
            <w:tcW w:w="45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B576C0C" w14:textId="77777777" w:rsidR="00645394" w:rsidRPr="009808FF" w:rsidRDefault="00645394" w:rsidP="00645394">
            <w:pPr>
              <w:contextualSpacing/>
              <w:textAlignment w:val="baseline"/>
              <w:rPr>
                <w:rFonts w:ascii="Times New Roman" w:eastAsia="Times New Roman" w:hAnsi="Times New Roman" w:cs="Times New Roman"/>
                <w:color w:val="2D2D2D"/>
                <w:sz w:val="20"/>
                <w:szCs w:val="20"/>
              </w:rPr>
            </w:pPr>
            <w:r w:rsidRPr="009808FF">
              <w:rPr>
                <w:rFonts w:ascii="Times New Roman" w:eastAsia="Times New Roman" w:hAnsi="Times New Roman" w:cs="Times New Roman"/>
                <w:color w:val="2D2D2D"/>
                <w:sz w:val="20"/>
                <w:szCs w:val="20"/>
              </w:rPr>
              <w:t>завтрак, второй завтрак, обед, полдник, ужин, второй ужин</w:t>
            </w:r>
          </w:p>
        </w:tc>
      </w:tr>
    </w:tbl>
    <w:p w14:paraId="19412171" w14:textId="77777777" w:rsidR="00645394" w:rsidRDefault="00645394" w:rsidP="00645394">
      <w:pPr>
        <w:jc w:val="both"/>
        <w:rPr>
          <w:rFonts w:ascii="Times New Roman" w:hAnsi="Times New Roman" w:cs="Times New Roman"/>
          <w:sz w:val="22"/>
          <w:szCs w:val="22"/>
        </w:rPr>
      </w:pPr>
    </w:p>
    <w:p w14:paraId="72ACB554" w14:textId="77777777" w:rsidR="00645394" w:rsidRPr="00645394" w:rsidRDefault="00645394" w:rsidP="00645394">
      <w:pPr>
        <w:ind w:firstLine="709"/>
        <w:jc w:val="both"/>
        <w:rPr>
          <w:rFonts w:ascii="Times New Roman" w:hAnsi="Times New Roman" w:cs="Times New Roman"/>
          <w:b/>
          <w:bCs/>
          <w:sz w:val="23"/>
          <w:szCs w:val="23"/>
        </w:rPr>
      </w:pPr>
      <w:r w:rsidRPr="00645394">
        <w:rPr>
          <w:rFonts w:ascii="Times New Roman" w:hAnsi="Times New Roman" w:cs="Times New Roman"/>
          <w:b/>
          <w:bCs/>
          <w:sz w:val="23"/>
          <w:szCs w:val="23"/>
        </w:rPr>
        <w:t>3.</w:t>
      </w:r>
      <w:r w:rsidRPr="00645394">
        <w:rPr>
          <w:rFonts w:ascii="Times New Roman" w:hAnsi="Times New Roman" w:cs="Times New Roman"/>
          <w:sz w:val="23"/>
          <w:szCs w:val="23"/>
        </w:rPr>
        <w:t xml:space="preserve"> </w:t>
      </w:r>
      <w:r w:rsidRPr="00645394">
        <w:rPr>
          <w:rFonts w:ascii="Times New Roman" w:hAnsi="Times New Roman" w:cs="Times New Roman"/>
          <w:b/>
          <w:bCs/>
          <w:sz w:val="23"/>
          <w:szCs w:val="23"/>
        </w:rPr>
        <w:t>Срок и порядок разработки меню основного (организованного) питания, утверждения основного (организованного) питания (далее – меню) Исполнителем и согласования основного (организованного) питания Заказчиком</w:t>
      </w:r>
      <w:r w:rsidRPr="00645394">
        <w:rPr>
          <w:rStyle w:val="af0"/>
          <w:rFonts w:ascii="Times New Roman" w:hAnsi="Times New Roman" w:cs="Times New Roman"/>
          <w:b/>
          <w:bCs/>
          <w:sz w:val="23"/>
          <w:szCs w:val="23"/>
        </w:rPr>
        <w:footnoteReference w:id="3"/>
      </w:r>
      <w:r w:rsidRPr="00645394">
        <w:rPr>
          <w:rFonts w:ascii="Times New Roman" w:hAnsi="Times New Roman" w:cs="Times New Roman"/>
          <w:b/>
          <w:bCs/>
          <w:sz w:val="23"/>
          <w:szCs w:val="23"/>
        </w:rPr>
        <w:t>:</w:t>
      </w:r>
    </w:p>
    <w:p w14:paraId="66B54A14" w14:textId="3810AE2E" w:rsidR="00645394" w:rsidRPr="00645394" w:rsidRDefault="00645394" w:rsidP="00645394">
      <w:pPr>
        <w:ind w:firstLine="709"/>
        <w:jc w:val="both"/>
        <w:rPr>
          <w:rFonts w:ascii="Times New Roman" w:hAnsi="Times New Roman" w:cs="Times New Roman"/>
          <w:sz w:val="23"/>
          <w:szCs w:val="23"/>
        </w:rPr>
      </w:pPr>
      <w:r w:rsidRPr="00645394">
        <w:rPr>
          <w:rFonts w:ascii="Times New Roman" w:hAnsi="Times New Roman" w:cs="Times New Roman"/>
          <w:sz w:val="23"/>
          <w:szCs w:val="23"/>
        </w:rPr>
        <w:t xml:space="preserve">3.1 Меню разрабатывается Исполнителем самостоятельно исходя из требований, определённых </w:t>
      </w:r>
      <w:r w:rsidR="00D97E65">
        <w:rPr>
          <w:rFonts w:ascii="Times New Roman" w:hAnsi="Times New Roman" w:cs="Times New Roman"/>
          <w:sz w:val="23"/>
          <w:szCs w:val="23"/>
        </w:rPr>
        <w:t>О</w:t>
      </w:r>
      <w:r w:rsidRPr="00645394">
        <w:rPr>
          <w:rFonts w:ascii="Times New Roman" w:hAnsi="Times New Roman" w:cs="Times New Roman"/>
          <w:sz w:val="23"/>
          <w:szCs w:val="23"/>
        </w:rPr>
        <w:t>писанием объекта закупки и приложений к нему.</w:t>
      </w:r>
    </w:p>
    <w:p w14:paraId="53E7D720" w14:textId="77777777" w:rsidR="00645394" w:rsidRPr="00645394" w:rsidRDefault="00645394" w:rsidP="00645394">
      <w:pPr>
        <w:ind w:firstLine="709"/>
        <w:jc w:val="both"/>
        <w:rPr>
          <w:rFonts w:ascii="Times New Roman" w:hAnsi="Times New Roman" w:cs="Times New Roman"/>
          <w:sz w:val="23"/>
          <w:szCs w:val="23"/>
        </w:rPr>
      </w:pPr>
      <w:r w:rsidRPr="00645394">
        <w:rPr>
          <w:rFonts w:ascii="Times New Roman" w:hAnsi="Times New Roman" w:cs="Times New Roman"/>
          <w:sz w:val="23"/>
          <w:szCs w:val="23"/>
        </w:rPr>
        <w:t>3.2. Исполнитель вправе привлекать к разработке меню специалистов, чья деятельность связана с разработкой меню для питания детей, а также вправе провести экспертизу на соответствие разработанного меню требованиям СанПиН 2.3/2.4.3590-20 в региональном отделении Роспотребнадзора. Определение даты начала разработки меню является правом Исполнителя.</w:t>
      </w:r>
    </w:p>
    <w:p w14:paraId="0034DC1E" w14:textId="088925F5" w:rsidR="00645394" w:rsidRPr="00645394" w:rsidRDefault="00645394" w:rsidP="00645394">
      <w:pPr>
        <w:ind w:firstLine="709"/>
        <w:jc w:val="both"/>
        <w:rPr>
          <w:rFonts w:ascii="Times New Roman" w:hAnsi="Times New Roman" w:cs="Times New Roman"/>
          <w:sz w:val="23"/>
          <w:szCs w:val="23"/>
        </w:rPr>
      </w:pPr>
      <w:r w:rsidRPr="00645394">
        <w:rPr>
          <w:rFonts w:ascii="Times New Roman" w:hAnsi="Times New Roman" w:cs="Times New Roman"/>
          <w:sz w:val="23"/>
          <w:szCs w:val="23"/>
        </w:rPr>
        <w:t xml:space="preserve">3.3. Меню должно быть разработано в сроки, определенные настоящей частью Приложения 1.1. к </w:t>
      </w:r>
      <w:r w:rsidR="00D97E65">
        <w:rPr>
          <w:rFonts w:ascii="Times New Roman" w:hAnsi="Times New Roman" w:cs="Times New Roman"/>
          <w:sz w:val="23"/>
          <w:szCs w:val="23"/>
        </w:rPr>
        <w:t>О</w:t>
      </w:r>
      <w:r w:rsidRPr="00645394">
        <w:rPr>
          <w:rFonts w:ascii="Times New Roman" w:hAnsi="Times New Roman" w:cs="Times New Roman"/>
          <w:sz w:val="23"/>
          <w:szCs w:val="23"/>
        </w:rPr>
        <w:t xml:space="preserve">писанию объекта закупки (далее - «настоящая часть») и позволяющие провести оценку и </w:t>
      </w:r>
      <w:r w:rsidRPr="00645394">
        <w:rPr>
          <w:rFonts w:ascii="Times New Roman" w:hAnsi="Times New Roman" w:cs="Times New Roman"/>
          <w:sz w:val="23"/>
          <w:szCs w:val="23"/>
        </w:rPr>
        <w:lastRenderedPageBreak/>
        <w:t xml:space="preserve">согласование такого меню со стороны Заказчика, последующего утверждения меню Исполнителем с условием окончания процессов разработки, оценки, согласования и утверждения меню не позднее чем за один рабочий день до даты начала оказания услуг по Контракту. </w:t>
      </w:r>
    </w:p>
    <w:p w14:paraId="06ED172F" w14:textId="77777777" w:rsidR="00645394" w:rsidRPr="00645394" w:rsidRDefault="00645394" w:rsidP="00645394">
      <w:pPr>
        <w:ind w:firstLine="709"/>
        <w:jc w:val="both"/>
        <w:rPr>
          <w:rFonts w:ascii="Times New Roman" w:hAnsi="Times New Roman" w:cs="Times New Roman"/>
          <w:sz w:val="23"/>
          <w:szCs w:val="23"/>
        </w:rPr>
      </w:pPr>
      <w:r w:rsidRPr="00645394">
        <w:rPr>
          <w:rFonts w:ascii="Times New Roman" w:hAnsi="Times New Roman" w:cs="Times New Roman"/>
          <w:sz w:val="23"/>
          <w:szCs w:val="23"/>
        </w:rPr>
        <w:t>3.3.1. В случае разработки меню для нескольких категорий питающихся детей, требование настоящей части в части разработки, оценки, согласования и утверждения меню, а также в части сроков и порядка направления относятся ко всем меню. В силу положений Контракта о сроках оказания услуг всем категориям питающихся детей с единой даты и одновременно, нарушение сроков разработки и/или оценки и/или согласования и/или утверждения одного меню из нескольких является нарушением сроков разработки и/или оценки и/или согласования и/или утверждения для всех меню.</w:t>
      </w:r>
    </w:p>
    <w:p w14:paraId="509F26F7" w14:textId="77777777" w:rsidR="00645394" w:rsidRPr="00645394" w:rsidRDefault="00645394" w:rsidP="00645394">
      <w:pPr>
        <w:ind w:firstLine="709"/>
        <w:jc w:val="both"/>
        <w:rPr>
          <w:rFonts w:ascii="Times New Roman" w:hAnsi="Times New Roman" w:cs="Times New Roman"/>
          <w:sz w:val="23"/>
          <w:szCs w:val="23"/>
        </w:rPr>
      </w:pPr>
      <w:r w:rsidRPr="00645394">
        <w:rPr>
          <w:rFonts w:ascii="Times New Roman" w:hAnsi="Times New Roman" w:cs="Times New Roman"/>
          <w:sz w:val="23"/>
          <w:szCs w:val="23"/>
        </w:rPr>
        <w:t>3.3.2. В указанные сроки также входит срок в случае наступления обстоятельств, предусмотренных п.п. 3.13.4 настоящей части.</w:t>
      </w:r>
    </w:p>
    <w:p w14:paraId="04A69F20" w14:textId="77777777" w:rsidR="00645394" w:rsidRPr="00645394" w:rsidRDefault="00645394" w:rsidP="00645394">
      <w:pPr>
        <w:ind w:firstLine="709"/>
        <w:jc w:val="both"/>
        <w:rPr>
          <w:rFonts w:ascii="Times New Roman" w:hAnsi="Times New Roman" w:cs="Times New Roman"/>
          <w:sz w:val="23"/>
          <w:szCs w:val="23"/>
        </w:rPr>
      </w:pPr>
      <w:r w:rsidRPr="00645394">
        <w:rPr>
          <w:rFonts w:ascii="Times New Roman" w:hAnsi="Times New Roman" w:cs="Times New Roman"/>
          <w:sz w:val="23"/>
          <w:szCs w:val="23"/>
        </w:rPr>
        <w:t>3.3.2. Порядок направления разработанного меню и утвержденного меню в адрес Заказчика Исполнителем, направления отказа в согласовании и согласованного меню в адрес Исполнителя Заказчиком и иных документов, предусмотренных настоящей частью и имеющих отношение к процессам разработки, оценки, согласования и утверждения меню определен п. 13.3 Контракта.</w:t>
      </w:r>
    </w:p>
    <w:p w14:paraId="07334B2C" w14:textId="77777777" w:rsidR="00645394" w:rsidRPr="00645394" w:rsidRDefault="00645394" w:rsidP="00645394">
      <w:pPr>
        <w:ind w:firstLine="709"/>
        <w:jc w:val="both"/>
        <w:rPr>
          <w:rFonts w:ascii="Times New Roman" w:hAnsi="Times New Roman" w:cs="Times New Roman"/>
          <w:sz w:val="23"/>
          <w:szCs w:val="23"/>
        </w:rPr>
      </w:pPr>
      <w:r w:rsidRPr="00645394">
        <w:rPr>
          <w:rFonts w:ascii="Times New Roman" w:hAnsi="Times New Roman" w:cs="Times New Roman"/>
          <w:sz w:val="23"/>
          <w:szCs w:val="23"/>
        </w:rPr>
        <w:t xml:space="preserve">3.4. Исполнитель направляет разработанное меню на согласование Заказчику с условием, что предусмотренный срок оценки и согласования меню Заказчиком (п. 3.5. настоящей части) и срок последующего утверждения меню Исполнителем (п. 3.9 настоящей части) не превысит срок окончания процессов разработки, оценки, согласования и утверждения меню, определенных п. 3.3. настоящей части. </w:t>
      </w:r>
    </w:p>
    <w:p w14:paraId="55D78178" w14:textId="605514C9" w:rsidR="00645394" w:rsidRPr="00645394" w:rsidRDefault="00645394" w:rsidP="00645394">
      <w:pPr>
        <w:ind w:firstLine="709"/>
        <w:jc w:val="both"/>
        <w:rPr>
          <w:rFonts w:ascii="Times New Roman" w:hAnsi="Times New Roman" w:cs="Times New Roman"/>
          <w:sz w:val="23"/>
          <w:szCs w:val="23"/>
        </w:rPr>
      </w:pPr>
      <w:r w:rsidRPr="00645394">
        <w:rPr>
          <w:rFonts w:ascii="Times New Roman" w:hAnsi="Times New Roman" w:cs="Times New Roman"/>
          <w:sz w:val="23"/>
          <w:szCs w:val="23"/>
        </w:rPr>
        <w:t>3.4.1. Меню предоставляется в двух одинаковых экз</w:t>
      </w:r>
      <w:r w:rsidR="00D97E65">
        <w:rPr>
          <w:rFonts w:ascii="Times New Roman" w:hAnsi="Times New Roman" w:cs="Times New Roman"/>
          <w:sz w:val="23"/>
          <w:szCs w:val="23"/>
        </w:rPr>
        <w:t>емплярах, по одному для каждой С</w:t>
      </w:r>
      <w:r w:rsidRPr="00645394">
        <w:rPr>
          <w:rFonts w:ascii="Times New Roman" w:hAnsi="Times New Roman" w:cs="Times New Roman"/>
          <w:sz w:val="23"/>
          <w:szCs w:val="23"/>
        </w:rPr>
        <w:t>тороны.</w:t>
      </w:r>
    </w:p>
    <w:p w14:paraId="478EB20F" w14:textId="0178784A" w:rsidR="00645394" w:rsidRPr="00645394" w:rsidRDefault="00645394" w:rsidP="00645394">
      <w:pPr>
        <w:ind w:firstLine="709"/>
        <w:jc w:val="both"/>
        <w:rPr>
          <w:rFonts w:ascii="Times New Roman" w:hAnsi="Times New Roman" w:cs="Times New Roman"/>
          <w:sz w:val="23"/>
          <w:szCs w:val="23"/>
        </w:rPr>
      </w:pPr>
      <w:r w:rsidRPr="00645394">
        <w:rPr>
          <w:rFonts w:ascii="Times New Roman" w:hAnsi="Times New Roman" w:cs="Times New Roman"/>
          <w:sz w:val="23"/>
          <w:szCs w:val="23"/>
        </w:rPr>
        <w:t>3.4.2. С даты опубликования результатов определения поставщика (подрядчика, исполнителя)</w:t>
      </w:r>
      <w:r w:rsidRPr="00645394">
        <w:rPr>
          <w:rStyle w:val="af0"/>
          <w:rFonts w:ascii="Times New Roman" w:hAnsi="Times New Roman" w:cs="Times New Roman"/>
          <w:sz w:val="23"/>
          <w:szCs w:val="23"/>
        </w:rPr>
        <w:footnoteReference w:id="4"/>
      </w:r>
      <w:r w:rsidRPr="00645394">
        <w:rPr>
          <w:rFonts w:ascii="Times New Roman" w:hAnsi="Times New Roman" w:cs="Times New Roman"/>
          <w:sz w:val="23"/>
          <w:szCs w:val="23"/>
        </w:rPr>
        <w:t xml:space="preserve"> Контракта Исполнитель вправе неоднократно предоставить (направлять) разработанное меню на согласование Заказчику в случае наступления последствий, предусмотренных п. 3.7.2 настоящей части и/или по собственной инициативе с соблюдением требований к срокам, определенным п. 3.4 настоящей части.</w:t>
      </w:r>
    </w:p>
    <w:p w14:paraId="4851BEA4" w14:textId="64FFB79A" w:rsidR="00645394" w:rsidRPr="00645394" w:rsidRDefault="00645394" w:rsidP="00645394">
      <w:pPr>
        <w:ind w:firstLine="709"/>
        <w:jc w:val="both"/>
        <w:rPr>
          <w:rFonts w:ascii="Times New Roman" w:hAnsi="Times New Roman" w:cs="Times New Roman"/>
          <w:sz w:val="23"/>
          <w:szCs w:val="23"/>
        </w:rPr>
      </w:pPr>
      <w:r w:rsidRPr="00645394">
        <w:rPr>
          <w:rFonts w:ascii="Times New Roman" w:hAnsi="Times New Roman" w:cs="Times New Roman"/>
          <w:sz w:val="23"/>
          <w:szCs w:val="23"/>
        </w:rPr>
        <w:t xml:space="preserve">3.5. Заказчик в течение не более одного рабочего дня с даты получения меню проводит его оценку на соответствие общим требованиям (часть 1 приложения 1.1. к </w:t>
      </w:r>
      <w:r w:rsidR="00C4315A">
        <w:rPr>
          <w:rFonts w:ascii="Times New Roman" w:hAnsi="Times New Roman" w:cs="Times New Roman"/>
          <w:sz w:val="23"/>
          <w:szCs w:val="23"/>
        </w:rPr>
        <w:t>О</w:t>
      </w:r>
      <w:r w:rsidRPr="00645394">
        <w:rPr>
          <w:rFonts w:ascii="Times New Roman" w:hAnsi="Times New Roman" w:cs="Times New Roman"/>
          <w:sz w:val="23"/>
          <w:szCs w:val="23"/>
        </w:rPr>
        <w:t>писанию объекта закупки) и/или конкретным требован</w:t>
      </w:r>
      <w:r w:rsidR="00C4315A">
        <w:rPr>
          <w:rFonts w:ascii="Times New Roman" w:hAnsi="Times New Roman" w:cs="Times New Roman"/>
          <w:sz w:val="23"/>
          <w:szCs w:val="23"/>
        </w:rPr>
        <w:t>иям (часть 2 приложения 1.1. к О</w:t>
      </w:r>
      <w:r w:rsidRPr="00645394">
        <w:rPr>
          <w:rFonts w:ascii="Times New Roman" w:hAnsi="Times New Roman" w:cs="Times New Roman"/>
          <w:sz w:val="23"/>
          <w:szCs w:val="23"/>
        </w:rPr>
        <w:t>писанию объекта закупки). Оценка разработанного меню на соответствие иным требованиям не допускается.</w:t>
      </w:r>
    </w:p>
    <w:p w14:paraId="030B8794" w14:textId="70442AC7" w:rsidR="00645394" w:rsidRPr="00645394" w:rsidRDefault="00645394" w:rsidP="00645394">
      <w:pPr>
        <w:ind w:firstLine="709"/>
        <w:jc w:val="both"/>
        <w:rPr>
          <w:rFonts w:ascii="Times New Roman" w:hAnsi="Times New Roman" w:cs="Times New Roman"/>
          <w:sz w:val="23"/>
          <w:szCs w:val="23"/>
        </w:rPr>
      </w:pPr>
      <w:r w:rsidRPr="00645394">
        <w:rPr>
          <w:rFonts w:ascii="Times New Roman" w:hAnsi="Times New Roman" w:cs="Times New Roman"/>
          <w:sz w:val="23"/>
          <w:szCs w:val="23"/>
        </w:rPr>
        <w:t xml:space="preserve">3.6. Заказчик осуществляет оценку и согласование меню в сроки, при которых срок оценки и согласования меню Заказчиком (п. 3.5. настоящей части) и срок последующего утверждения меню Исполнителем (п. 3.9 настоящей части) не превысит срок окончания процессов разработки, согласования и утверждения меню, определенных п. 3.3. настоящей части Приложения 1.1. к </w:t>
      </w:r>
      <w:r w:rsidR="00C4315A">
        <w:rPr>
          <w:rFonts w:ascii="Times New Roman" w:hAnsi="Times New Roman" w:cs="Times New Roman"/>
          <w:sz w:val="23"/>
          <w:szCs w:val="23"/>
        </w:rPr>
        <w:t>О</w:t>
      </w:r>
      <w:r w:rsidRPr="00645394">
        <w:rPr>
          <w:rFonts w:ascii="Times New Roman" w:hAnsi="Times New Roman" w:cs="Times New Roman"/>
          <w:sz w:val="23"/>
          <w:szCs w:val="23"/>
        </w:rPr>
        <w:t>писанию объекта закупки.</w:t>
      </w:r>
    </w:p>
    <w:p w14:paraId="6C5CDEC0" w14:textId="22898783" w:rsidR="00645394" w:rsidRPr="00645394" w:rsidRDefault="00645394" w:rsidP="00645394">
      <w:pPr>
        <w:ind w:firstLine="709"/>
        <w:jc w:val="both"/>
        <w:rPr>
          <w:rFonts w:ascii="Times New Roman" w:hAnsi="Times New Roman" w:cs="Times New Roman"/>
          <w:sz w:val="23"/>
          <w:szCs w:val="23"/>
        </w:rPr>
      </w:pPr>
      <w:r w:rsidRPr="00645394">
        <w:rPr>
          <w:rFonts w:ascii="Times New Roman" w:hAnsi="Times New Roman" w:cs="Times New Roman"/>
          <w:sz w:val="23"/>
          <w:szCs w:val="23"/>
        </w:rPr>
        <w:t xml:space="preserve">3.6.1. Заказчик вправе отказать в получении разработанного меню в случае, если предусмотренные для оценки и согласования меню сроки, а также срок направления согласованного меню или отказа в согласовании, срок утверждения меню и направления утвержденного меню при получении такого меню превысят срок, предусмотренный п. 3.3 настоящей части. В случае такого отказа в адрес Исполнителя Заказчик в течение не более одного рабочего дня с даты получения меню составляет мотивированный отказ в получении в свободной форме (рекомендуемый образец отказа содержится в п. 3.10. настоящей части) и направляет такой отказ в адрес Исполнителя. Отказ предоставляется в двух одинаковых экземплярах, по одному для каждой </w:t>
      </w:r>
      <w:r w:rsidR="00C4315A">
        <w:rPr>
          <w:rFonts w:ascii="Times New Roman" w:hAnsi="Times New Roman" w:cs="Times New Roman"/>
          <w:sz w:val="23"/>
          <w:szCs w:val="23"/>
        </w:rPr>
        <w:t>С</w:t>
      </w:r>
      <w:r w:rsidRPr="00645394">
        <w:rPr>
          <w:rFonts w:ascii="Times New Roman" w:hAnsi="Times New Roman" w:cs="Times New Roman"/>
          <w:sz w:val="23"/>
          <w:szCs w:val="23"/>
        </w:rPr>
        <w:t>тороны.</w:t>
      </w:r>
    </w:p>
    <w:p w14:paraId="41DA6F7A" w14:textId="77777777" w:rsidR="00645394" w:rsidRPr="00645394" w:rsidRDefault="00645394" w:rsidP="00645394">
      <w:pPr>
        <w:ind w:firstLine="709"/>
        <w:jc w:val="both"/>
        <w:rPr>
          <w:rFonts w:ascii="Times New Roman" w:hAnsi="Times New Roman" w:cs="Times New Roman"/>
          <w:sz w:val="23"/>
          <w:szCs w:val="23"/>
        </w:rPr>
      </w:pPr>
      <w:r w:rsidRPr="00645394">
        <w:rPr>
          <w:rFonts w:ascii="Times New Roman" w:hAnsi="Times New Roman" w:cs="Times New Roman"/>
          <w:sz w:val="23"/>
          <w:szCs w:val="23"/>
        </w:rPr>
        <w:t>3.7. Заказчик имеет право привлекать для оценки меню экспертов и/или экспертную организацию. Результаты такой экспертизы оформляются в виде заключения, которое подписывается экспертом и/или уполномоченным представителем экспертной организации. Срок проведения экспертизы при этом не может превышать сроков, определенных п. 3.5. настоящей части.</w:t>
      </w:r>
    </w:p>
    <w:p w14:paraId="73F3724F" w14:textId="77777777" w:rsidR="00645394" w:rsidRPr="00645394" w:rsidRDefault="00645394" w:rsidP="00645394">
      <w:pPr>
        <w:ind w:firstLine="709"/>
        <w:jc w:val="both"/>
        <w:rPr>
          <w:rFonts w:ascii="Times New Roman" w:hAnsi="Times New Roman" w:cs="Times New Roman"/>
          <w:sz w:val="23"/>
          <w:szCs w:val="23"/>
        </w:rPr>
      </w:pPr>
      <w:r w:rsidRPr="00645394">
        <w:rPr>
          <w:rFonts w:ascii="Times New Roman" w:hAnsi="Times New Roman" w:cs="Times New Roman"/>
          <w:sz w:val="23"/>
          <w:szCs w:val="23"/>
        </w:rPr>
        <w:t>3.7.1. Заказчик имеет право не проводить оценку меню и согласовать его в случае предоставления Исполнителем разработанного меню с экспертизой регионального отделения Роспотребнадзора, подтверждающей соответствие такого меню требованиям СанПиН 2.3/2.4.3590-20.</w:t>
      </w:r>
    </w:p>
    <w:p w14:paraId="5D753C7B" w14:textId="77777777" w:rsidR="00645394" w:rsidRPr="00645394" w:rsidRDefault="00645394" w:rsidP="00645394">
      <w:pPr>
        <w:ind w:firstLine="709"/>
        <w:jc w:val="both"/>
        <w:rPr>
          <w:rFonts w:ascii="Times New Roman" w:hAnsi="Times New Roman" w:cs="Times New Roman"/>
          <w:sz w:val="23"/>
          <w:szCs w:val="23"/>
        </w:rPr>
      </w:pPr>
      <w:r w:rsidRPr="00645394">
        <w:rPr>
          <w:rFonts w:ascii="Times New Roman" w:hAnsi="Times New Roman" w:cs="Times New Roman"/>
          <w:sz w:val="23"/>
          <w:szCs w:val="23"/>
        </w:rPr>
        <w:t>3.8. По результатам проведенной оценки Заказчик:</w:t>
      </w:r>
    </w:p>
    <w:p w14:paraId="759E1738" w14:textId="77777777" w:rsidR="00645394" w:rsidRPr="00645394" w:rsidRDefault="00645394" w:rsidP="00645394">
      <w:pPr>
        <w:ind w:firstLine="709"/>
        <w:jc w:val="both"/>
        <w:rPr>
          <w:rFonts w:ascii="Times New Roman" w:hAnsi="Times New Roman" w:cs="Times New Roman"/>
          <w:sz w:val="23"/>
          <w:szCs w:val="23"/>
        </w:rPr>
      </w:pPr>
      <w:r w:rsidRPr="00645394">
        <w:rPr>
          <w:rFonts w:ascii="Times New Roman" w:hAnsi="Times New Roman" w:cs="Times New Roman"/>
          <w:sz w:val="23"/>
          <w:szCs w:val="23"/>
        </w:rPr>
        <w:t>3.8.1. Согласовывает меню посредством удостоверения согласования печатью Заказчика и подписью лица, действующего от лица Заказчика и в течение не более одного рабочего дня с даты оценки и согласования направляет два экземпляра меню/каждого меню в адрес Исполнителя;</w:t>
      </w:r>
    </w:p>
    <w:p w14:paraId="4CEDA5B2" w14:textId="7C61999A" w:rsidR="00645394" w:rsidRPr="00645394" w:rsidRDefault="00645394" w:rsidP="00645394">
      <w:pPr>
        <w:ind w:firstLine="709"/>
        <w:jc w:val="both"/>
        <w:rPr>
          <w:rFonts w:ascii="Times New Roman" w:hAnsi="Times New Roman" w:cs="Times New Roman"/>
          <w:sz w:val="23"/>
          <w:szCs w:val="23"/>
        </w:rPr>
      </w:pPr>
      <w:r w:rsidRPr="00645394">
        <w:rPr>
          <w:rFonts w:ascii="Times New Roman" w:hAnsi="Times New Roman" w:cs="Times New Roman"/>
          <w:sz w:val="23"/>
          <w:szCs w:val="23"/>
        </w:rPr>
        <w:lastRenderedPageBreak/>
        <w:t xml:space="preserve">3.8.2. При выявлении несоответствий меню общим требованиям (часть 1 приложения 1.1. к </w:t>
      </w:r>
      <w:r w:rsidR="00C4315A">
        <w:rPr>
          <w:rFonts w:ascii="Times New Roman" w:hAnsi="Times New Roman" w:cs="Times New Roman"/>
          <w:sz w:val="23"/>
          <w:szCs w:val="23"/>
        </w:rPr>
        <w:t>О</w:t>
      </w:r>
      <w:r w:rsidRPr="00645394">
        <w:rPr>
          <w:rFonts w:ascii="Times New Roman" w:hAnsi="Times New Roman" w:cs="Times New Roman"/>
          <w:sz w:val="23"/>
          <w:szCs w:val="23"/>
        </w:rPr>
        <w:t>писанию объекта закупки) и/или конкретным требован</w:t>
      </w:r>
      <w:r w:rsidR="00C4315A">
        <w:rPr>
          <w:rFonts w:ascii="Times New Roman" w:hAnsi="Times New Roman" w:cs="Times New Roman"/>
          <w:sz w:val="23"/>
          <w:szCs w:val="23"/>
        </w:rPr>
        <w:t>иям (часть 2 приложения 1.1. к О</w:t>
      </w:r>
      <w:r w:rsidRPr="00645394">
        <w:rPr>
          <w:rFonts w:ascii="Times New Roman" w:hAnsi="Times New Roman" w:cs="Times New Roman"/>
          <w:sz w:val="23"/>
          <w:szCs w:val="23"/>
        </w:rPr>
        <w:t>писанию объекта закупки) в течение не более одного рабочего дня с даты оценки составляет мотивированный отказ в согласовании в свободной форме с подробным указанием несоответствий меню требованиям (рекомендуемый образец отказа содержится в п. 3.10 настоящей части) и направляет такой отказ в адрес Исполнителя. Отказ предоставляется в двух одинаковых экз</w:t>
      </w:r>
      <w:r w:rsidR="00C4315A">
        <w:rPr>
          <w:rFonts w:ascii="Times New Roman" w:hAnsi="Times New Roman" w:cs="Times New Roman"/>
          <w:sz w:val="23"/>
          <w:szCs w:val="23"/>
        </w:rPr>
        <w:t>емплярах, по одному для каждой С</w:t>
      </w:r>
      <w:r w:rsidRPr="00645394">
        <w:rPr>
          <w:rFonts w:ascii="Times New Roman" w:hAnsi="Times New Roman" w:cs="Times New Roman"/>
          <w:sz w:val="23"/>
          <w:szCs w:val="23"/>
        </w:rPr>
        <w:t>тороны.</w:t>
      </w:r>
    </w:p>
    <w:p w14:paraId="53FA7C4C" w14:textId="77777777" w:rsidR="00645394" w:rsidRPr="00645394" w:rsidRDefault="00645394" w:rsidP="00645394">
      <w:pPr>
        <w:ind w:firstLine="709"/>
        <w:jc w:val="both"/>
        <w:rPr>
          <w:rFonts w:ascii="Times New Roman" w:hAnsi="Times New Roman" w:cs="Times New Roman"/>
          <w:sz w:val="23"/>
          <w:szCs w:val="23"/>
        </w:rPr>
      </w:pPr>
      <w:r w:rsidRPr="00645394">
        <w:rPr>
          <w:rFonts w:ascii="Times New Roman" w:hAnsi="Times New Roman" w:cs="Times New Roman"/>
          <w:sz w:val="23"/>
          <w:szCs w:val="23"/>
        </w:rPr>
        <w:t xml:space="preserve">3.9. В случае получения Исполнителем согласованного в соответствии с п.п. 3.8.1. настоящей части меню, Исполнитель в срок не более одного рабочего дня с даты получения меню утверждает меню посредством удостоверения утверждения печатью Исполнителя и подписью лица, действующего от лица Исполнителя и направляет экземпляр Заказчика в адрес Заказчика. </w:t>
      </w:r>
    </w:p>
    <w:p w14:paraId="4B7F5942" w14:textId="35AAA876" w:rsidR="00645394" w:rsidRDefault="00645394" w:rsidP="00645394">
      <w:pPr>
        <w:ind w:firstLine="709"/>
        <w:jc w:val="both"/>
        <w:rPr>
          <w:rFonts w:ascii="Times New Roman" w:hAnsi="Times New Roman" w:cs="Times New Roman"/>
          <w:sz w:val="23"/>
          <w:szCs w:val="23"/>
        </w:rPr>
      </w:pPr>
      <w:r w:rsidRPr="006D3111">
        <w:rPr>
          <w:rFonts w:ascii="Times New Roman" w:hAnsi="Times New Roman" w:cs="Times New Roman"/>
          <w:noProof/>
          <w:sz w:val="22"/>
          <w:szCs w:val="22"/>
          <w:lang w:bidi="ar-SA"/>
        </w:rPr>
        <mc:AlternateContent>
          <mc:Choice Requires="wps">
            <w:drawing>
              <wp:anchor distT="45720" distB="45720" distL="114300" distR="114300" simplePos="0" relativeHeight="251659264" behindDoc="1" locked="0" layoutInCell="1" allowOverlap="1" wp14:anchorId="11D663D5" wp14:editId="2D6B084D">
                <wp:simplePos x="0" y="0"/>
                <wp:positionH relativeFrom="margin">
                  <wp:posOffset>-230505</wp:posOffset>
                </wp:positionH>
                <wp:positionV relativeFrom="paragraph">
                  <wp:posOffset>179070</wp:posOffset>
                </wp:positionV>
                <wp:extent cx="6642099" cy="1941194"/>
                <wp:effectExtent l="0" t="0" r="26035" b="21590"/>
                <wp:wrapNone/>
                <wp:docPr id="204018723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099" cy="1941194"/>
                        </a:xfrm>
                        <a:prstGeom prst="rect">
                          <a:avLst/>
                        </a:prstGeom>
                        <a:solidFill>
                          <a:srgbClr val="FFFFFF"/>
                        </a:solidFill>
                        <a:ln w="9525">
                          <a:solidFill>
                            <a:srgbClr val="000000"/>
                          </a:solidFill>
                          <a:miter lim="800000"/>
                          <a:headEnd/>
                          <a:tailEnd/>
                        </a:ln>
                      </wps:spPr>
                      <wps:txbx>
                        <w:txbxContent>
                          <w:p w14:paraId="58B09231" w14:textId="77777777" w:rsidR="006B22CE" w:rsidRPr="006D3111" w:rsidRDefault="006B22CE" w:rsidP="00645394">
                            <w:pPr>
                              <w:jc w:val="right"/>
                              <w:rPr>
                                <w:rFonts w:ascii="Times New Roman" w:hAnsi="Times New Roman" w:cs="Times New Roman"/>
                                <w:b/>
                                <w:bCs/>
                                <w:sz w:val="18"/>
                                <w:szCs w:val="18"/>
                              </w:rPr>
                            </w:pPr>
                            <w:r w:rsidRPr="006D3111">
                              <w:rPr>
                                <w:rFonts w:ascii="Times New Roman" w:hAnsi="Times New Roman" w:cs="Times New Roman"/>
                                <w:b/>
                                <w:bCs/>
                                <w:sz w:val="18"/>
                                <w:szCs w:val="18"/>
                              </w:rPr>
                              <w:t>ИСПОЛНИТЕЛЮ</w:t>
                            </w:r>
                          </w:p>
                          <w:p w14:paraId="08E5416A" w14:textId="77777777" w:rsidR="006B22CE" w:rsidRPr="006D3111" w:rsidRDefault="006B22CE" w:rsidP="00645394">
                            <w:pPr>
                              <w:jc w:val="right"/>
                              <w:rPr>
                                <w:rFonts w:ascii="Times New Roman" w:hAnsi="Times New Roman" w:cs="Times New Roman"/>
                                <w:b/>
                                <w:bCs/>
                                <w:sz w:val="18"/>
                                <w:szCs w:val="18"/>
                              </w:rPr>
                            </w:pPr>
                            <w:r w:rsidRPr="006D3111">
                              <w:rPr>
                                <w:rFonts w:ascii="Times New Roman" w:hAnsi="Times New Roman" w:cs="Times New Roman"/>
                                <w:b/>
                                <w:bCs/>
                                <w:sz w:val="18"/>
                                <w:szCs w:val="18"/>
                              </w:rPr>
                              <w:t>По Контракту №___ от «____»_________20___г.</w:t>
                            </w:r>
                          </w:p>
                          <w:p w14:paraId="5E0B2A4A" w14:textId="77777777" w:rsidR="006B22CE" w:rsidRPr="006D3111" w:rsidRDefault="006B22CE" w:rsidP="00645394">
                            <w:pPr>
                              <w:jc w:val="right"/>
                              <w:rPr>
                                <w:rFonts w:ascii="Times New Roman" w:hAnsi="Times New Roman" w:cs="Times New Roman"/>
                                <w:sz w:val="18"/>
                                <w:szCs w:val="18"/>
                              </w:rPr>
                            </w:pPr>
                          </w:p>
                          <w:p w14:paraId="6D624E38" w14:textId="77777777" w:rsidR="006B22CE" w:rsidRPr="006D3111" w:rsidRDefault="006B22CE" w:rsidP="00645394">
                            <w:pPr>
                              <w:jc w:val="right"/>
                              <w:rPr>
                                <w:rFonts w:ascii="Times New Roman" w:hAnsi="Times New Roman" w:cs="Times New Roman"/>
                                <w:sz w:val="18"/>
                                <w:szCs w:val="18"/>
                              </w:rPr>
                            </w:pPr>
                          </w:p>
                          <w:p w14:paraId="6F5FA56A" w14:textId="77777777" w:rsidR="006B22CE" w:rsidRPr="006D3111" w:rsidRDefault="006B22CE" w:rsidP="00645394">
                            <w:pPr>
                              <w:jc w:val="center"/>
                              <w:rPr>
                                <w:rFonts w:ascii="Times New Roman" w:hAnsi="Times New Roman" w:cs="Times New Roman"/>
                                <w:b/>
                                <w:bCs/>
                                <w:sz w:val="18"/>
                                <w:szCs w:val="18"/>
                              </w:rPr>
                            </w:pPr>
                            <w:r w:rsidRPr="006D3111">
                              <w:rPr>
                                <w:rFonts w:ascii="Times New Roman" w:hAnsi="Times New Roman" w:cs="Times New Roman"/>
                                <w:b/>
                                <w:bCs/>
                                <w:sz w:val="18"/>
                                <w:szCs w:val="18"/>
                              </w:rPr>
                              <w:t>ОТКАЗ В ПОЛУЧЕНИИ МЕНЮ</w:t>
                            </w:r>
                          </w:p>
                          <w:p w14:paraId="4359C313" w14:textId="77777777" w:rsidR="006B22CE" w:rsidRPr="006D3111" w:rsidRDefault="006B22CE" w:rsidP="00645394">
                            <w:pPr>
                              <w:jc w:val="center"/>
                              <w:rPr>
                                <w:rFonts w:ascii="Times New Roman" w:hAnsi="Times New Roman" w:cs="Times New Roman"/>
                                <w:b/>
                                <w:bCs/>
                                <w:sz w:val="18"/>
                                <w:szCs w:val="18"/>
                              </w:rPr>
                            </w:pPr>
                          </w:p>
                          <w:p w14:paraId="659D9B93" w14:textId="77777777" w:rsidR="006B22CE" w:rsidRPr="006D3111" w:rsidRDefault="006B22CE" w:rsidP="00645394">
                            <w:pPr>
                              <w:ind w:firstLine="708"/>
                              <w:jc w:val="both"/>
                              <w:rPr>
                                <w:rFonts w:ascii="Times New Roman" w:hAnsi="Times New Roman" w:cs="Times New Roman"/>
                                <w:sz w:val="18"/>
                                <w:szCs w:val="18"/>
                              </w:rPr>
                            </w:pPr>
                            <w:r w:rsidRPr="006D3111">
                              <w:rPr>
                                <w:rFonts w:ascii="Times New Roman" w:hAnsi="Times New Roman" w:cs="Times New Roman"/>
                                <w:sz w:val="18"/>
                                <w:szCs w:val="18"/>
                              </w:rPr>
                              <w:t>(Дата)-наименование Заказчика-от-наименование Исполнителя-в соответствии с требованиями Контракта №____от «___»_______20___года (ИКЗ_НОМЕР_) получено на согласование</w:t>
                            </w:r>
                            <w:r>
                              <w:rPr>
                                <w:rFonts w:ascii="Times New Roman" w:hAnsi="Times New Roman" w:cs="Times New Roman"/>
                                <w:sz w:val="18"/>
                                <w:szCs w:val="18"/>
                              </w:rPr>
                              <w:t xml:space="preserve"> меню</w:t>
                            </w:r>
                            <w:r w:rsidRPr="006D3111">
                              <w:rPr>
                                <w:rFonts w:ascii="Times New Roman" w:hAnsi="Times New Roman" w:cs="Times New Roman"/>
                                <w:sz w:val="18"/>
                                <w:szCs w:val="18"/>
                              </w:rPr>
                              <w:t>:</w:t>
                            </w:r>
                          </w:p>
                          <w:p w14:paraId="6A6630EA" w14:textId="77777777" w:rsidR="006B22CE" w:rsidRPr="006D3111" w:rsidRDefault="006B22CE" w:rsidP="00645394">
                            <w:pPr>
                              <w:jc w:val="both"/>
                              <w:rPr>
                                <w:rFonts w:ascii="Times New Roman" w:hAnsi="Times New Roman" w:cs="Times New Roman"/>
                                <w:sz w:val="18"/>
                                <w:szCs w:val="20"/>
                              </w:rPr>
                            </w:pPr>
                            <w:r w:rsidRPr="006D3111">
                              <w:rPr>
                                <w:rFonts w:ascii="Times New Roman" w:hAnsi="Times New Roman" w:cs="Times New Roman"/>
                                <w:sz w:val="18"/>
                                <w:szCs w:val="20"/>
                              </w:rPr>
                              <w:tab/>
                              <w:t>Заказчик не принимает настоящее меню в связи с потенциальным нарушением сроков, предусмотренных п. 3.3 части 3 Приложения 1.1. к описанию объекта закупки.</w:t>
                            </w:r>
                          </w:p>
                          <w:p w14:paraId="6D6F6B07" w14:textId="77777777" w:rsidR="006B22CE" w:rsidRPr="006D3111" w:rsidRDefault="006B22CE" w:rsidP="00645394">
                            <w:pPr>
                              <w:jc w:val="both"/>
                              <w:rPr>
                                <w:rFonts w:ascii="Times New Roman" w:hAnsi="Times New Roman" w:cs="Times New Roman"/>
                                <w:sz w:val="18"/>
                                <w:szCs w:val="20"/>
                              </w:rPr>
                            </w:pPr>
                            <w:r w:rsidRPr="006D3111">
                              <w:rPr>
                                <w:rFonts w:ascii="Times New Roman" w:hAnsi="Times New Roman" w:cs="Times New Roman"/>
                                <w:sz w:val="18"/>
                                <w:szCs w:val="20"/>
                              </w:rPr>
                              <w:tab/>
                              <w:t xml:space="preserve">Так, меню поступило Заказчику за </w:t>
                            </w:r>
                            <w:r>
                              <w:rPr>
                                <w:rFonts w:ascii="Times New Roman" w:hAnsi="Times New Roman" w:cs="Times New Roman"/>
                                <w:sz w:val="18"/>
                                <w:szCs w:val="20"/>
                              </w:rPr>
                              <w:t>___</w:t>
                            </w:r>
                            <w:r w:rsidRPr="006D3111">
                              <w:rPr>
                                <w:rFonts w:ascii="Times New Roman" w:hAnsi="Times New Roman" w:cs="Times New Roman"/>
                                <w:sz w:val="18"/>
                                <w:szCs w:val="20"/>
                              </w:rPr>
                              <w:t xml:space="preserve"> рабочих дня до начала оказания услуг по Контракту, а именно «___»_______20__г.</w:t>
                            </w:r>
                          </w:p>
                          <w:p w14:paraId="6669EC91" w14:textId="77777777" w:rsidR="006B22CE" w:rsidRPr="006D3111" w:rsidRDefault="006B22CE" w:rsidP="00645394">
                            <w:pPr>
                              <w:jc w:val="both"/>
                              <w:rPr>
                                <w:sz w:val="20"/>
                                <w:szCs w:val="20"/>
                              </w:rPr>
                            </w:pPr>
                            <w:r w:rsidRPr="006D3111">
                              <w:rPr>
                                <w:rFonts w:ascii="Times New Roman" w:hAnsi="Times New Roman" w:cs="Times New Roman"/>
                                <w:sz w:val="18"/>
                                <w:szCs w:val="20"/>
                              </w:rPr>
                              <w:tab/>
                              <w:t xml:space="preserve">При этом, период оценки, согласования, направления в адрес Исполнителя, утверждения меню и направления его в адрес Заказчика составляет </w:t>
                            </w:r>
                            <w:r>
                              <w:rPr>
                                <w:rFonts w:ascii="Times New Roman" w:hAnsi="Times New Roman" w:cs="Times New Roman"/>
                                <w:sz w:val="18"/>
                                <w:szCs w:val="20"/>
                              </w:rPr>
                              <w:t>пять</w:t>
                            </w:r>
                            <w:r w:rsidRPr="006D3111">
                              <w:rPr>
                                <w:rFonts w:ascii="Times New Roman" w:hAnsi="Times New Roman" w:cs="Times New Roman"/>
                                <w:sz w:val="18"/>
                                <w:szCs w:val="20"/>
                              </w:rPr>
                              <w:t xml:space="preserve"> рабочих дн</w:t>
                            </w:r>
                            <w:r>
                              <w:rPr>
                                <w:rFonts w:ascii="Times New Roman" w:hAnsi="Times New Roman" w:cs="Times New Roman"/>
                                <w:sz w:val="18"/>
                                <w:szCs w:val="20"/>
                              </w:rPr>
                              <w:t>ей</w:t>
                            </w:r>
                            <w:r w:rsidRPr="006D3111">
                              <w:rPr>
                                <w:rFonts w:ascii="Times New Roman" w:hAnsi="Times New Roman" w:cs="Times New Roman"/>
                                <w:sz w:val="18"/>
                                <w:szCs w:val="20"/>
                              </w:rPr>
                              <w:t>, что превышает предельный срок окончания процессов разработки меню, его согласования и утверждения.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D663D5" id="_x0000_t202" coordsize="21600,21600" o:spt="202" path="m,l,21600r21600,l21600,xe">
                <v:stroke joinstyle="miter"/>
                <v:path gradientshapeok="t" o:connecttype="rect"/>
              </v:shapetype>
              <v:shape id="Надпись 2" o:spid="_x0000_s1026" type="#_x0000_t202" style="position:absolute;left:0;text-align:left;margin-left:-18.15pt;margin-top:14.1pt;width:523pt;height:152.85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">
                <v:textbox style="mso-fit-shape-to-text:t">
                  <w:txbxContent>
                    <w:p w14:paraId="58B09231" w14:textId="77777777" w:rsidR="006B22CE" w:rsidRPr="006D3111" w:rsidRDefault="006B22CE" w:rsidP="00645394">
                      <w:pPr>
                        <w:jc w:val="right"/>
                        <w:rPr>
                          <w:rFonts w:ascii="Times New Roman" w:hAnsi="Times New Roman" w:cs="Times New Roman"/>
                          <w:b/>
                          <w:bCs/>
                          <w:sz w:val="18"/>
                          <w:szCs w:val="18"/>
                        </w:rPr>
                      </w:pPr>
                      <w:r w:rsidRPr="006D3111">
                        <w:rPr>
                          <w:rFonts w:ascii="Times New Roman" w:hAnsi="Times New Roman" w:cs="Times New Roman"/>
                          <w:b/>
                          <w:bCs/>
                          <w:sz w:val="18"/>
                          <w:szCs w:val="18"/>
                        </w:rPr>
                        <w:t>ИСПОЛНИТЕЛЮ</w:t>
                      </w:r>
                    </w:p>
                    <w:p w14:paraId="08E5416A" w14:textId="77777777" w:rsidR="006B22CE" w:rsidRPr="006D3111" w:rsidRDefault="006B22CE" w:rsidP="00645394">
                      <w:pPr>
                        <w:jc w:val="right"/>
                        <w:rPr>
                          <w:rFonts w:ascii="Times New Roman" w:hAnsi="Times New Roman" w:cs="Times New Roman"/>
                          <w:b/>
                          <w:bCs/>
                          <w:sz w:val="18"/>
                          <w:szCs w:val="18"/>
                        </w:rPr>
                      </w:pPr>
                      <w:r w:rsidRPr="006D3111">
                        <w:rPr>
                          <w:rFonts w:ascii="Times New Roman" w:hAnsi="Times New Roman" w:cs="Times New Roman"/>
                          <w:b/>
                          <w:bCs/>
                          <w:sz w:val="18"/>
                          <w:szCs w:val="18"/>
                        </w:rPr>
                        <w:t>По Контракту №___ от «___</w:t>
                      </w:r>
                      <w:proofErr w:type="gramStart"/>
                      <w:r w:rsidRPr="006D3111">
                        <w:rPr>
                          <w:rFonts w:ascii="Times New Roman" w:hAnsi="Times New Roman" w:cs="Times New Roman"/>
                          <w:b/>
                          <w:bCs/>
                          <w:sz w:val="18"/>
                          <w:szCs w:val="18"/>
                        </w:rPr>
                        <w:t>_»_</w:t>
                      </w:r>
                      <w:proofErr w:type="gramEnd"/>
                      <w:r w:rsidRPr="006D3111">
                        <w:rPr>
                          <w:rFonts w:ascii="Times New Roman" w:hAnsi="Times New Roman" w:cs="Times New Roman"/>
                          <w:b/>
                          <w:bCs/>
                          <w:sz w:val="18"/>
                          <w:szCs w:val="18"/>
                        </w:rPr>
                        <w:t>________20___г.</w:t>
                      </w:r>
                    </w:p>
                    <w:p w14:paraId="5E0B2A4A" w14:textId="77777777" w:rsidR="006B22CE" w:rsidRPr="006D3111" w:rsidRDefault="006B22CE" w:rsidP="00645394">
                      <w:pPr>
                        <w:jc w:val="right"/>
                        <w:rPr>
                          <w:rFonts w:ascii="Times New Roman" w:hAnsi="Times New Roman" w:cs="Times New Roman"/>
                          <w:sz w:val="18"/>
                          <w:szCs w:val="18"/>
                        </w:rPr>
                      </w:pPr>
                    </w:p>
                    <w:p w14:paraId="6D624E38" w14:textId="77777777" w:rsidR="006B22CE" w:rsidRPr="006D3111" w:rsidRDefault="006B22CE" w:rsidP="00645394">
                      <w:pPr>
                        <w:jc w:val="right"/>
                        <w:rPr>
                          <w:rFonts w:ascii="Times New Roman" w:hAnsi="Times New Roman" w:cs="Times New Roman"/>
                          <w:sz w:val="18"/>
                          <w:szCs w:val="18"/>
                        </w:rPr>
                      </w:pPr>
                    </w:p>
                    <w:p w14:paraId="6F5FA56A" w14:textId="77777777" w:rsidR="006B22CE" w:rsidRPr="006D3111" w:rsidRDefault="006B22CE" w:rsidP="00645394">
                      <w:pPr>
                        <w:jc w:val="center"/>
                        <w:rPr>
                          <w:rFonts w:ascii="Times New Roman" w:hAnsi="Times New Roman" w:cs="Times New Roman"/>
                          <w:b/>
                          <w:bCs/>
                          <w:sz w:val="18"/>
                          <w:szCs w:val="18"/>
                        </w:rPr>
                      </w:pPr>
                      <w:r w:rsidRPr="006D3111">
                        <w:rPr>
                          <w:rFonts w:ascii="Times New Roman" w:hAnsi="Times New Roman" w:cs="Times New Roman"/>
                          <w:b/>
                          <w:bCs/>
                          <w:sz w:val="18"/>
                          <w:szCs w:val="18"/>
                        </w:rPr>
                        <w:t>ОТКАЗ В ПОЛУЧЕНИИ МЕНЮ</w:t>
                      </w:r>
                    </w:p>
                    <w:p w14:paraId="4359C313" w14:textId="77777777" w:rsidR="006B22CE" w:rsidRPr="006D3111" w:rsidRDefault="006B22CE" w:rsidP="00645394">
                      <w:pPr>
                        <w:jc w:val="center"/>
                        <w:rPr>
                          <w:rFonts w:ascii="Times New Roman" w:hAnsi="Times New Roman" w:cs="Times New Roman"/>
                          <w:b/>
                          <w:bCs/>
                          <w:sz w:val="18"/>
                          <w:szCs w:val="18"/>
                        </w:rPr>
                      </w:pPr>
                    </w:p>
                    <w:p w14:paraId="659D9B93" w14:textId="77777777" w:rsidR="006B22CE" w:rsidRPr="006D3111" w:rsidRDefault="006B22CE" w:rsidP="00645394">
                      <w:pPr>
                        <w:ind w:firstLine="708"/>
                        <w:jc w:val="both"/>
                        <w:rPr>
                          <w:rFonts w:ascii="Times New Roman" w:hAnsi="Times New Roman" w:cs="Times New Roman"/>
                          <w:sz w:val="18"/>
                          <w:szCs w:val="18"/>
                        </w:rPr>
                      </w:pPr>
                      <w:r w:rsidRPr="006D3111">
                        <w:rPr>
                          <w:rFonts w:ascii="Times New Roman" w:hAnsi="Times New Roman" w:cs="Times New Roman"/>
                          <w:sz w:val="18"/>
                          <w:szCs w:val="18"/>
                        </w:rPr>
                        <w:t>(Дата)-наименование Заказчика-от-наименование Исполнителя-в соответствии с требованиями Контракта №____от «__</w:t>
                      </w:r>
                      <w:proofErr w:type="gramStart"/>
                      <w:r w:rsidRPr="006D3111">
                        <w:rPr>
                          <w:rFonts w:ascii="Times New Roman" w:hAnsi="Times New Roman" w:cs="Times New Roman"/>
                          <w:sz w:val="18"/>
                          <w:szCs w:val="18"/>
                        </w:rPr>
                        <w:t>_»_</w:t>
                      </w:r>
                      <w:proofErr w:type="gramEnd"/>
                      <w:r w:rsidRPr="006D3111">
                        <w:rPr>
                          <w:rFonts w:ascii="Times New Roman" w:hAnsi="Times New Roman" w:cs="Times New Roman"/>
                          <w:sz w:val="18"/>
                          <w:szCs w:val="18"/>
                        </w:rPr>
                        <w:t>______20___года (ИКЗ_НОМЕР_) получено на согласование</w:t>
                      </w:r>
                      <w:r>
                        <w:rPr>
                          <w:rFonts w:ascii="Times New Roman" w:hAnsi="Times New Roman" w:cs="Times New Roman"/>
                          <w:sz w:val="18"/>
                          <w:szCs w:val="18"/>
                        </w:rPr>
                        <w:t xml:space="preserve"> меню</w:t>
                      </w:r>
                      <w:r w:rsidRPr="006D3111">
                        <w:rPr>
                          <w:rFonts w:ascii="Times New Roman" w:hAnsi="Times New Roman" w:cs="Times New Roman"/>
                          <w:sz w:val="18"/>
                          <w:szCs w:val="18"/>
                        </w:rPr>
                        <w:t>:</w:t>
                      </w:r>
                    </w:p>
                    <w:p w14:paraId="6A6630EA" w14:textId="77777777" w:rsidR="006B22CE" w:rsidRPr="006D3111" w:rsidRDefault="006B22CE" w:rsidP="00645394">
                      <w:pPr>
                        <w:jc w:val="both"/>
                        <w:rPr>
                          <w:rFonts w:ascii="Times New Roman" w:hAnsi="Times New Roman" w:cs="Times New Roman"/>
                          <w:sz w:val="18"/>
                          <w:szCs w:val="20"/>
                        </w:rPr>
                      </w:pPr>
                      <w:r w:rsidRPr="006D3111">
                        <w:rPr>
                          <w:rFonts w:ascii="Times New Roman" w:hAnsi="Times New Roman" w:cs="Times New Roman"/>
                          <w:sz w:val="18"/>
                          <w:szCs w:val="20"/>
                        </w:rPr>
                        <w:tab/>
                        <w:t>Заказчик не принимает настоящее меню в связи с потенциальным нарушением сроков, предусмотренных п. 3.3 части 3 Приложения 1.1. к описанию объекта закупки.</w:t>
                      </w:r>
                    </w:p>
                    <w:p w14:paraId="6D6F6B07" w14:textId="77777777" w:rsidR="006B22CE" w:rsidRPr="006D3111" w:rsidRDefault="006B22CE" w:rsidP="00645394">
                      <w:pPr>
                        <w:jc w:val="both"/>
                        <w:rPr>
                          <w:rFonts w:ascii="Times New Roman" w:hAnsi="Times New Roman" w:cs="Times New Roman"/>
                          <w:sz w:val="18"/>
                          <w:szCs w:val="20"/>
                        </w:rPr>
                      </w:pPr>
                      <w:r w:rsidRPr="006D3111">
                        <w:rPr>
                          <w:rFonts w:ascii="Times New Roman" w:hAnsi="Times New Roman" w:cs="Times New Roman"/>
                          <w:sz w:val="18"/>
                          <w:szCs w:val="20"/>
                        </w:rPr>
                        <w:tab/>
                        <w:t xml:space="preserve">Так, меню поступило Заказчику за </w:t>
                      </w:r>
                      <w:r>
                        <w:rPr>
                          <w:rFonts w:ascii="Times New Roman" w:hAnsi="Times New Roman" w:cs="Times New Roman"/>
                          <w:sz w:val="18"/>
                          <w:szCs w:val="20"/>
                        </w:rPr>
                        <w:t>___</w:t>
                      </w:r>
                      <w:r w:rsidRPr="006D3111">
                        <w:rPr>
                          <w:rFonts w:ascii="Times New Roman" w:hAnsi="Times New Roman" w:cs="Times New Roman"/>
                          <w:sz w:val="18"/>
                          <w:szCs w:val="20"/>
                        </w:rPr>
                        <w:t xml:space="preserve"> рабочих дня до начала оказания услуг по Контракту, а именно «__</w:t>
                      </w:r>
                      <w:proofErr w:type="gramStart"/>
                      <w:r w:rsidRPr="006D3111">
                        <w:rPr>
                          <w:rFonts w:ascii="Times New Roman" w:hAnsi="Times New Roman" w:cs="Times New Roman"/>
                          <w:sz w:val="18"/>
                          <w:szCs w:val="20"/>
                        </w:rPr>
                        <w:t>_»_</w:t>
                      </w:r>
                      <w:proofErr w:type="gramEnd"/>
                      <w:r w:rsidRPr="006D3111">
                        <w:rPr>
                          <w:rFonts w:ascii="Times New Roman" w:hAnsi="Times New Roman" w:cs="Times New Roman"/>
                          <w:sz w:val="18"/>
                          <w:szCs w:val="20"/>
                        </w:rPr>
                        <w:t>______20__г.</w:t>
                      </w:r>
                    </w:p>
                    <w:p w14:paraId="6669EC91" w14:textId="77777777" w:rsidR="006B22CE" w:rsidRPr="006D3111" w:rsidRDefault="006B22CE" w:rsidP="00645394">
                      <w:pPr>
                        <w:jc w:val="both"/>
                        <w:rPr>
                          <w:sz w:val="20"/>
                          <w:szCs w:val="20"/>
                        </w:rPr>
                      </w:pPr>
                      <w:r w:rsidRPr="006D3111">
                        <w:rPr>
                          <w:rFonts w:ascii="Times New Roman" w:hAnsi="Times New Roman" w:cs="Times New Roman"/>
                          <w:sz w:val="18"/>
                          <w:szCs w:val="20"/>
                        </w:rPr>
                        <w:tab/>
                        <w:t xml:space="preserve">При этом, период оценки, согласования, направления в адрес Исполнителя, утверждения меню и направления его в адрес Заказчика составляет </w:t>
                      </w:r>
                      <w:r>
                        <w:rPr>
                          <w:rFonts w:ascii="Times New Roman" w:hAnsi="Times New Roman" w:cs="Times New Roman"/>
                          <w:sz w:val="18"/>
                          <w:szCs w:val="20"/>
                        </w:rPr>
                        <w:t>пять</w:t>
                      </w:r>
                      <w:r w:rsidRPr="006D3111">
                        <w:rPr>
                          <w:rFonts w:ascii="Times New Roman" w:hAnsi="Times New Roman" w:cs="Times New Roman"/>
                          <w:sz w:val="18"/>
                          <w:szCs w:val="20"/>
                        </w:rPr>
                        <w:t xml:space="preserve"> рабочих дн</w:t>
                      </w:r>
                      <w:r>
                        <w:rPr>
                          <w:rFonts w:ascii="Times New Roman" w:hAnsi="Times New Roman" w:cs="Times New Roman"/>
                          <w:sz w:val="18"/>
                          <w:szCs w:val="20"/>
                        </w:rPr>
                        <w:t>ей</w:t>
                      </w:r>
                      <w:r w:rsidRPr="006D3111">
                        <w:rPr>
                          <w:rFonts w:ascii="Times New Roman" w:hAnsi="Times New Roman" w:cs="Times New Roman"/>
                          <w:sz w:val="18"/>
                          <w:szCs w:val="20"/>
                        </w:rPr>
                        <w:t>, что превышает предельный срок окончания процессов разработки меню, его согласования и утверждения.</w:t>
                      </w:r>
                    </w:p>
                  </w:txbxContent>
                </v:textbox>
                <w10:wrap anchorx="margin"/>
              </v:shape>
            </w:pict>
          </mc:Fallback>
        </mc:AlternateContent>
      </w:r>
      <w:r w:rsidRPr="00645394">
        <w:rPr>
          <w:rFonts w:ascii="Times New Roman" w:hAnsi="Times New Roman" w:cs="Times New Roman"/>
          <w:sz w:val="23"/>
          <w:szCs w:val="23"/>
        </w:rPr>
        <w:t>3.10. Рекомендуемая форма отказа в получении меню:</w:t>
      </w:r>
    </w:p>
    <w:p w14:paraId="7E2A32C8" w14:textId="77777777" w:rsidR="00645394" w:rsidRDefault="00645394" w:rsidP="00645394">
      <w:pPr>
        <w:ind w:firstLine="709"/>
        <w:jc w:val="both"/>
        <w:rPr>
          <w:rFonts w:ascii="Times New Roman" w:hAnsi="Times New Roman" w:cs="Times New Roman"/>
          <w:sz w:val="23"/>
          <w:szCs w:val="23"/>
        </w:rPr>
      </w:pPr>
    </w:p>
    <w:p w14:paraId="33EB276E" w14:textId="77777777" w:rsidR="00645394" w:rsidRPr="00645394" w:rsidRDefault="00645394" w:rsidP="00645394">
      <w:pPr>
        <w:ind w:firstLine="709"/>
        <w:jc w:val="both"/>
        <w:rPr>
          <w:rFonts w:ascii="Times New Roman" w:hAnsi="Times New Roman" w:cs="Times New Roman"/>
          <w:sz w:val="23"/>
          <w:szCs w:val="23"/>
        </w:rPr>
      </w:pPr>
    </w:p>
    <w:p w14:paraId="6F901729" w14:textId="3D7E69B9" w:rsidR="00645394" w:rsidRDefault="00645394" w:rsidP="00645394">
      <w:pPr>
        <w:jc w:val="both"/>
        <w:rPr>
          <w:rFonts w:ascii="Times New Roman" w:hAnsi="Times New Roman" w:cs="Times New Roman"/>
          <w:sz w:val="22"/>
          <w:szCs w:val="22"/>
        </w:rPr>
      </w:pPr>
    </w:p>
    <w:p w14:paraId="41BEE90C" w14:textId="38515CC0" w:rsidR="00645394" w:rsidRDefault="00645394" w:rsidP="00645394">
      <w:pPr>
        <w:jc w:val="both"/>
        <w:rPr>
          <w:rFonts w:ascii="Times New Roman" w:hAnsi="Times New Roman" w:cs="Times New Roman"/>
          <w:sz w:val="22"/>
          <w:szCs w:val="22"/>
        </w:rPr>
      </w:pPr>
    </w:p>
    <w:p w14:paraId="53FF3984" w14:textId="77777777" w:rsidR="00645394" w:rsidRDefault="00645394" w:rsidP="00645394">
      <w:pPr>
        <w:jc w:val="both"/>
        <w:rPr>
          <w:rFonts w:ascii="Times New Roman" w:hAnsi="Times New Roman" w:cs="Times New Roman"/>
          <w:sz w:val="22"/>
          <w:szCs w:val="22"/>
        </w:rPr>
      </w:pPr>
    </w:p>
    <w:p w14:paraId="05D5661A" w14:textId="0987F7E3" w:rsidR="00645394" w:rsidRDefault="00645394" w:rsidP="00645394">
      <w:pPr>
        <w:jc w:val="both"/>
        <w:rPr>
          <w:rFonts w:ascii="Times New Roman" w:hAnsi="Times New Roman" w:cs="Times New Roman"/>
          <w:sz w:val="22"/>
          <w:szCs w:val="22"/>
        </w:rPr>
      </w:pPr>
    </w:p>
    <w:p w14:paraId="66BA9DA1" w14:textId="77777777" w:rsidR="00645394" w:rsidRDefault="00645394" w:rsidP="00645394">
      <w:pPr>
        <w:jc w:val="both"/>
        <w:rPr>
          <w:rFonts w:ascii="Times New Roman" w:hAnsi="Times New Roman" w:cs="Times New Roman"/>
          <w:sz w:val="22"/>
          <w:szCs w:val="22"/>
        </w:rPr>
      </w:pPr>
    </w:p>
    <w:p w14:paraId="203E0D72" w14:textId="77777777" w:rsidR="00645394" w:rsidRDefault="00645394" w:rsidP="00645394">
      <w:pPr>
        <w:jc w:val="both"/>
        <w:rPr>
          <w:rFonts w:ascii="Times New Roman" w:hAnsi="Times New Roman" w:cs="Times New Roman"/>
          <w:sz w:val="22"/>
          <w:szCs w:val="22"/>
        </w:rPr>
      </w:pPr>
    </w:p>
    <w:p w14:paraId="07968DBB" w14:textId="77777777" w:rsidR="00645394" w:rsidRDefault="00645394" w:rsidP="00645394">
      <w:pPr>
        <w:jc w:val="both"/>
        <w:rPr>
          <w:rFonts w:ascii="Times New Roman" w:hAnsi="Times New Roman" w:cs="Times New Roman"/>
          <w:sz w:val="22"/>
          <w:szCs w:val="22"/>
        </w:rPr>
      </w:pPr>
    </w:p>
    <w:p w14:paraId="35C80511" w14:textId="77777777" w:rsidR="00645394" w:rsidRDefault="00645394" w:rsidP="00645394">
      <w:pPr>
        <w:jc w:val="both"/>
        <w:rPr>
          <w:rFonts w:ascii="Times New Roman" w:hAnsi="Times New Roman" w:cs="Times New Roman"/>
          <w:sz w:val="22"/>
          <w:szCs w:val="22"/>
        </w:rPr>
      </w:pPr>
    </w:p>
    <w:p w14:paraId="5577379D" w14:textId="77777777" w:rsidR="00645394" w:rsidRDefault="00645394" w:rsidP="00645394">
      <w:pPr>
        <w:jc w:val="both"/>
        <w:rPr>
          <w:rFonts w:ascii="Times New Roman" w:hAnsi="Times New Roman" w:cs="Times New Roman"/>
          <w:sz w:val="22"/>
          <w:szCs w:val="22"/>
        </w:rPr>
      </w:pPr>
    </w:p>
    <w:p w14:paraId="599D6517" w14:textId="77777777" w:rsidR="00645394" w:rsidRDefault="00645394" w:rsidP="00645394">
      <w:pPr>
        <w:jc w:val="both"/>
        <w:rPr>
          <w:rFonts w:ascii="Times New Roman" w:hAnsi="Times New Roman" w:cs="Times New Roman"/>
          <w:sz w:val="22"/>
          <w:szCs w:val="22"/>
        </w:rPr>
      </w:pPr>
    </w:p>
    <w:p w14:paraId="063C0225" w14:textId="77777777" w:rsidR="00645394" w:rsidRDefault="00645394" w:rsidP="00645394">
      <w:pPr>
        <w:jc w:val="both"/>
        <w:rPr>
          <w:rFonts w:ascii="Times New Roman" w:hAnsi="Times New Roman" w:cs="Times New Roman"/>
          <w:sz w:val="22"/>
          <w:szCs w:val="22"/>
        </w:rPr>
      </w:pPr>
    </w:p>
    <w:p w14:paraId="472AF04D" w14:textId="77777777" w:rsidR="00645394" w:rsidRPr="00645394" w:rsidRDefault="00645394" w:rsidP="00645394">
      <w:pPr>
        <w:ind w:firstLine="709"/>
        <w:jc w:val="both"/>
        <w:rPr>
          <w:rFonts w:ascii="Times New Roman" w:hAnsi="Times New Roman" w:cs="Times New Roman"/>
          <w:sz w:val="23"/>
          <w:szCs w:val="23"/>
        </w:rPr>
      </w:pPr>
      <w:r w:rsidRPr="00645394">
        <w:rPr>
          <w:rFonts w:ascii="Times New Roman" w:hAnsi="Times New Roman" w:cs="Times New Roman"/>
          <w:sz w:val="23"/>
          <w:szCs w:val="23"/>
        </w:rPr>
        <w:t>3.11. Рекомендуемая форма отказа в согласовании меню:</w:t>
      </w:r>
    </w:p>
    <w:p w14:paraId="55518FEA" w14:textId="77777777" w:rsidR="00645394" w:rsidRDefault="00645394" w:rsidP="00645394">
      <w:pPr>
        <w:jc w:val="both"/>
        <w:rPr>
          <w:rFonts w:ascii="Times New Roman" w:hAnsi="Times New Roman" w:cs="Times New Roman"/>
          <w:sz w:val="22"/>
          <w:szCs w:val="22"/>
        </w:rPr>
      </w:pPr>
      <w:r w:rsidRPr="006D3111">
        <w:rPr>
          <w:rFonts w:ascii="Times New Roman" w:hAnsi="Times New Roman" w:cs="Times New Roman"/>
          <w:noProof/>
          <w:sz w:val="22"/>
          <w:szCs w:val="22"/>
          <w:lang w:bidi="ar-SA"/>
        </w:rPr>
        <mc:AlternateContent>
          <mc:Choice Requires="wps">
            <w:drawing>
              <wp:anchor distT="45720" distB="45720" distL="114300" distR="114300" simplePos="0" relativeHeight="251660288" behindDoc="1" locked="0" layoutInCell="1" allowOverlap="1" wp14:anchorId="40B7736B" wp14:editId="58D3AA9C">
                <wp:simplePos x="0" y="0"/>
                <wp:positionH relativeFrom="margin">
                  <wp:posOffset>-237455</wp:posOffset>
                </wp:positionH>
                <wp:positionV relativeFrom="paragraph">
                  <wp:posOffset>77888</wp:posOffset>
                </wp:positionV>
                <wp:extent cx="6632574" cy="1812289"/>
                <wp:effectExtent l="0" t="0" r="16510" b="17145"/>
                <wp:wrapNone/>
                <wp:docPr id="93688740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2574" cy="1812289"/>
                        </a:xfrm>
                        <a:prstGeom prst="rect">
                          <a:avLst/>
                        </a:prstGeom>
                        <a:solidFill>
                          <a:srgbClr val="FFFFFF"/>
                        </a:solidFill>
                        <a:ln w="9525">
                          <a:solidFill>
                            <a:srgbClr val="000000"/>
                          </a:solidFill>
                          <a:miter lim="800000"/>
                          <a:headEnd/>
                          <a:tailEnd/>
                        </a:ln>
                      </wps:spPr>
                      <wps:txbx>
                        <w:txbxContent>
                          <w:p w14:paraId="4D97F560" w14:textId="77777777" w:rsidR="006B22CE" w:rsidRPr="006D3111" w:rsidRDefault="006B22CE" w:rsidP="00645394">
                            <w:pPr>
                              <w:jc w:val="right"/>
                              <w:rPr>
                                <w:rFonts w:ascii="Times New Roman" w:hAnsi="Times New Roman" w:cs="Times New Roman"/>
                                <w:b/>
                                <w:bCs/>
                                <w:sz w:val="18"/>
                                <w:szCs w:val="18"/>
                              </w:rPr>
                            </w:pPr>
                            <w:r w:rsidRPr="006D3111">
                              <w:rPr>
                                <w:rFonts w:ascii="Times New Roman" w:hAnsi="Times New Roman" w:cs="Times New Roman"/>
                                <w:b/>
                                <w:bCs/>
                                <w:sz w:val="18"/>
                                <w:szCs w:val="18"/>
                              </w:rPr>
                              <w:t>ИСПОЛНИТЕЛЮ</w:t>
                            </w:r>
                          </w:p>
                          <w:p w14:paraId="59AD5457" w14:textId="77777777" w:rsidR="006B22CE" w:rsidRPr="006D3111" w:rsidRDefault="006B22CE" w:rsidP="00645394">
                            <w:pPr>
                              <w:jc w:val="right"/>
                              <w:rPr>
                                <w:rFonts w:ascii="Times New Roman" w:hAnsi="Times New Roman" w:cs="Times New Roman"/>
                                <w:b/>
                                <w:bCs/>
                                <w:sz w:val="18"/>
                                <w:szCs w:val="18"/>
                              </w:rPr>
                            </w:pPr>
                            <w:r w:rsidRPr="006D3111">
                              <w:rPr>
                                <w:rFonts w:ascii="Times New Roman" w:hAnsi="Times New Roman" w:cs="Times New Roman"/>
                                <w:b/>
                                <w:bCs/>
                                <w:sz w:val="18"/>
                                <w:szCs w:val="18"/>
                              </w:rPr>
                              <w:t>По Контракту №___ от «____»_________20___г.</w:t>
                            </w:r>
                          </w:p>
                          <w:p w14:paraId="69898018" w14:textId="77777777" w:rsidR="006B22CE" w:rsidRPr="006D3111" w:rsidRDefault="006B22CE" w:rsidP="00645394">
                            <w:pPr>
                              <w:jc w:val="right"/>
                              <w:rPr>
                                <w:rFonts w:ascii="Times New Roman" w:hAnsi="Times New Roman" w:cs="Times New Roman"/>
                                <w:sz w:val="18"/>
                                <w:szCs w:val="18"/>
                              </w:rPr>
                            </w:pPr>
                          </w:p>
                          <w:p w14:paraId="5B040789" w14:textId="77777777" w:rsidR="006B22CE" w:rsidRPr="006D3111" w:rsidRDefault="006B22CE" w:rsidP="00645394">
                            <w:pPr>
                              <w:jc w:val="right"/>
                              <w:rPr>
                                <w:rFonts w:ascii="Times New Roman" w:hAnsi="Times New Roman" w:cs="Times New Roman"/>
                                <w:sz w:val="18"/>
                                <w:szCs w:val="18"/>
                              </w:rPr>
                            </w:pPr>
                          </w:p>
                          <w:p w14:paraId="44A20569" w14:textId="77777777" w:rsidR="006B22CE" w:rsidRPr="006D3111" w:rsidRDefault="006B22CE" w:rsidP="00645394">
                            <w:pPr>
                              <w:jc w:val="center"/>
                              <w:rPr>
                                <w:rFonts w:ascii="Times New Roman" w:hAnsi="Times New Roman" w:cs="Times New Roman"/>
                                <w:b/>
                                <w:bCs/>
                                <w:sz w:val="18"/>
                                <w:szCs w:val="18"/>
                              </w:rPr>
                            </w:pPr>
                            <w:r w:rsidRPr="006D3111">
                              <w:rPr>
                                <w:rFonts w:ascii="Times New Roman" w:hAnsi="Times New Roman" w:cs="Times New Roman"/>
                                <w:b/>
                                <w:bCs/>
                                <w:sz w:val="18"/>
                                <w:szCs w:val="18"/>
                              </w:rPr>
                              <w:t>ОТКАЗ В СОГЛАСОВАНИИ МЕНЮ</w:t>
                            </w:r>
                          </w:p>
                          <w:p w14:paraId="16B6638A" w14:textId="77777777" w:rsidR="006B22CE" w:rsidRPr="006D3111" w:rsidRDefault="006B22CE" w:rsidP="00645394">
                            <w:pPr>
                              <w:jc w:val="center"/>
                              <w:rPr>
                                <w:rFonts w:ascii="Times New Roman" w:hAnsi="Times New Roman" w:cs="Times New Roman"/>
                                <w:b/>
                                <w:bCs/>
                                <w:sz w:val="18"/>
                                <w:szCs w:val="18"/>
                              </w:rPr>
                            </w:pPr>
                          </w:p>
                          <w:p w14:paraId="6E15692A" w14:textId="77777777" w:rsidR="006B22CE" w:rsidRPr="006D3111" w:rsidRDefault="006B22CE" w:rsidP="00645394">
                            <w:pPr>
                              <w:ind w:firstLine="708"/>
                              <w:jc w:val="both"/>
                              <w:rPr>
                                <w:rFonts w:ascii="Times New Roman" w:hAnsi="Times New Roman" w:cs="Times New Roman"/>
                                <w:sz w:val="18"/>
                                <w:szCs w:val="18"/>
                              </w:rPr>
                            </w:pPr>
                            <w:r w:rsidRPr="006D3111">
                              <w:rPr>
                                <w:rFonts w:ascii="Times New Roman" w:hAnsi="Times New Roman" w:cs="Times New Roman"/>
                                <w:sz w:val="18"/>
                                <w:szCs w:val="18"/>
                              </w:rPr>
                              <w:t>(Дата)-наименование Заказчика-от-наименование Исполнителя-в соответствии с требованиями Контракта №____от «___»_______20___года (ИКЗ_НОМЕР_) получено на согласование:</w:t>
                            </w:r>
                          </w:p>
                          <w:p w14:paraId="46706DC3" w14:textId="77777777" w:rsidR="006B22CE" w:rsidRPr="006D3111" w:rsidRDefault="006B22CE" w:rsidP="00645394">
                            <w:pPr>
                              <w:jc w:val="both"/>
                              <w:rPr>
                                <w:rFonts w:ascii="Times New Roman" w:hAnsi="Times New Roman" w:cs="Times New Roman"/>
                                <w:sz w:val="18"/>
                                <w:szCs w:val="20"/>
                              </w:rPr>
                            </w:pPr>
                            <w:r w:rsidRPr="006D3111">
                              <w:rPr>
                                <w:rFonts w:ascii="Times New Roman" w:hAnsi="Times New Roman" w:cs="Times New Roman"/>
                                <w:sz w:val="18"/>
                                <w:szCs w:val="18"/>
                              </w:rPr>
                              <w:t xml:space="preserve">1. Меню </w:t>
                            </w:r>
                            <w:r w:rsidRPr="006D3111">
                              <w:rPr>
                                <w:rFonts w:ascii="Times New Roman" w:hAnsi="Times New Roman" w:cs="Times New Roman"/>
                                <w:sz w:val="18"/>
                                <w:szCs w:val="20"/>
                              </w:rPr>
                              <w:t>основного (организованного) питания для детей 1-3 года 8 часов;</w:t>
                            </w:r>
                          </w:p>
                          <w:p w14:paraId="622FB545" w14:textId="77777777" w:rsidR="006B22CE" w:rsidRPr="006D3111" w:rsidRDefault="006B22CE" w:rsidP="00645394">
                            <w:pPr>
                              <w:jc w:val="both"/>
                              <w:rPr>
                                <w:rFonts w:ascii="Times New Roman" w:hAnsi="Times New Roman" w:cs="Times New Roman"/>
                                <w:sz w:val="18"/>
                                <w:szCs w:val="20"/>
                              </w:rPr>
                            </w:pPr>
                            <w:r w:rsidRPr="006D3111">
                              <w:rPr>
                                <w:rFonts w:ascii="Times New Roman" w:hAnsi="Times New Roman" w:cs="Times New Roman"/>
                                <w:sz w:val="18"/>
                                <w:szCs w:val="20"/>
                              </w:rPr>
                              <w:t xml:space="preserve">2. </w:t>
                            </w:r>
                            <w:r w:rsidRPr="006D3111">
                              <w:rPr>
                                <w:rFonts w:ascii="Times New Roman" w:hAnsi="Times New Roman" w:cs="Times New Roman"/>
                                <w:sz w:val="18"/>
                                <w:szCs w:val="18"/>
                              </w:rPr>
                              <w:t xml:space="preserve">Меню </w:t>
                            </w:r>
                            <w:r w:rsidRPr="006D3111">
                              <w:rPr>
                                <w:rFonts w:ascii="Times New Roman" w:hAnsi="Times New Roman" w:cs="Times New Roman"/>
                                <w:sz w:val="18"/>
                                <w:szCs w:val="20"/>
                              </w:rPr>
                              <w:t>основного (организованного) питания для детей 3-7 лет 12 часов;</w:t>
                            </w:r>
                          </w:p>
                          <w:p w14:paraId="5B49F354" w14:textId="77777777" w:rsidR="006B22CE" w:rsidRPr="006D3111" w:rsidRDefault="006B22CE" w:rsidP="00645394">
                            <w:pPr>
                              <w:jc w:val="both"/>
                              <w:rPr>
                                <w:rFonts w:ascii="Times New Roman" w:hAnsi="Times New Roman" w:cs="Times New Roman"/>
                                <w:sz w:val="18"/>
                                <w:szCs w:val="20"/>
                              </w:rPr>
                            </w:pPr>
                            <w:r w:rsidRPr="006D3111">
                              <w:rPr>
                                <w:rFonts w:ascii="Times New Roman" w:hAnsi="Times New Roman" w:cs="Times New Roman"/>
                                <w:sz w:val="18"/>
                                <w:szCs w:val="20"/>
                              </w:rPr>
                              <w:tab/>
                              <w:t>В ходе оценки представленных меню принято решение об отказе в согласовании на основании следующего:</w:t>
                            </w:r>
                          </w:p>
                          <w:p w14:paraId="3F08C07F" w14:textId="77777777" w:rsidR="006B22CE" w:rsidRPr="006D3111" w:rsidRDefault="006B22CE" w:rsidP="00645394">
                            <w:pPr>
                              <w:jc w:val="both"/>
                              <w:rPr>
                                <w:rFonts w:ascii="Times New Roman" w:hAnsi="Times New Roman" w:cs="Times New Roman"/>
                                <w:sz w:val="18"/>
                                <w:szCs w:val="20"/>
                              </w:rPr>
                            </w:pPr>
                            <w:r w:rsidRPr="006D3111">
                              <w:rPr>
                                <w:rFonts w:ascii="Times New Roman" w:hAnsi="Times New Roman" w:cs="Times New Roman"/>
                                <w:sz w:val="18"/>
                                <w:szCs w:val="20"/>
                              </w:rPr>
                              <w:t xml:space="preserve">1.  </w:t>
                            </w:r>
                            <w:r>
                              <w:rPr>
                                <w:rFonts w:ascii="Times New Roman" w:hAnsi="Times New Roman" w:cs="Times New Roman"/>
                                <w:sz w:val="18"/>
                                <w:szCs w:val="20"/>
                              </w:rPr>
                              <w:t>…</w:t>
                            </w:r>
                            <w:r w:rsidRPr="006D3111">
                              <w:rPr>
                                <w:rFonts w:ascii="Times New Roman" w:hAnsi="Times New Roman" w:cs="Times New Roman"/>
                                <w:sz w:val="18"/>
                                <w:szCs w:val="20"/>
                              </w:rPr>
                              <w:t>;</w:t>
                            </w:r>
                          </w:p>
                          <w:p w14:paraId="4DCD9FF4" w14:textId="77777777" w:rsidR="006B22CE" w:rsidRPr="006D3111" w:rsidRDefault="006B22CE" w:rsidP="00645394">
                            <w:pPr>
                              <w:jc w:val="both"/>
                              <w:rPr>
                                <w:rFonts w:ascii="Times New Roman" w:hAnsi="Times New Roman" w:cs="Times New Roman"/>
                                <w:sz w:val="18"/>
                                <w:szCs w:val="20"/>
                              </w:rPr>
                            </w:pPr>
                            <w:r w:rsidRPr="006D3111">
                              <w:rPr>
                                <w:rFonts w:ascii="Times New Roman" w:hAnsi="Times New Roman" w:cs="Times New Roman"/>
                                <w:sz w:val="18"/>
                                <w:szCs w:val="20"/>
                              </w:rPr>
                              <w:t xml:space="preserve">2.  </w:t>
                            </w:r>
                            <w:r>
                              <w:rPr>
                                <w:rFonts w:ascii="Times New Roman" w:hAnsi="Times New Roman" w:cs="Times New Roman"/>
                                <w:sz w:val="18"/>
                                <w:szCs w:val="20"/>
                              </w:rPr>
                              <w:t>…</w:t>
                            </w:r>
                            <w:r w:rsidRPr="006D3111">
                              <w:rPr>
                                <w:rFonts w:ascii="Times New Roman" w:hAnsi="Times New Roman" w:cs="Times New Roman"/>
                                <w:sz w:val="18"/>
                                <w:szCs w:val="20"/>
                              </w:rPr>
                              <w:t>;</w:t>
                            </w:r>
                          </w:p>
                          <w:p w14:paraId="647E28FB" w14:textId="77777777" w:rsidR="006B22CE" w:rsidRPr="006D3111" w:rsidRDefault="006B22CE" w:rsidP="00645394">
                            <w:pPr>
                              <w:jc w:val="both"/>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7736B" id="_x0000_s1027" type="#_x0000_t202" style="position:absolute;left:0;text-align:left;margin-left:-18.7pt;margin-top:6.15pt;width:522.25pt;height:142.7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">
                <v:textbox>
                  <w:txbxContent>
                    <w:p w14:paraId="4D97F560" w14:textId="77777777" w:rsidR="006B22CE" w:rsidRPr="006D3111" w:rsidRDefault="006B22CE" w:rsidP="00645394">
                      <w:pPr>
                        <w:jc w:val="right"/>
                        <w:rPr>
                          <w:rFonts w:ascii="Times New Roman" w:hAnsi="Times New Roman" w:cs="Times New Roman"/>
                          <w:b/>
                          <w:bCs/>
                          <w:sz w:val="18"/>
                          <w:szCs w:val="18"/>
                        </w:rPr>
                      </w:pPr>
                      <w:r w:rsidRPr="006D3111">
                        <w:rPr>
                          <w:rFonts w:ascii="Times New Roman" w:hAnsi="Times New Roman" w:cs="Times New Roman"/>
                          <w:b/>
                          <w:bCs/>
                          <w:sz w:val="18"/>
                          <w:szCs w:val="18"/>
                        </w:rPr>
                        <w:t>ИСПОЛНИТЕЛЮ</w:t>
                      </w:r>
                    </w:p>
                    <w:p w14:paraId="59AD5457" w14:textId="77777777" w:rsidR="006B22CE" w:rsidRPr="006D3111" w:rsidRDefault="006B22CE" w:rsidP="00645394">
                      <w:pPr>
                        <w:jc w:val="right"/>
                        <w:rPr>
                          <w:rFonts w:ascii="Times New Roman" w:hAnsi="Times New Roman" w:cs="Times New Roman"/>
                          <w:b/>
                          <w:bCs/>
                          <w:sz w:val="18"/>
                          <w:szCs w:val="18"/>
                        </w:rPr>
                      </w:pPr>
                      <w:r w:rsidRPr="006D3111">
                        <w:rPr>
                          <w:rFonts w:ascii="Times New Roman" w:hAnsi="Times New Roman" w:cs="Times New Roman"/>
                          <w:b/>
                          <w:bCs/>
                          <w:sz w:val="18"/>
                          <w:szCs w:val="18"/>
                        </w:rPr>
                        <w:t>По Контракту №___ от «___</w:t>
                      </w:r>
                      <w:proofErr w:type="gramStart"/>
                      <w:r w:rsidRPr="006D3111">
                        <w:rPr>
                          <w:rFonts w:ascii="Times New Roman" w:hAnsi="Times New Roman" w:cs="Times New Roman"/>
                          <w:b/>
                          <w:bCs/>
                          <w:sz w:val="18"/>
                          <w:szCs w:val="18"/>
                        </w:rPr>
                        <w:t>_»_</w:t>
                      </w:r>
                      <w:proofErr w:type="gramEnd"/>
                      <w:r w:rsidRPr="006D3111">
                        <w:rPr>
                          <w:rFonts w:ascii="Times New Roman" w:hAnsi="Times New Roman" w:cs="Times New Roman"/>
                          <w:b/>
                          <w:bCs/>
                          <w:sz w:val="18"/>
                          <w:szCs w:val="18"/>
                        </w:rPr>
                        <w:t>________20___г.</w:t>
                      </w:r>
                    </w:p>
                    <w:p w14:paraId="69898018" w14:textId="77777777" w:rsidR="006B22CE" w:rsidRPr="006D3111" w:rsidRDefault="006B22CE" w:rsidP="00645394">
                      <w:pPr>
                        <w:jc w:val="right"/>
                        <w:rPr>
                          <w:rFonts w:ascii="Times New Roman" w:hAnsi="Times New Roman" w:cs="Times New Roman"/>
                          <w:sz w:val="18"/>
                          <w:szCs w:val="18"/>
                        </w:rPr>
                      </w:pPr>
                    </w:p>
                    <w:p w14:paraId="5B040789" w14:textId="77777777" w:rsidR="006B22CE" w:rsidRPr="006D3111" w:rsidRDefault="006B22CE" w:rsidP="00645394">
                      <w:pPr>
                        <w:jc w:val="right"/>
                        <w:rPr>
                          <w:rFonts w:ascii="Times New Roman" w:hAnsi="Times New Roman" w:cs="Times New Roman"/>
                          <w:sz w:val="18"/>
                          <w:szCs w:val="18"/>
                        </w:rPr>
                      </w:pPr>
                    </w:p>
                    <w:p w14:paraId="44A20569" w14:textId="77777777" w:rsidR="006B22CE" w:rsidRPr="006D3111" w:rsidRDefault="006B22CE" w:rsidP="00645394">
                      <w:pPr>
                        <w:jc w:val="center"/>
                        <w:rPr>
                          <w:rFonts w:ascii="Times New Roman" w:hAnsi="Times New Roman" w:cs="Times New Roman"/>
                          <w:b/>
                          <w:bCs/>
                          <w:sz w:val="18"/>
                          <w:szCs w:val="18"/>
                        </w:rPr>
                      </w:pPr>
                      <w:r w:rsidRPr="006D3111">
                        <w:rPr>
                          <w:rFonts w:ascii="Times New Roman" w:hAnsi="Times New Roman" w:cs="Times New Roman"/>
                          <w:b/>
                          <w:bCs/>
                          <w:sz w:val="18"/>
                          <w:szCs w:val="18"/>
                        </w:rPr>
                        <w:t>ОТКАЗ В СОГЛАСОВАНИИ МЕНЮ</w:t>
                      </w:r>
                    </w:p>
                    <w:p w14:paraId="16B6638A" w14:textId="77777777" w:rsidR="006B22CE" w:rsidRPr="006D3111" w:rsidRDefault="006B22CE" w:rsidP="00645394">
                      <w:pPr>
                        <w:jc w:val="center"/>
                        <w:rPr>
                          <w:rFonts w:ascii="Times New Roman" w:hAnsi="Times New Roman" w:cs="Times New Roman"/>
                          <w:b/>
                          <w:bCs/>
                          <w:sz w:val="18"/>
                          <w:szCs w:val="18"/>
                        </w:rPr>
                      </w:pPr>
                    </w:p>
                    <w:p w14:paraId="6E15692A" w14:textId="77777777" w:rsidR="006B22CE" w:rsidRPr="006D3111" w:rsidRDefault="006B22CE" w:rsidP="00645394">
                      <w:pPr>
                        <w:ind w:firstLine="708"/>
                        <w:jc w:val="both"/>
                        <w:rPr>
                          <w:rFonts w:ascii="Times New Roman" w:hAnsi="Times New Roman" w:cs="Times New Roman"/>
                          <w:sz w:val="18"/>
                          <w:szCs w:val="18"/>
                        </w:rPr>
                      </w:pPr>
                      <w:r w:rsidRPr="006D3111">
                        <w:rPr>
                          <w:rFonts w:ascii="Times New Roman" w:hAnsi="Times New Roman" w:cs="Times New Roman"/>
                          <w:sz w:val="18"/>
                          <w:szCs w:val="18"/>
                        </w:rPr>
                        <w:t>(Дата)-наименование Заказчика-от-наименование Исполнителя-в соответствии с требованиями Контракта №____от «__</w:t>
                      </w:r>
                      <w:proofErr w:type="gramStart"/>
                      <w:r w:rsidRPr="006D3111">
                        <w:rPr>
                          <w:rFonts w:ascii="Times New Roman" w:hAnsi="Times New Roman" w:cs="Times New Roman"/>
                          <w:sz w:val="18"/>
                          <w:szCs w:val="18"/>
                        </w:rPr>
                        <w:t>_»_</w:t>
                      </w:r>
                      <w:proofErr w:type="gramEnd"/>
                      <w:r w:rsidRPr="006D3111">
                        <w:rPr>
                          <w:rFonts w:ascii="Times New Roman" w:hAnsi="Times New Roman" w:cs="Times New Roman"/>
                          <w:sz w:val="18"/>
                          <w:szCs w:val="18"/>
                        </w:rPr>
                        <w:t>______20___года (ИКЗ_НОМЕР_) получено на согласование:</w:t>
                      </w:r>
                    </w:p>
                    <w:p w14:paraId="46706DC3" w14:textId="77777777" w:rsidR="006B22CE" w:rsidRPr="006D3111" w:rsidRDefault="006B22CE" w:rsidP="00645394">
                      <w:pPr>
                        <w:jc w:val="both"/>
                        <w:rPr>
                          <w:rFonts w:ascii="Times New Roman" w:hAnsi="Times New Roman" w:cs="Times New Roman"/>
                          <w:sz w:val="18"/>
                          <w:szCs w:val="20"/>
                        </w:rPr>
                      </w:pPr>
                      <w:r w:rsidRPr="006D3111">
                        <w:rPr>
                          <w:rFonts w:ascii="Times New Roman" w:hAnsi="Times New Roman" w:cs="Times New Roman"/>
                          <w:sz w:val="18"/>
                          <w:szCs w:val="18"/>
                        </w:rPr>
                        <w:t xml:space="preserve">1. Меню </w:t>
                      </w:r>
                      <w:r w:rsidRPr="006D3111">
                        <w:rPr>
                          <w:rFonts w:ascii="Times New Roman" w:hAnsi="Times New Roman" w:cs="Times New Roman"/>
                          <w:sz w:val="18"/>
                          <w:szCs w:val="20"/>
                        </w:rPr>
                        <w:t>основного (организованного) питания для детей 1-3 года 8 часов;</w:t>
                      </w:r>
                    </w:p>
                    <w:p w14:paraId="622FB545" w14:textId="77777777" w:rsidR="006B22CE" w:rsidRPr="006D3111" w:rsidRDefault="006B22CE" w:rsidP="00645394">
                      <w:pPr>
                        <w:jc w:val="both"/>
                        <w:rPr>
                          <w:rFonts w:ascii="Times New Roman" w:hAnsi="Times New Roman" w:cs="Times New Roman"/>
                          <w:sz w:val="18"/>
                          <w:szCs w:val="20"/>
                        </w:rPr>
                      </w:pPr>
                      <w:r w:rsidRPr="006D3111">
                        <w:rPr>
                          <w:rFonts w:ascii="Times New Roman" w:hAnsi="Times New Roman" w:cs="Times New Roman"/>
                          <w:sz w:val="18"/>
                          <w:szCs w:val="20"/>
                        </w:rPr>
                        <w:t xml:space="preserve">2. </w:t>
                      </w:r>
                      <w:r w:rsidRPr="006D3111">
                        <w:rPr>
                          <w:rFonts w:ascii="Times New Roman" w:hAnsi="Times New Roman" w:cs="Times New Roman"/>
                          <w:sz w:val="18"/>
                          <w:szCs w:val="18"/>
                        </w:rPr>
                        <w:t xml:space="preserve">Меню </w:t>
                      </w:r>
                      <w:r w:rsidRPr="006D3111">
                        <w:rPr>
                          <w:rFonts w:ascii="Times New Roman" w:hAnsi="Times New Roman" w:cs="Times New Roman"/>
                          <w:sz w:val="18"/>
                          <w:szCs w:val="20"/>
                        </w:rPr>
                        <w:t>основного (организованного) питания для детей 3-7 лет 12 часов;</w:t>
                      </w:r>
                    </w:p>
                    <w:p w14:paraId="5B49F354" w14:textId="77777777" w:rsidR="006B22CE" w:rsidRPr="006D3111" w:rsidRDefault="006B22CE" w:rsidP="00645394">
                      <w:pPr>
                        <w:jc w:val="both"/>
                        <w:rPr>
                          <w:rFonts w:ascii="Times New Roman" w:hAnsi="Times New Roman" w:cs="Times New Roman"/>
                          <w:sz w:val="18"/>
                          <w:szCs w:val="20"/>
                        </w:rPr>
                      </w:pPr>
                      <w:r w:rsidRPr="006D3111">
                        <w:rPr>
                          <w:rFonts w:ascii="Times New Roman" w:hAnsi="Times New Roman" w:cs="Times New Roman"/>
                          <w:sz w:val="18"/>
                          <w:szCs w:val="20"/>
                        </w:rPr>
                        <w:tab/>
                        <w:t xml:space="preserve">В ходе </w:t>
                      </w:r>
                      <w:proofErr w:type="gramStart"/>
                      <w:r w:rsidRPr="006D3111">
                        <w:rPr>
                          <w:rFonts w:ascii="Times New Roman" w:hAnsi="Times New Roman" w:cs="Times New Roman"/>
                          <w:sz w:val="18"/>
                          <w:szCs w:val="20"/>
                        </w:rPr>
                        <w:t>оценки</w:t>
                      </w:r>
                      <w:proofErr w:type="gramEnd"/>
                      <w:r w:rsidRPr="006D3111">
                        <w:rPr>
                          <w:rFonts w:ascii="Times New Roman" w:hAnsi="Times New Roman" w:cs="Times New Roman"/>
                          <w:sz w:val="18"/>
                          <w:szCs w:val="20"/>
                        </w:rPr>
                        <w:t xml:space="preserve"> представленных меню принято решение об отказе в согласовании на основании следующего:</w:t>
                      </w:r>
                    </w:p>
                    <w:p w14:paraId="3F08C07F" w14:textId="77777777" w:rsidR="006B22CE" w:rsidRPr="006D3111" w:rsidRDefault="006B22CE" w:rsidP="00645394">
                      <w:pPr>
                        <w:jc w:val="both"/>
                        <w:rPr>
                          <w:rFonts w:ascii="Times New Roman" w:hAnsi="Times New Roman" w:cs="Times New Roman"/>
                          <w:sz w:val="18"/>
                          <w:szCs w:val="20"/>
                        </w:rPr>
                      </w:pPr>
                      <w:r w:rsidRPr="006D3111">
                        <w:rPr>
                          <w:rFonts w:ascii="Times New Roman" w:hAnsi="Times New Roman" w:cs="Times New Roman"/>
                          <w:sz w:val="18"/>
                          <w:szCs w:val="20"/>
                        </w:rPr>
                        <w:t xml:space="preserve">1.  </w:t>
                      </w:r>
                      <w:r>
                        <w:rPr>
                          <w:rFonts w:ascii="Times New Roman" w:hAnsi="Times New Roman" w:cs="Times New Roman"/>
                          <w:sz w:val="18"/>
                          <w:szCs w:val="20"/>
                        </w:rPr>
                        <w:t>…</w:t>
                      </w:r>
                      <w:r w:rsidRPr="006D3111">
                        <w:rPr>
                          <w:rFonts w:ascii="Times New Roman" w:hAnsi="Times New Roman" w:cs="Times New Roman"/>
                          <w:sz w:val="18"/>
                          <w:szCs w:val="20"/>
                        </w:rPr>
                        <w:t>;</w:t>
                      </w:r>
                    </w:p>
                    <w:p w14:paraId="4DCD9FF4" w14:textId="77777777" w:rsidR="006B22CE" w:rsidRPr="006D3111" w:rsidRDefault="006B22CE" w:rsidP="00645394">
                      <w:pPr>
                        <w:jc w:val="both"/>
                        <w:rPr>
                          <w:rFonts w:ascii="Times New Roman" w:hAnsi="Times New Roman" w:cs="Times New Roman"/>
                          <w:sz w:val="18"/>
                          <w:szCs w:val="20"/>
                        </w:rPr>
                      </w:pPr>
                      <w:r w:rsidRPr="006D3111">
                        <w:rPr>
                          <w:rFonts w:ascii="Times New Roman" w:hAnsi="Times New Roman" w:cs="Times New Roman"/>
                          <w:sz w:val="18"/>
                          <w:szCs w:val="20"/>
                        </w:rPr>
                        <w:t xml:space="preserve">2.  </w:t>
                      </w:r>
                      <w:r>
                        <w:rPr>
                          <w:rFonts w:ascii="Times New Roman" w:hAnsi="Times New Roman" w:cs="Times New Roman"/>
                          <w:sz w:val="18"/>
                          <w:szCs w:val="20"/>
                        </w:rPr>
                        <w:t>…</w:t>
                      </w:r>
                      <w:r w:rsidRPr="006D3111">
                        <w:rPr>
                          <w:rFonts w:ascii="Times New Roman" w:hAnsi="Times New Roman" w:cs="Times New Roman"/>
                          <w:sz w:val="18"/>
                          <w:szCs w:val="20"/>
                        </w:rPr>
                        <w:t>;</w:t>
                      </w:r>
                    </w:p>
                    <w:p w14:paraId="647E28FB" w14:textId="77777777" w:rsidR="006B22CE" w:rsidRPr="006D3111" w:rsidRDefault="006B22CE" w:rsidP="00645394">
                      <w:pPr>
                        <w:jc w:val="both"/>
                        <w:rPr>
                          <w:sz w:val="20"/>
                          <w:szCs w:val="20"/>
                        </w:rPr>
                      </w:pPr>
                    </w:p>
                  </w:txbxContent>
                </v:textbox>
                <w10:wrap anchorx="margin"/>
              </v:shape>
            </w:pict>
          </mc:Fallback>
        </mc:AlternateContent>
      </w:r>
    </w:p>
    <w:p w14:paraId="350AEAF6" w14:textId="77777777" w:rsidR="00645394" w:rsidRDefault="00645394" w:rsidP="00645394">
      <w:pPr>
        <w:jc w:val="both"/>
        <w:rPr>
          <w:rFonts w:ascii="Times New Roman" w:hAnsi="Times New Roman" w:cs="Times New Roman"/>
          <w:sz w:val="22"/>
          <w:szCs w:val="22"/>
        </w:rPr>
      </w:pPr>
    </w:p>
    <w:p w14:paraId="7EE4A8DE" w14:textId="77777777" w:rsidR="00645394" w:rsidRDefault="00645394" w:rsidP="00645394">
      <w:pPr>
        <w:jc w:val="both"/>
        <w:rPr>
          <w:rFonts w:ascii="Times New Roman" w:hAnsi="Times New Roman" w:cs="Times New Roman"/>
          <w:sz w:val="22"/>
          <w:szCs w:val="22"/>
        </w:rPr>
      </w:pPr>
    </w:p>
    <w:p w14:paraId="252F541F" w14:textId="77777777" w:rsidR="00645394" w:rsidRDefault="00645394" w:rsidP="00645394">
      <w:pPr>
        <w:jc w:val="both"/>
        <w:rPr>
          <w:rFonts w:ascii="Times New Roman" w:hAnsi="Times New Roman" w:cs="Times New Roman"/>
          <w:sz w:val="22"/>
          <w:szCs w:val="22"/>
        </w:rPr>
      </w:pPr>
    </w:p>
    <w:p w14:paraId="23BAEC53" w14:textId="77777777" w:rsidR="00645394" w:rsidRDefault="00645394" w:rsidP="00645394">
      <w:pPr>
        <w:jc w:val="both"/>
        <w:rPr>
          <w:rFonts w:ascii="Times New Roman" w:hAnsi="Times New Roman" w:cs="Times New Roman"/>
          <w:sz w:val="22"/>
          <w:szCs w:val="22"/>
        </w:rPr>
      </w:pPr>
    </w:p>
    <w:p w14:paraId="5508F56E" w14:textId="77777777" w:rsidR="00645394" w:rsidRDefault="00645394" w:rsidP="00645394">
      <w:pPr>
        <w:jc w:val="both"/>
        <w:rPr>
          <w:rFonts w:ascii="Times New Roman" w:hAnsi="Times New Roman" w:cs="Times New Roman"/>
          <w:sz w:val="22"/>
        </w:rPr>
      </w:pPr>
    </w:p>
    <w:p w14:paraId="53BC6F87" w14:textId="77777777" w:rsidR="00645394" w:rsidRDefault="00645394" w:rsidP="00645394">
      <w:pPr>
        <w:jc w:val="both"/>
        <w:rPr>
          <w:rFonts w:ascii="Times New Roman" w:hAnsi="Times New Roman" w:cs="Times New Roman"/>
          <w:sz w:val="22"/>
        </w:rPr>
      </w:pPr>
      <w:r>
        <w:rPr>
          <w:rFonts w:ascii="Times New Roman" w:hAnsi="Times New Roman" w:cs="Times New Roman"/>
          <w:sz w:val="22"/>
        </w:rPr>
        <w:t xml:space="preserve">  </w:t>
      </w:r>
    </w:p>
    <w:p w14:paraId="7F0F5D77" w14:textId="77777777" w:rsidR="00645394" w:rsidRDefault="00645394" w:rsidP="00645394">
      <w:pPr>
        <w:jc w:val="both"/>
        <w:rPr>
          <w:rFonts w:ascii="Times New Roman" w:hAnsi="Times New Roman" w:cs="Times New Roman"/>
          <w:sz w:val="22"/>
        </w:rPr>
      </w:pPr>
    </w:p>
    <w:p w14:paraId="0B818CC1" w14:textId="77777777" w:rsidR="00645394" w:rsidRDefault="00645394" w:rsidP="00645394">
      <w:pPr>
        <w:jc w:val="both"/>
        <w:rPr>
          <w:rFonts w:ascii="Times New Roman" w:hAnsi="Times New Roman" w:cs="Times New Roman"/>
          <w:sz w:val="22"/>
        </w:rPr>
      </w:pPr>
    </w:p>
    <w:p w14:paraId="04017899" w14:textId="77777777" w:rsidR="00645394" w:rsidRDefault="00645394" w:rsidP="00645394">
      <w:pPr>
        <w:jc w:val="both"/>
        <w:rPr>
          <w:rFonts w:ascii="Times New Roman" w:hAnsi="Times New Roman" w:cs="Times New Roman"/>
          <w:sz w:val="22"/>
        </w:rPr>
      </w:pPr>
    </w:p>
    <w:p w14:paraId="477C26B3" w14:textId="77777777" w:rsidR="00645394" w:rsidRDefault="00645394" w:rsidP="00645394">
      <w:pPr>
        <w:jc w:val="both"/>
        <w:rPr>
          <w:rFonts w:ascii="Times New Roman" w:hAnsi="Times New Roman" w:cs="Times New Roman"/>
          <w:sz w:val="22"/>
        </w:rPr>
      </w:pPr>
    </w:p>
    <w:p w14:paraId="00E585CF" w14:textId="77777777" w:rsidR="00645394" w:rsidRDefault="00645394" w:rsidP="00645394">
      <w:pPr>
        <w:jc w:val="both"/>
        <w:rPr>
          <w:rFonts w:ascii="Times New Roman" w:hAnsi="Times New Roman" w:cs="Times New Roman"/>
          <w:sz w:val="22"/>
        </w:rPr>
      </w:pPr>
    </w:p>
    <w:p w14:paraId="004B1571" w14:textId="77777777" w:rsidR="00645394" w:rsidRPr="00645394" w:rsidRDefault="00645394" w:rsidP="00645394">
      <w:pPr>
        <w:ind w:firstLine="709"/>
        <w:jc w:val="both"/>
        <w:rPr>
          <w:rFonts w:ascii="Times New Roman" w:hAnsi="Times New Roman" w:cs="Times New Roman"/>
          <w:sz w:val="23"/>
          <w:szCs w:val="23"/>
        </w:rPr>
      </w:pPr>
      <w:r w:rsidRPr="00645394">
        <w:rPr>
          <w:rFonts w:ascii="Times New Roman" w:hAnsi="Times New Roman" w:cs="Times New Roman"/>
          <w:sz w:val="23"/>
          <w:szCs w:val="23"/>
        </w:rPr>
        <w:t>3.12. Разрешение спорных обстоятельств:</w:t>
      </w:r>
    </w:p>
    <w:p w14:paraId="5B824F37" w14:textId="77777777" w:rsidR="00645394" w:rsidRPr="00645394" w:rsidRDefault="00645394" w:rsidP="00645394">
      <w:pPr>
        <w:ind w:firstLine="709"/>
        <w:jc w:val="both"/>
        <w:rPr>
          <w:rFonts w:ascii="Times New Roman" w:hAnsi="Times New Roman" w:cs="Times New Roman"/>
          <w:sz w:val="23"/>
          <w:szCs w:val="23"/>
        </w:rPr>
      </w:pPr>
      <w:r w:rsidRPr="00645394">
        <w:rPr>
          <w:rFonts w:ascii="Times New Roman" w:hAnsi="Times New Roman" w:cs="Times New Roman"/>
          <w:sz w:val="23"/>
          <w:szCs w:val="23"/>
        </w:rPr>
        <w:t xml:space="preserve">3.12.1. В случае нарушения Заказчиком сроков оценки и согласования меню, предусмотренных п. 3.5 и п.п. 3.8.1 настоящей части, разработанное меню считается согласованным Заказчиком. Нарушение Заказчиком указанных сроков не освобождает Заказчика от исполнения обязанностей по направлению согласованного меню Исполнителю. </w:t>
      </w:r>
    </w:p>
    <w:p w14:paraId="3125DB0A" w14:textId="77777777" w:rsidR="00645394" w:rsidRPr="00645394" w:rsidRDefault="00645394" w:rsidP="00645394">
      <w:pPr>
        <w:ind w:firstLine="709"/>
        <w:jc w:val="both"/>
        <w:rPr>
          <w:rFonts w:ascii="Times New Roman" w:hAnsi="Times New Roman" w:cs="Times New Roman"/>
          <w:sz w:val="23"/>
          <w:szCs w:val="23"/>
        </w:rPr>
      </w:pPr>
      <w:r w:rsidRPr="00645394">
        <w:rPr>
          <w:rFonts w:ascii="Times New Roman" w:hAnsi="Times New Roman" w:cs="Times New Roman"/>
          <w:sz w:val="23"/>
          <w:szCs w:val="23"/>
        </w:rPr>
        <w:t>3.12.2. В случае наступления обстоятельств, указанных в п.п. 3.12.1 настоящей части, Исполнитель направляет Заказчику утвержденное меню в сроки, предусмотренные (или ранее) для направления такого меню в случаях соблюдения Заказчиком сроков оценки и согласования меню, предусмотренных п. 3.5 и п.п. 3.8.1 настоящей части.</w:t>
      </w:r>
    </w:p>
    <w:p w14:paraId="1450EBD9" w14:textId="438C6072" w:rsidR="00645394" w:rsidRPr="00645394" w:rsidRDefault="00645394" w:rsidP="00645394">
      <w:pPr>
        <w:ind w:firstLine="709"/>
        <w:jc w:val="both"/>
        <w:rPr>
          <w:rFonts w:ascii="Times New Roman" w:hAnsi="Times New Roman" w:cs="Times New Roman"/>
          <w:sz w:val="23"/>
          <w:szCs w:val="23"/>
        </w:rPr>
      </w:pPr>
      <w:r w:rsidRPr="00645394">
        <w:rPr>
          <w:rFonts w:ascii="Times New Roman" w:hAnsi="Times New Roman" w:cs="Times New Roman"/>
          <w:sz w:val="23"/>
          <w:szCs w:val="23"/>
        </w:rPr>
        <w:t>3.12.3. В случае, если в утвержденном в соответствии с п.п. 3.12.2 меню впоследствии Заказчиком будет выявлено несоответствие общим требован</w:t>
      </w:r>
      <w:r w:rsidR="00C4315A">
        <w:rPr>
          <w:rFonts w:ascii="Times New Roman" w:hAnsi="Times New Roman" w:cs="Times New Roman"/>
          <w:sz w:val="23"/>
          <w:szCs w:val="23"/>
        </w:rPr>
        <w:t>иям (часть 1 приложения 1.1. к О</w:t>
      </w:r>
      <w:r w:rsidRPr="00645394">
        <w:rPr>
          <w:rFonts w:ascii="Times New Roman" w:hAnsi="Times New Roman" w:cs="Times New Roman"/>
          <w:sz w:val="23"/>
          <w:szCs w:val="23"/>
        </w:rPr>
        <w:t>писанию объекта закупки) и/или конкретным требован</w:t>
      </w:r>
      <w:r w:rsidR="00C4315A">
        <w:rPr>
          <w:rFonts w:ascii="Times New Roman" w:hAnsi="Times New Roman" w:cs="Times New Roman"/>
          <w:sz w:val="23"/>
          <w:szCs w:val="23"/>
        </w:rPr>
        <w:t>иям (часть 2 приложения 1.1. к О</w:t>
      </w:r>
      <w:r w:rsidRPr="00645394">
        <w:rPr>
          <w:rFonts w:ascii="Times New Roman" w:hAnsi="Times New Roman" w:cs="Times New Roman"/>
          <w:sz w:val="23"/>
          <w:szCs w:val="23"/>
        </w:rPr>
        <w:t>писанию объекта закупки), Заказчик и Исполнитель разрешают вопрос о корректировке утвержденного меню в порядке, предусмотренной разделом 10 Контракта. При этом, в период разрешения данного вопроса, Исполнитель не несет ответственности за несоответствие меню общим требованиям (часть 1 приложени</w:t>
      </w:r>
      <w:r w:rsidR="00C4315A">
        <w:rPr>
          <w:rFonts w:ascii="Times New Roman" w:hAnsi="Times New Roman" w:cs="Times New Roman"/>
          <w:sz w:val="23"/>
          <w:szCs w:val="23"/>
        </w:rPr>
        <w:t>я 1.1. к О</w:t>
      </w:r>
      <w:r w:rsidRPr="00645394">
        <w:rPr>
          <w:rFonts w:ascii="Times New Roman" w:hAnsi="Times New Roman" w:cs="Times New Roman"/>
          <w:sz w:val="23"/>
          <w:szCs w:val="23"/>
        </w:rPr>
        <w:t>писанию объекта закупки) и конкретным требован</w:t>
      </w:r>
      <w:r w:rsidR="00C4315A">
        <w:rPr>
          <w:rFonts w:ascii="Times New Roman" w:hAnsi="Times New Roman" w:cs="Times New Roman"/>
          <w:sz w:val="23"/>
          <w:szCs w:val="23"/>
        </w:rPr>
        <w:t>иям (часть 2 приложения 1.1. к О</w:t>
      </w:r>
      <w:r w:rsidRPr="00645394">
        <w:rPr>
          <w:rFonts w:ascii="Times New Roman" w:hAnsi="Times New Roman" w:cs="Times New Roman"/>
          <w:sz w:val="23"/>
          <w:szCs w:val="23"/>
        </w:rPr>
        <w:t>писанию объекта закупки).</w:t>
      </w:r>
    </w:p>
    <w:p w14:paraId="7F7495CE" w14:textId="01CF1DEB" w:rsidR="00645394" w:rsidRPr="00645394" w:rsidRDefault="00645394" w:rsidP="00645394">
      <w:pPr>
        <w:ind w:firstLine="709"/>
        <w:jc w:val="both"/>
        <w:rPr>
          <w:rFonts w:ascii="Times New Roman" w:hAnsi="Times New Roman" w:cs="Times New Roman"/>
          <w:sz w:val="23"/>
          <w:szCs w:val="23"/>
        </w:rPr>
      </w:pPr>
      <w:r w:rsidRPr="00645394">
        <w:rPr>
          <w:rFonts w:ascii="Times New Roman" w:hAnsi="Times New Roman" w:cs="Times New Roman"/>
          <w:sz w:val="23"/>
          <w:szCs w:val="23"/>
        </w:rPr>
        <w:t>3.13.4. В случае наступления обстоятельств, предусмотренных п.п. 3.6.1. и 3.8.2. настоящей части, Исполнитель вправе направить в адрес Заказчика обоснованное возражение об оспаривании принятого Заказчиком решения с указанием конкретных примеров, подтверждённых общими требовани</w:t>
      </w:r>
      <w:r w:rsidR="00C4315A">
        <w:rPr>
          <w:rFonts w:ascii="Times New Roman" w:hAnsi="Times New Roman" w:cs="Times New Roman"/>
          <w:sz w:val="23"/>
          <w:szCs w:val="23"/>
        </w:rPr>
        <w:t>ями (часть 1 приложения 1.1. к О</w:t>
      </w:r>
      <w:r w:rsidRPr="00645394">
        <w:rPr>
          <w:rFonts w:ascii="Times New Roman" w:hAnsi="Times New Roman" w:cs="Times New Roman"/>
          <w:sz w:val="23"/>
          <w:szCs w:val="23"/>
        </w:rPr>
        <w:t xml:space="preserve">писанию объекта закупки) и/или конкретными требованиям (часть 2 приложения 1.1. к </w:t>
      </w:r>
      <w:r w:rsidR="00C4315A">
        <w:rPr>
          <w:rFonts w:ascii="Times New Roman" w:hAnsi="Times New Roman" w:cs="Times New Roman"/>
          <w:sz w:val="23"/>
          <w:szCs w:val="23"/>
        </w:rPr>
        <w:t>О</w:t>
      </w:r>
      <w:r w:rsidRPr="00645394">
        <w:rPr>
          <w:rFonts w:ascii="Times New Roman" w:hAnsi="Times New Roman" w:cs="Times New Roman"/>
          <w:sz w:val="23"/>
          <w:szCs w:val="23"/>
        </w:rPr>
        <w:t xml:space="preserve">писанию объекта закупки) при принятии Заказчиком </w:t>
      </w:r>
      <w:r w:rsidRPr="00645394">
        <w:rPr>
          <w:rFonts w:ascii="Times New Roman" w:hAnsi="Times New Roman" w:cs="Times New Roman"/>
          <w:sz w:val="23"/>
          <w:szCs w:val="23"/>
        </w:rPr>
        <w:lastRenderedPageBreak/>
        <w:t>решения в соответствии с п.п. 3.8.2 настоящей части и/или возражение об оспаривании принятого Заказчиком решения с указанием конкретных сроков процессов разработки, оценки, согласования и утверждения меню с обоснованием отсутствия их нарушения при принятии Заказчиком решения в соответствии с п.п. 3.6.1 настоящей части. Направление возражения Исполнителем не освобождает его от обязанности осуществлять требуемые мероприятия по разработке меню, его направлению Заказчику и утверждению в соответствующие сроки.</w:t>
      </w:r>
    </w:p>
    <w:p w14:paraId="36A405F5" w14:textId="77777777" w:rsidR="00645394" w:rsidRPr="00645394" w:rsidRDefault="00645394" w:rsidP="00645394">
      <w:pPr>
        <w:ind w:firstLine="709"/>
        <w:jc w:val="both"/>
        <w:rPr>
          <w:rFonts w:ascii="Times New Roman" w:hAnsi="Times New Roman" w:cs="Times New Roman"/>
          <w:sz w:val="23"/>
          <w:szCs w:val="23"/>
        </w:rPr>
      </w:pPr>
      <w:r w:rsidRPr="00645394">
        <w:rPr>
          <w:rFonts w:ascii="Times New Roman" w:hAnsi="Times New Roman" w:cs="Times New Roman"/>
          <w:sz w:val="23"/>
          <w:szCs w:val="23"/>
        </w:rPr>
        <w:t xml:space="preserve">3.13.4.1. При наступлении обстоятельств, предусмотренных п. 3.12.4 Заказчик и Исполнитель разрешают вопрос в порядке, предусмотренной разделом 10 Контракта. </w:t>
      </w:r>
    </w:p>
    <w:p w14:paraId="4D85673D" w14:textId="77777777" w:rsidR="00645394" w:rsidRPr="005A0212" w:rsidRDefault="00645394" w:rsidP="00645394">
      <w:pPr>
        <w:widowControl/>
        <w:spacing w:after="160" w:line="259" w:lineRule="auto"/>
        <w:jc w:val="both"/>
        <w:rPr>
          <w:sz w:val="2"/>
          <w:szCs w:val="2"/>
        </w:rPr>
      </w:pPr>
    </w:p>
    <w:p w14:paraId="164EA80F" w14:textId="77777777" w:rsidR="006C53DD" w:rsidRDefault="006C53DD">
      <w:pPr>
        <w:widowControl/>
        <w:spacing w:after="160" w:line="259" w:lineRule="auto"/>
        <w:rPr>
          <w:rFonts w:ascii="Times New Roman" w:eastAsia="Times New Roman" w:hAnsi="Times New Roman" w:cs="Times New Roman"/>
          <w:b/>
          <w:i/>
          <w:iCs/>
        </w:rPr>
      </w:pPr>
      <w:bookmarkStart w:id="15" w:name="p605"/>
      <w:bookmarkEnd w:id="15"/>
      <w:r>
        <w:rPr>
          <w:rFonts w:ascii="Times New Roman" w:eastAsia="Times New Roman" w:hAnsi="Times New Roman" w:cs="Times New Roman"/>
          <w:b/>
          <w:i/>
          <w:iCs/>
        </w:rPr>
        <w:br w:type="page"/>
      </w:r>
    </w:p>
    <w:p w14:paraId="6DDA0872" w14:textId="6A3BE1B4" w:rsidR="006C53DD" w:rsidRPr="00DF1523" w:rsidRDefault="006C53DD" w:rsidP="006C53DD">
      <w:pPr>
        <w:contextualSpacing/>
        <w:jc w:val="right"/>
        <w:rPr>
          <w:rFonts w:ascii="Times New Roman" w:eastAsia="Times New Roman" w:hAnsi="Times New Roman" w:cs="Times New Roman"/>
          <w:b/>
          <w:bCs/>
          <w:i/>
          <w:iCs/>
        </w:rPr>
      </w:pPr>
      <w:r w:rsidRPr="00DF1523">
        <w:rPr>
          <w:rFonts w:ascii="Times New Roman" w:eastAsia="Times New Roman" w:hAnsi="Times New Roman" w:cs="Times New Roman"/>
          <w:b/>
          <w:i/>
          <w:iCs/>
        </w:rPr>
        <w:lastRenderedPageBreak/>
        <w:t>Приложение № 2</w:t>
      </w:r>
    </w:p>
    <w:p w14:paraId="6082E7A9" w14:textId="2394DCC1" w:rsidR="006C53DD" w:rsidRPr="00DF1523" w:rsidRDefault="006C53DD" w:rsidP="00B4544A">
      <w:pPr>
        <w:shd w:val="clear" w:color="auto" w:fill="FFFFFF"/>
        <w:autoSpaceDE w:val="0"/>
        <w:autoSpaceDN w:val="0"/>
        <w:adjustRightInd w:val="0"/>
        <w:ind w:right="-2"/>
        <w:contextualSpacing/>
        <w:jc w:val="right"/>
        <w:rPr>
          <w:rFonts w:ascii="Times New Roman" w:eastAsia="Times New Roman" w:hAnsi="Times New Roman" w:cs="Times New Roman"/>
          <w:b/>
          <w:i/>
        </w:rPr>
      </w:pPr>
      <w:r w:rsidRPr="00DF1523">
        <w:rPr>
          <w:rFonts w:ascii="Times New Roman" w:eastAsia="Times New Roman" w:hAnsi="Times New Roman" w:cs="Times New Roman"/>
          <w:b/>
          <w:bCs/>
          <w:i/>
          <w:iCs/>
        </w:rPr>
        <w:t xml:space="preserve">к Контракту </w:t>
      </w:r>
      <w:r w:rsidR="006812FA">
        <w:rPr>
          <w:rFonts w:ascii="Times New Roman" w:eastAsia="Times New Roman" w:hAnsi="Times New Roman" w:cs="Times New Roman"/>
          <w:b/>
          <w:i/>
          <w:iCs/>
        </w:rPr>
        <w:t>от 21.</w:t>
      </w:r>
      <w:r w:rsidR="006812FA" w:rsidRPr="006812FA">
        <w:rPr>
          <w:rFonts w:ascii="Times New Roman" w:eastAsia="Times New Roman" w:hAnsi="Times New Roman" w:cs="Times New Roman"/>
          <w:b/>
          <w:i/>
          <w:iCs/>
        </w:rPr>
        <w:t>06</w:t>
      </w:r>
      <w:r w:rsidRPr="00DF1523">
        <w:rPr>
          <w:rFonts w:ascii="Times New Roman" w:eastAsia="Times New Roman" w:hAnsi="Times New Roman" w:cs="Times New Roman"/>
          <w:b/>
          <w:i/>
          <w:iCs/>
        </w:rPr>
        <w:t>.202</w:t>
      </w:r>
      <w:r>
        <w:rPr>
          <w:rFonts w:ascii="Times New Roman" w:eastAsia="Times New Roman" w:hAnsi="Times New Roman" w:cs="Times New Roman"/>
          <w:b/>
          <w:i/>
          <w:iCs/>
        </w:rPr>
        <w:t>4</w:t>
      </w:r>
      <w:r w:rsidRPr="00DF1523">
        <w:rPr>
          <w:rFonts w:ascii="Times New Roman" w:eastAsia="Times New Roman" w:hAnsi="Times New Roman" w:cs="Times New Roman"/>
          <w:b/>
          <w:i/>
          <w:iCs/>
        </w:rPr>
        <w:t xml:space="preserve"> г. № </w:t>
      </w:r>
      <w:r w:rsidR="00B34754" w:rsidRPr="00B34754">
        <w:rPr>
          <w:rFonts w:ascii="Times New Roman" w:eastAsia="Times New Roman" w:hAnsi="Times New Roman" w:cs="Times New Roman"/>
          <w:b/>
          <w:bCs/>
          <w:i/>
          <w:iCs/>
        </w:rPr>
        <w:t>73/ПИТ/24-26</w:t>
      </w:r>
      <w:r w:rsidRPr="00DF1523">
        <w:rPr>
          <w:rFonts w:ascii="Times New Roman" w:eastAsia="Times New Roman" w:hAnsi="Times New Roman" w:cs="Times New Roman"/>
          <w:b/>
          <w:bCs/>
          <w:i/>
        </w:rPr>
        <w:t xml:space="preserve"> </w:t>
      </w:r>
    </w:p>
    <w:p w14:paraId="4B723BDF" w14:textId="77777777" w:rsidR="005A2857" w:rsidRPr="00972A74" w:rsidRDefault="005A2857" w:rsidP="005A2857">
      <w:pPr>
        <w:autoSpaceDE w:val="0"/>
        <w:autoSpaceDN w:val="0"/>
        <w:adjustRightInd w:val="0"/>
        <w:ind w:firstLine="709"/>
        <w:contextualSpacing/>
        <w:jc w:val="both"/>
        <w:rPr>
          <w:rFonts w:ascii="Times New Roman" w:hAnsi="Times New Roman" w:cs="Times New Roman"/>
          <w:bCs/>
        </w:rPr>
      </w:pPr>
    </w:p>
    <w:p w14:paraId="786FBCFD" w14:textId="1315A68A" w:rsidR="005A2857" w:rsidRPr="00972A74" w:rsidRDefault="00B4544A" w:rsidP="005A2857">
      <w:pPr>
        <w:autoSpaceDE w:val="0"/>
        <w:autoSpaceDN w:val="0"/>
        <w:adjustRightInd w:val="0"/>
        <w:contextualSpacing/>
        <w:jc w:val="center"/>
        <w:rPr>
          <w:rFonts w:ascii="Times New Roman" w:hAnsi="Times New Roman" w:cs="Times New Roman"/>
          <w:b/>
          <w:bCs/>
        </w:rPr>
      </w:pPr>
      <w:bookmarkStart w:id="16" w:name="Par351"/>
      <w:bookmarkEnd w:id="16"/>
      <w:r w:rsidRPr="00972A74">
        <w:rPr>
          <w:rFonts w:ascii="Times New Roman" w:hAnsi="Times New Roman" w:cs="Times New Roman"/>
          <w:b/>
          <w:bCs/>
        </w:rPr>
        <w:t xml:space="preserve">РАСЧЕТ ЦЕНЫ ОКАЗЫВАЕМЫХ УСЛУГ </w:t>
      </w:r>
    </w:p>
    <w:p w14:paraId="3C152315" w14:textId="77777777" w:rsidR="00271EDB" w:rsidRDefault="00271EDB" w:rsidP="005A2857">
      <w:pPr>
        <w:autoSpaceDE w:val="0"/>
        <w:autoSpaceDN w:val="0"/>
        <w:adjustRightInd w:val="0"/>
        <w:contextualSpacing/>
        <w:jc w:val="center"/>
        <w:rPr>
          <w:rFonts w:ascii="Times New Roman" w:hAnsi="Times New Roman" w:cs="Times New Roman"/>
          <w:bCs/>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4394"/>
        <w:gridCol w:w="1418"/>
        <w:gridCol w:w="1984"/>
      </w:tblGrid>
      <w:tr w:rsidR="00B34754" w:rsidRPr="00A3035E" w14:paraId="718F35F1" w14:textId="77777777" w:rsidTr="00A929DB">
        <w:trPr>
          <w:trHeight w:val="710"/>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D59EE" w14:textId="77777777" w:rsidR="00B34754" w:rsidRPr="00A3035E" w:rsidRDefault="00B34754" w:rsidP="00A929DB">
            <w:pPr>
              <w:jc w:val="center"/>
              <w:rPr>
                <w:rFonts w:ascii="Times New Roman" w:eastAsia="Times New Roman" w:hAnsi="Times New Roman" w:cs="Times New Roman"/>
                <w:b/>
                <w:bCs/>
              </w:rPr>
            </w:pPr>
            <w:r w:rsidRPr="00A3035E">
              <w:rPr>
                <w:rFonts w:ascii="Times New Roman" w:eastAsia="Times New Roman" w:hAnsi="Times New Roman" w:cs="Times New Roman"/>
                <w:b/>
                <w:bCs/>
              </w:rPr>
              <w:t>№ п/п</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FCE6F" w14:textId="77777777" w:rsidR="00B34754" w:rsidRPr="00A3035E" w:rsidRDefault="00B34754" w:rsidP="00A929DB">
            <w:pPr>
              <w:jc w:val="center"/>
              <w:rPr>
                <w:rFonts w:ascii="Times New Roman" w:eastAsia="Times New Roman" w:hAnsi="Times New Roman" w:cs="Times New Roman"/>
                <w:b/>
                <w:bCs/>
              </w:rPr>
            </w:pPr>
            <w:r w:rsidRPr="00A3035E">
              <w:rPr>
                <w:rFonts w:ascii="Times New Roman" w:eastAsia="Times New Roman" w:hAnsi="Times New Roman" w:cs="Times New Roman"/>
                <w:b/>
                <w:bCs/>
              </w:rPr>
              <w:t>Код ОКПД2/ код ККН</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F6367" w14:textId="77777777" w:rsidR="00B34754" w:rsidRPr="00A3035E" w:rsidRDefault="00B34754" w:rsidP="00A929DB">
            <w:pPr>
              <w:jc w:val="center"/>
              <w:rPr>
                <w:rFonts w:ascii="Times New Roman" w:eastAsia="Times New Roman" w:hAnsi="Times New Roman" w:cs="Times New Roman"/>
                <w:b/>
                <w:bCs/>
              </w:rPr>
            </w:pPr>
            <w:r w:rsidRPr="00A3035E">
              <w:rPr>
                <w:rFonts w:ascii="Times New Roman" w:eastAsia="Times New Roman" w:hAnsi="Times New Roman" w:cs="Times New Roman"/>
                <w:b/>
                <w:bCs/>
              </w:rPr>
              <w:t>Наименование услуги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550943" w14:textId="77777777" w:rsidR="00B34754" w:rsidRPr="00A3035E" w:rsidRDefault="00B34754" w:rsidP="00A929DB">
            <w:pPr>
              <w:jc w:val="center"/>
              <w:rPr>
                <w:rFonts w:ascii="Times New Roman" w:eastAsia="Times New Roman" w:hAnsi="Times New Roman" w:cs="Times New Roman"/>
                <w:b/>
                <w:bCs/>
              </w:rPr>
            </w:pPr>
            <w:r w:rsidRPr="00A3035E">
              <w:rPr>
                <w:rFonts w:ascii="Times New Roman" w:eastAsia="Times New Roman" w:hAnsi="Times New Roman" w:cs="Times New Roman"/>
                <w:b/>
                <w:bCs/>
              </w:rPr>
              <w:t>Единица измерения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11493" w14:textId="77777777" w:rsidR="00B34754" w:rsidRPr="00A3035E" w:rsidRDefault="00B34754" w:rsidP="00A929DB">
            <w:pPr>
              <w:jc w:val="center"/>
              <w:rPr>
                <w:rFonts w:ascii="Times New Roman" w:eastAsia="Times New Roman" w:hAnsi="Times New Roman" w:cs="Times New Roman"/>
                <w:b/>
                <w:bCs/>
              </w:rPr>
            </w:pPr>
            <w:r w:rsidRPr="00A3035E">
              <w:rPr>
                <w:rFonts w:ascii="Times New Roman" w:eastAsia="Times New Roman" w:hAnsi="Times New Roman" w:cs="Times New Roman"/>
                <w:b/>
                <w:bCs/>
              </w:rPr>
              <w:t>Цена единицы услуги, рублей</w:t>
            </w:r>
          </w:p>
        </w:tc>
      </w:tr>
      <w:tr w:rsidR="00B34754" w:rsidRPr="00A3035E" w14:paraId="7B82525E" w14:textId="77777777" w:rsidTr="00A929DB">
        <w:trPr>
          <w:trHeight w:val="70"/>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56280" w14:textId="77777777" w:rsidR="00B34754" w:rsidRPr="00A3035E" w:rsidRDefault="00B34754" w:rsidP="00A929DB">
            <w:pPr>
              <w:jc w:val="center"/>
              <w:rPr>
                <w:rFonts w:ascii="Times New Roman" w:eastAsia="Times New Roman" w:hAnsi="Times New Roman" w:cs="Times New Roman"/>
                <w:b/>
                <w:bCs/>
              </w:rPr>
            </w:pPr>
            <w:r w:rsidRPr="00A3035E">
              <w:rPr>
                <w:rFonts w:ascii="Times New Roman" w:eastAsia="Times New Roman" w:hAnsi="Times New Roman" w:cs="Times New Roman"/>
                <w:b/>
                <w:bCs/>
              </w:rPr>
              <w:t>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09D65" w14:textId="77777777" w:rsidR="00B34754" w:rsidRPr="00A3035E" w:rsidRDefault="00B34754" w:rsidP="00A929DB">
            <w:pPr>
              <w:jc w:val="center"/>
              <w:rPr>
                <w:rFonts w:ascii="Times New Roman" w:eastAsia="Times New Roman" w:hAnsi="Times New Roman" w:cs="Times New Roman"/>
                <w:b/>
                <w:bCs/>
              </w:rPr>
            </w:pPr>
            <w:r w:rsidRPr="00A3035E">
              <w:rPr>
                <w:rFonts w:ascii="Times New Roman" w:eastAsia="Times New Roman" w:hAnsi="Times New Roman" w:cs="Times New Roman"/>
                <w:b/>
                <w:bCs/>
              </w:rPr>
              <w:t>2</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C52FDD0" w14:textId="77777777" w:rsidR="00B34754" w:rsidRPr="00A3035E" w:rsidRDefault="00B34754" w:rsidP="00A929DB">
            <w:pPr>
              <w:jc w:val="center"/>
              <w:rPr>
                <w:rFonts w:ascii="Times New Roman" w:eastAsia="Times New Roman" w:hAnsi="Times New Roman" w:cs="Times New Roman"/>
                <w:b/>
                <w:bCs/>
              </w:rPr>
            </w:pPr>
            <w:r w:rsidRPr="00A3035E">
              <w:rPr>
                <w:rFonts w:ascii="Times New Roman" w:eastAsia="Times New Roman" w:hAnsi="Times New Roman" w:cs="Times New Roman"/>
                <w:b/>
                <w:bCs/>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DFF166" w14:textId="77777777" w:rsidR="00B34754" w:rsidRPr="00A3035E" w:rsidRDefault="00B34754" w:rsidP="00A929DB">
            <w:pPr>
              <w:jc w:val="center"/>
              <w:rPr>
                <w:rFonts w:ascii="Times New Roman" w:eastAsia="Times New Roman" w:hAnsi="Times New Roman" w:cs="Times New Roman"/>
                <w:b/>
                <w:bCs/>
              </w:rPr>
            </w:pPr>
            <w:r w:rsidRPr="00A3035E">
              <w:rPr>
                <w:rFonts w:ascii="Times New Roman" w:eastAsia="Times New Roman" w:hAnsi="Times New Roman" w:cs="Times New Roman"/>
                <w:b/>
                <w:bCs/>
              </w:rPr>
              <w:t>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CB1EA" w14:textId="77777777" w:rsidR="00B34754" w:rsidRPr="00A3035E" w:rsidRDefault="00B34754" w:rsidP="00A929DB">
            <w:pPr>
              <w:jc w:val="center"/>
              <w:rPr>
                <w:rFonts w:ascii="Times New Roman" w:eastAsia="Times New Roman" w:hAnsi="Times New Roman" w:cs="Times New Roman"/>
                <w:b/>
                <w:bCs/>
              </w:rPr>
            </w:pPr>
            <w:r w:rsidRPr="00A3035E">
              <w:rPr>
                <w:rFonts w:ascii="Times New Roman" w:eastAsia="Times New Roman" w:hAnsi="Times New Roman" w:cs="Times New Roman"/>
                <w:b/>
                <w:bCs/>
              </w:rPr>
              <w:t>5</w:t>
            </w:r>
          </w:p>
        </w:tc>
      </w:tr>
      <w:tr w:rsidR="00B34754" w:rsidRPr="00A3035E" w14:paraId="2B59831E" w14:textId="77777777" w:rsidTr="00A929DB">
        <w:trPr>
          <w:trHeight w:val="7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519EE3B9" w14:textId="77777777" w:rsidR="00B34754" w:rsidRPr="00A3035E" w:rsidRDefault="00B34754" w:rsidP="00A929DB">
            <w:pPr>
              <w:jc w:val="center"/>
              <w:rPr>
                <w:rFonts w:ascii="Times New Roman" w:eastAsia="Times New Roman" w:hAnsi="Times New Roman" w:cs="Times New Roman"/>
              </w:rPr>
            </w:pPr>
            <w:r w:rsidRPr="00A3035E">
              <w:rPr>
                <w:rFonts w:ascii="Times New Roman" w:eastAsia="Times New Roman" w:hAnsi="Times New Roman" w:cs="Times New Roman"/>
                <w:color w:val="auto"/>
              </w:rPr>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93088C" w14:textId="77777777" w:rsidR="00B34754" w:rsidRPr="00A3035E" w:rsidRDefault="00B34754" w:rsidP="00A929DB">
            <w:pPr>
              <w:jc w:val="center"/>
              <w:rPr>
                <w:rFonts w:ascii="Times New Roman" w:eastAsia="Times New Roman" w:hAnsi="Times New Roman" w:cs="Times New Roman"/>
              </w:rPr>
            </w:pPr>
            <w:r w:rsidRPr="00A3035E">
              <w:rPr>
                <w:rFonts w:ascii="Times New Roman" w:eastAsia="Times New Roman" w:hAnsi="Times New Roman" w:cs="Times New Roman"/>
                <w:color w:val="auto"/>
              </w:rPr>
              <w:t>56.29.20.190-068</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bottom"/>
          </w:tcPr>
          <w:p w14:paraId="3EBBC29E" w14:textId="77777777" w:rsidR="00B34754" w:rsidRPr="00A3035E" w:rsidRDefault="00B34754" w:rsidP="00A929DB">
            <w:pPr>
              <w:rPr>
                <w:rFonts w:ascii="Times New Roman" w:eastAsia="Times New Roman" w:hAnsi="Times New Roman" w:cs="Times New Roman"/>
              </w:rPr>
            </w:pPr>
            <w:r w:rsidRPr="00A3035E">
              <w:rPr>
                <w:rFonts w:ascii="Times New Roman" w:eastAsia="Times New Roman" w:hAnsi="Times New Roman" w:cs="Times New Roman"/>
                <w:color w:val="auto"/>
              </w:rPr>
              <w:t>Оказание услуг по организации горячего питания воспитанников в возрасте 3-7 лет с пребыванием 11-12 часов (Завтрак, второй завтрак, обед, уплотненный полдник) в 2024 году</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426067C" w14:textId="77777777" w:rsidR="00B34754" w:rsidRPr="00A3035E" w:rsidRDefault="00B34754" w:rsidP="00A929DB">
            <w:pPr>
              <w:jc w:val="center"/>
              <w:rPr>
                <w:rFonts w:ascii="Times New Roman" w:eastAsia="Times New Roman" w:hAnsi="Times New Roman" w:cs="Times New Roman"/>
              </w:rPr>
            </w:pPr>
            <w:r w:rsidRPr="00A3035E">
              <w:rPr>
                <w:rFonts w:ascii="Times New Roman" w:eastAsia="Times New Roman" w:hAnsi="Times New Roman" w:cs="Times New Roman"/>
                <w:color w:val="auto"/>
              </w:rPr>
              <w:t>ШТ</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01D389C9" w14:textId="72913F6F" w:rsidR="00B34754" w:rsidRPr="00A3035E" w:rsidRDefault="00B34754" w:rsidP="00A929DB">
            <w:pPr>
              <w:jc w:val="center"/>
              <w:rPr>
                <w:rFonts w:ascii="Times New Roman" w:eastAsia="Times New Roman" w:hAnsi="Times New Roman" w:cs="Times New Roman"/>
              </w:rPr>
            </w:pPr>
            <w:r w:rsidRPr="00B34754">
              <w:rPr>
                <w:rFonts w:ascii="Times New Roman" w:eastAsia="Times New Roman" w:hAnsi="Times New Roman" w:cs="Times New Roman"/>
              </w:rPr>
              <w:t>474,61</w:t>
            </w:r>
          </w:p>
        </w:tc>
      </w:tr>
      <w:tr w:rsidR="00B34754" w:rsidRPr="00A3035E" w14:paraId="0152AA3B" w14:textId="77777777" w:rsidTr="00A929DB">
        <w:trPr>
          <w:trHeight w:val="70"/>
          <w:jc w:val="center"/>
        </w:trPr>
        <w:tc>
          <w:tcPr>
            <w:tcW w:w="8359" w:type="dxa"/>
            <w:gridSpan w:val="4"/>
            <w:tcBorders>
              <w:top w:val="single" w:sz="4" w:space="0" w:color="auto"/>
              <w:left w:val="single" w:sz="4" w:space="0" w:color="auto"/>
              <w:bottom w:val="single" w:sz="4" w:space="0" w:color="auto"/>
              <w:right w:val="single" w:sz="4" w:space="0" w:color="auto"/>
            </w:tcBorders>
            <w:shd w:val="clear" w:color="auto" w:fill="auto"/>
            <w:hideMark/>
          </w:tcPr>
          <w:p w14:paraId="2407D7FD" w14:textId="77777777" w:rsidR="00B34754" w:rsidRPr="00A3035E" w:rsidRDefault="00B34754" w:rsidP="00A929DB">
            <w:pPr>
              <w:jc w:val="right"/>
              <w:rPr>
                <w:rFonts w:ascii="Times New Roman" w:eastAsia="Times New Roman" w:hAnsi="Times New Roman" w:cs="Times New Roman"/>
                <w:b/>
                <w:bCs/>
              </w:rPr>
            </w:pPr>
            <w:r w:rsidRPr="00A3035E">
              <w:rPr>
                <w:rFonts w:ascii="Times New Roman" w:eastAsia="Times New Roman" w:hAnsi="Times New Roman" w:cs="Times New Roman"/>
                <w:b/>
                <w:bCs/>
              </w:rPr>
              <w:t>Максимальное значение цены контракта в 2024 году, рублей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5D754" w14:textId="77777777" w:rsidR="00B34754" w:rsidRPr="00A3035E" w:rsidRDefault="00B34754" w:rsidP="00A929DB">
            <w:pPr>
              <w:jc w:val="center"/>
              <w:rPr>
                <w:rFonts w:ascii="Times New Roman" w:eastAsia="Times New Roman" w:hAnsi="Times New Roman" w:cs="Times New Roman"/>
                <w:b/>
                <w:bCs/>
              </w:rPr>
            </w:pPr>
            <w:r w:rsidRPr="00A3035E">
              <w:rPr>
                <w:rFonts w:ascii="Times New Roman" w:eastAsia="Times New Roman" w:hAnsi="Times New Roman" w:cs="Times New Roman"/>
                <w:b/>
                <w:color w:val="auto"/>
              </w:rPr>
              <w:t>3 441 700,00</w:t>
            </w:r>
          </w:p>
        </w:tc>
      </w:tr>
      <w:tr w:rsidR="00B34754" w:rsidRPr="00A3035E" w14:paraId="5664C2CA" w14:textId="77777777" w:rsidTr="00A929DB">
        <w:trPr>
          <w:trHeight w:val="266"/>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5B593E72" w14:textId="77777777" w:rsidR="00B34754" w:rsidRPr="00A3035E" w:rsidRDefault="00B34754" w:rsidP="00A929DB">
            <w:pPr>
              <w:jc w:val="center"/>
              <w:rPr>
                <w:rFonts w:ascii="Times New Roman" w:eastAsia="Times New Roman" w:hAnsi="Times New Roman" w:cs="Times New Roman"/>
              </w:rPr>
            </w:pPr>
            <w:r w:rsidRPr="00A3035E">
              <w:rPr>
                <w:rFonts w:ascii="Times New Roman" w:eastAsia="Times New Roman" w:hAnsi="Times New Roman" w:cs="Times New Roman"/>
                <w:color w:val="auto"/>
              </w:rPr>
              <w:t>2</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9BD9148" w14:textId="77777777" w:rsidR="00B34754" w:rsidRPr="00A3035E" w:rsidRDefault="00B34754" w:rsidP="00A929DB">
            <w:pPr>
              <w:jc w:val="center"/>
              <w:rPr>
                <w:rFonts w:ascii="Times New Roman" w:eastAsia="Times New Roman" w:hAnsi="Times New Roman" w:cs="Times New Roman"/>
              </w:rPr>
            </w:pPr>
            <w:r w:rsidRPr="00A3035E">
              <w:rPr>
                <w:rFonts w:ascii="Times New Roman" w:eastAsia="Times New Roman" w:hAnsi="Times New Roman" w:cs="Times New Roman"/>
                <w:color w:val="auto"/>
              </w:rPr>
              <w:t>56.29.20.190-016</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bottom"/>
          </w:tcPr>
          <w:p w14:paraId="487B2B62" w14:textId="77777777" w:rsidR="00B34754" w:rsidRPr="00A3035E" w:rsidRDefault="00B34754" w:rsidP="00A929DB">
            <w:pPr>
              <w:rPr>
                <w:rFonts w:ascii="Times New Roman" w:eastAsia="Times New Roman" w:hAnsi="Times New Roman" w:cs="Times New Roman"/>
              </w:rPr>
            </w:pPr>
            <w:r w:rsidRPr="00A3035E">
              <w:rPr>
                <w:rFonts w:ascii="Times New Roman" w:eastAsia="Times New Roman" w:hAnsi="Times New Roman" w:cs="Times New Roman"/>
                <w:color w:val="auto"/>
              </w:rPr>
              <w:t>Оказание услуг по организации горячего питания воспитанников в возрасте 3-7 лет с пребыванием 11-12 часов (Завтрак, второй завтрак, обед, уплотненный полдник) в 2025 году</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83C193B" w14:textId="77777777" w:rsidR="00B34754" w:rsidRPr="00A3035E" w:rsidRDefault="00B34754" w:rsidP="00A929DB">
            <w:pPr>
              <w:jc w:val="center"/>
              <w:rPr>
                <w:rFonts w:ascii="Times New Roman" w:eastAsia="Times New Roman" w:hAnsi="Times New Roman" w:cs="Times New Roman"/>
              </w:rPr>
            </w:pPr>
            <w:r w:rsidRPr="00A3035E">
              <w:rPr>
                <w:rFonts w:ascii="Times New Roman" w:eastAsia="Times New Roman" w:hAnsi="Times New Roman" w:cs="Times New Roman"/>
                <w:color w:val="auto"/>
              </w:rPr>
              <w:t>ШТ</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74A0C2F9" w14:textId="26CBCFEB" w:rsidR="00B34754" w:rsidRPr="00A3035E" w:rsidRDefault="00B34754" w:rsidP="00A929DB">
            <w:pPr>
              <w:jc w:val="center"/>
              <w:rPr>
                <w:rFonts w:ascii="Times New Roman" w:eastAsia="Times New Roman" w:hAnsi="Times New Roman" w:cs="Times New Roman"/>
              </w:rPr>
            </w:pPr>
            <w:r w:rsidRPr="00B34754">
              <w:rPr>
                <w:rFonts w:ascii="Times New Roman" w:eastAsia="Times New Roman" w:hAnsi="Times New Roman" w:cs="Times New Roman"/>
              </w:rPr>
              <w:t>494,35</w:t>
            </w:r>
          </w:p>
        </w:tc>
      </w:tr>
      <w:tr w:rsidR="00B34754" w:rsidRPr="00A3035E" w14:paraId="3C04278B" w14:textId="77777777" w:rsidTr="00A929DB">
        <w:trPr>
          <w:trHeight w:val="315"/>
          <w:jc w:val="center"/>
        </w:trPr>
        <w:tc>
          <w:tcPr>
            <w:tcW w:w="8359" w:type="dxa"/>
            <w:gridSpan w:val="4"/>
            <w:tcBorders>
              <w:top w:val="single" w:sz="4" w:space="0" w:color="auto"/>
              <w:left w:val="single" w:sz="4" w:space="0" w:color="auto"/>
              <w:bottom w:val="single" w:sz="4" w:space="0" w:color="auto"/>
              <w:right w:val="single" w:sz="4" w:space="0" w:color="auto"/>
            </w:tcBorders>
            <w:shd w:val="clear" w:color="auto" w:fill="auto"/>
            <w:hideMark/>
          </w:tcPr>
          <w:p w14:paraId="7291B4CB" w14:textId="77777777" w:rsidR="00B34754" w:rsidRPr="00A3035E" w:rsidRDefault="00B34754" w:rsidP="00A929DB">
            <w:pPr>
              <w:jc w:val="right"/>
              <w:rPr>
                <w:rFonts w:ascii="Times New Roman" w:eastAsia="Times New Roman" w:hAnsi="Times New Roman" w:cs="Times New Roman"/>
                <w:b/>
                <w:bCs/>
              </w:rPr>
            </w:pPr>
            <w:r w:rsidRPr="00A3035E">
              <w:rPr>
                <w:rFonts w:ascii="Times New Roman" w:eastAsia="Times New Roman" w:hAnsi="Times New Roman" w:cs="Times New Roman"/>
                <w:b/>
                <w:bCs/>
              </w:rPr>
              <w:t>Максимальное значение цены контракта в 2025 году, рублей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AD1C1C9" w14:textId="77777777" w:rsidR="00B34754" w:rsidRPr="00A3035E" w:rsidRDefault="00B34754" w:rsidP="00A929DB">
            <w:pPr>
              <w:jc w:val="center"/>
              <w:rPr>
                <w:rFonts w:ascii="Times New Roman" w:eastAsia="Times New Roman" w:hAnsi="Times New Roman" w:cs="Times New Roman"/>
                <w:b/>
                <w:bCs/>
              </w:rPr>
            </w:pPr>
            <w:r w:rsidRPr="00A3035E">
              <w:rPr>
                <w:rFonts w:ascii="Times New Roman" w:eastAsia="Times New Roman" w:hAnsi="Times New Roman" w:cs="Times New Roman"/>
                <w:b/>
                <w:color w:val="auto"/>
              </w:rPr>
              <w:t>11 792 100,00</w:t>
            </w:r>
          </w:p>
        </w:tc>
      </w:tr>
      <w:tr w:rsidR="00B34754" w:rsidRPr="00A3035E" w14:paraId="7C690F2E" w14:textId="77777777" w:rsidTr="00A929DB">
        <w:trPr>
          <w:trHeight w:val="315"/>
          <w:jc w:val="center"/>
        </w:trPr>
        <w:tc>
          <w:tcPr>
            <w:tcW w:w="562" w:type="dxa"/>
            <w:tcBorders>
              <w:top w:val="single" w:sz="4" w:space="0" w:color="auto"/>
              <w:left w:val="single" w:sz="4" w:space="0" w:color="auto"/>
              <w:right w:val="single" w:sz="4" w:space="0" w:color="auto"/>
            </w:tcBorders>
            <w:shd w:val="clear" w:color="auto" w:fill="auto"/>
          </w:tcPr>
          <w:p w14:paraId="066DCC14" w14:textId="77777777" w:rsidR="00B34754" w:rsidRPr="00A3035E" w:rsidRDefault="00B34754" w:rsidP="00A929DB">
            <w:pPr>
              <w:jc w:val="center"/>
              <w:rPr>
                <w:rFonts w:ascii="Times New Roman" w:eastAsia="Times New Roman" w:hAnsi="Times New Roman" w:cs="Times New Roman"/>
                <w:bCs/>
              </w:rPr>
            </w:pPr>
            <w:r w:rsidRPr="00A3035E">
              <w:rPr>
                <w:rFonts w:ascii="Times New Roman" w:eastAsia="Times New Roman" w:hAnsi="Times New Roman" w:cs="Times New Roman"/>
                <w:color w:val="auto"/>
              </w:rPr>
              <w:t>3</w:t>
            </w:r>
          </w:p>
        </w:tc>
        <w:tc>
          <w:tcPr>
            <w:tcW w:w="1985" w:type="dxa"/>
            <w:tcBorders>
              <w:top w:val="single" w:sz="4" w:space="0" w:color="auto"/>
              <w:left w:val="single" w:sz="4" w:space="0" w:color="auto"/>
              <w:right w:val="single" w:sz="4" w:space="0" w:color="auto"/>
            </w:tcBorders>
            <w:shd w:val="clear" w:color="auto" w:fill="auto"/>
          </w:tcPr>
          <w:p w14:paraId="3D3AC0CE" w14:textId="77777777" w:rsidR="00B34754" w:rsidRPr="00A3035E" w:rsidRDefault="00B34754" w:rsidP="00A929DB">
            <w:pPr>
              <w:jc w:val="center"/>
              <w:rPr>
                <w:rFonts w:ascii="Times New Roman" w:eastAsia="Times New Roman" w:hAnsi="Times New Roman" w:cs="Times New Roman"/>
                <w:bCs/>
              </w:rPr>
            </w:pPr>
            <w:r w:rsidRPr="00A3035E">
              <w:rPr>
                <w:rFonts w:ascii="Times New Roman" w:eastAsia="Times New Roman" w:hAnsi="Times New Roman" w:cs="Times New Roman"/>
                <w:color w:val="auto"/>
              </w:rPr>
              <w:t>56.29.20.190-094</w:t>
            </w:r>
          </w:p>
        </w:tc>
        <w:tc>
          <w:tcPr>
            <w:tcW w:w="4394" w:type="dxa"/>
            <w:tcBorders>
              <w:top w:val="single" w:sz="4" w:space="0" w:color="auto"/>
              <w:left w:val="single" w:sz="4" w:space="0" w:color="auto"/>
              <w:right w:val="single" w:sz="4" w:space="0" w:color="auto"/>
            </w:tcBorders>
            <w:shd w:val="clear" w:color="auto" w:fill="auto"/>
            <w:vAlign w:val="bottom"/>
          </w:tcPr>
          <w:p w14:paraId="120378C1" w14:textId="77777777" w:rsidR="00B34754" w:rsidRPr="00A3035E" w:rsidRDefault="00B34754" w:rsidP="00A929DB">
            <w:pPr>
              <w:rPr>
                <w:rFonts w:ascii="Times New Roman" w:eastAsia="Times New Roman" w:hAnsi="Times New Roman" w:cs="Times New Roman"/>
                <w:bCs/>
              </w:rPr>
            </w:pPr>
            <w:r w:rsidRPr="00A3035E">
              <w:rPr>
                <w:rFonts w:ascii="Times New Roman" w:eastAsia="Times New Roman" w:hAnsi="Times New Roman" w:cs="Times New Roman"/>
                <w:color w:val="auto"/>
              </w:rPr>
              <w:t>Оказание услуг по организации горячего питания воспитанников в возрасте 3-7 лет с пребыванием 11-12 часов (Завтрак, второй завтрак, обед, уплотненный полдник) в 2026 году</w:t>
            </w:r>
          </w:p>
        </w:tc>
        <w:tc>
          <w:tcPr>
            <w:tcW w:w="1418" w:type="dxa"/>
            <w:tcBorders>
              <w:top w:val="single" w:sz="4" w:space="0" w:color="auto"/>
              <w:left w:val="single" w:sz="4" w:space="0" w:color="auto"/>
              <w:right w:val="single" w:sz="4" w:space="0" w:color="auto"/>
            </w:tcBorders>
            <w:shd w:val="clear" w:color="auto" w:fill="auto"/>
          </w:tcPr>
          <w:p w14:paraId="2A3C3664" w14:textId="77777777" w:rsidR="00B34754" w:rsidRPr="00A3035E" w:rsidRDefault="00B34754" w:rsidP="00A929DB">
            <w:pPr>
              <w:jc w:val="center"/>
              <w:rPr>
                <w:rFonts w:ascii="Times New Roman" w:eastAsia="Times New Roman" w:hAnsi="Times New Roman" w:cs="Times New Roman"/>
                <w:bCs/>
              </w:rPr>
            </w:pPr>
            <w:r w:rsidRPr="00A3035E">
              <w:rPr>
                <w:rFonts w:ascii="Times New Roman" w:eastAsia="Times New Roman" w:hAnsi="Times New Roman" w:cs="Times New Roman"/>
                <w:color w:val="auto"/>
              </w:rPr>
              <w:t>ШТ</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2FF6F98" w14:textId="47B1C684" w:rsidR="00B34754" w:rsidRPr="00A3035E" w:rsidRDefault="00B34754" w:rsidP="00A929DB">
            <w:pPr>
              <w:jc w:val="center"/>
              <w:rPr>
                <w:rFonts w:ascii="Times New Roman" w:eastAsia="Times New Roman" w:hAnsi="Times New Roman" w:cs="Times New Roman"/>
                <w:bCs/>
              </w:rPr>
            </w:pPr>
            <w:r w:rsidRPr="00B34754">
              <w:rPr>
                <w:rFonts w:ascii="Times New Roman" w:eastAsia="Times New Roman" w:hAnsi="Times New Roman" w:cs="Times New Roman"/>
                <w:bCs/>
              </w:rPr>
              <w:t>512,44</w:t>
            </w:r>
          </w:p>
        </w:tc>
      </w:tr>
      <w:tr w:rsidR="00B34754" w:rsidRPr="00A3035E" w14:paraId="492C214B" w14:textId="77777777" w:rsidTr="00A929DB">
        <w:trPr>
          <w:trHeight w:val="315"/>
          <w:jc w:val="center"/>
        </w:trPr>
        <w:tc>
          <w:tcPr>
            <w:tcW w:w="8359" w:type="dxa"/>
            <w:gridSpan w:val="4"/>
            <w:tcBorders>
              <w:top w:val="single" w:sz="4" w:space="0" w:color="auto"/>
              <w:left w:val="single" w:sz="4" w:space="0" w:color="auto"/>
              <w:bottom w:val="single" w:sz="4" w:space="0" w:color="auto"/>
              <w:right w:val="single" w:sz="4" w:space="0" w:color="auto"/>
            </w:tcBorders>
            <w:shd w:val="clear" w:color="auto" w:fill="auto"/>
          </w:tcPr>
          <w:p w14:paraId="6578464E" w14:textId="77777777" w:rsidR="00B34754" w:rsidRPr="00A3035E" w:rsidRDefault="00B34754" w:rsidP="00A929DB">
            <w:pPr>
              <w:jc w:val="right"/>
              <w:rPr>
                <w:rFonts w:ascii="Times New Roman" w:eastAsia="Times New Roman" w:hAnsi="Times New Roman" w:cs="Times New Roman"/>
                <w:b/>
                <w:bCs/>
              </w:rPr>
            </w:pPr>
            <w:r w:rsidRPr="00A3035E">
              <w:rPr>
                <w:rFonts w:ascii="Times New Roman" w:eastAsia="Times New Roman" w:hAnsi="Times New Roman" w:cs="Times New Roman"/>
                <w:b/>
                <w:bCs/>
              </w:rPr>
              <w:t>Максимальное значение цены контракта в 2026 году, рублей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22DFC12" w14:textId="77777777" w:rsidR="00B34754" w:rsidRPr="00A3035E" w:rsidRDefault="00B34754" w:rsidP="00A929DB">
            <w:pPr>
              <w:jc w:val="center"/>
              <w:rPr>
                <w:rFonts w:ascii="Times New Roman" w:eastAsia="Times New Roman" w:hAnsi="Times New Roman" w:cs="Times New Roman"/>
                <w:b/>
                <w:bCs/>
              </w:rPr>
            </w:pPr>
            <w:r w:rsidRPr="00A3035E">
              <w:rPr>
                <w:rFonts w:ascii="Times New Roman" w:eastAsia="Times New Roman" w:hAnsi="Times New Roman" w:cs="Times New Roman"/>
                <w:b/>
                <w:color w:val="auto"/>
              </w:rPr>
              <w:t>12 392 100,00</w:t>
            </w:r>
          </w:p>
        </w:tc>
      </w:tr>
      <w:tr w:rsidR="00B34754" w:rsidRPr="00A3035E" w14:paraId="6381C59F" w14:textId="77777777" w:rsidTr="00A929DB">
        <w:trPr>
          <w:trHeight w:val="315"/>
          <w:jc w:val="center"/>
        </w:trPr>
        <w:tc>
          <w:tcPr>
            <w:tcW w:w="8359" w:type="dxa"/>
            <w:gridSpan w:val="4"/>
            <w:tcBorders>
              <w:top w:val="single" w:sz="4" w:space="0" w:color="auto"/>
              <w:left w:val="single" w:sz="4" w:space="0" w:color="auto"/>
              <w:bottom w:val="single" w:sz="4" w:space="0" w:color="auto"/>
              <w:right w:val="single" w:sz="4" w:space="0" w:color="auto"/>
            </w:tcBorders>
            <w:shd w:val="clear" w:color="auto" w:fill="auto"/>
            <w:hideMark/>
          </w:tcPr>
          <w:p w14:paraId="3D062385" w14:textId="77777777" w:rsidR="00B34754" w:rsidRPr="00A3035E" w:rsidRDefault="00B34754" w:rsidP="00A929DB">
            <w:pPr>
              <w:jc w:val="right"/>
              <w:rPr>
                <w:rFonts w:ascii="Times New Roman" w:eastAsia="Times New Roman" w:hAnsi="Times New Roman" w:cs="Times New Roman"/>
                <w:b/>
                <w:bCs/>
              </w:rPr>
            </w:pPr>
            <w:r w:rsidRPr="00A3035E">
              <w:rPr>
                <w:rFonts w:ascii="Times New Roman" w:eastAsia="Times New Roman" w:hAnsi="Times New Roman" w:cs="Times New Roman"/>
                <w:b/>
                <w:bCs/>
              </w:rPr>
              <w:t>ИТОГО максимальное значение цены контракта в 2024-2026 гг., рублей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F8D8706" w14:textId="77777777" w:rsidR="00B34754" w:rsidRPr="00A3035E" w:rsidRDefault="00B34754" w:rsidP="00A929DB">
            <w:pPr>
              <w:jc w:val="center"/>
              <w:rPr>
                <w:rFonts w:ascii="Times New Roman" w:eastAsia="Times New Roman" w:hAnsi="Times New Roman" w:cs="Times New Roman"/>
                <w:b/>
                <w:bCs/>
              </w:rPr>
            </w:pPr>
            <w:r w:rsidRPr="00A3035E">
              <w:rPr>
                <w:rFonts w:ascii="Times New Roman" w:eastAsia="Times New Roman" w:hAnsi="Times New Roman" w:cs="Times New Roman"/>
                <w:b/>
                <w:color w:val="auto"/>
              </w:rPr>
              <w:t>27 625 900,00</w:t>
            </w:r>
          </w:p>
        </w:tc>
      </w:tr>
    </w:tbl>
    <w:p w14:paraId="11EFA024" w14:textId="77777777" w:rsidR="00271EDB" w:rsidRPr="00972A74" w:rsidRDefault="00271EDB" w:rsidP="005A2857">
      <w:pPr>
        <w:autoSpaceDE w:val="0"/>
        <w:autoSpaceDN w:val="0"/>
        <w:adjustRightInd w:val="0"/>
        <w:contextualSpacing/>
        <w:jc w:val="center"/>
        <w:rPr>
          <w:rFonts w:ascii="Times New Roman" w:hAnsi="Times New Roman" w:cs="Times New Roman"/>
          <w:bCs/>
        </w:rPr>
      </w:pPr>
    </w:p>
    <w:p w14:paraId="51E32922" w14:textId="77777777" w:rsidR="005A2857" w:rsidRPr="00972A74" w:rsidRDefault="005A2857" w:rsidP="005A2857">
      <w:pPr>
        <w:autoSpaceDE w:val="0"/>
        <w:autoSpaceDN w:val="0"/>
        <w:adjustRightInd w:val="0"/>
        <w:contextualSpacing/>
        <w:jc w:val="both"/>
        <w:rPr>
          <w:rFonts w:ascii="Times New Roman" w:hAnsi="Times New Roman" w:cs="Times New Roman"/>
          <w:bCs/>
        </w:rPr>
      </w:pPr>
    </w:p>
    <w:p w14:paraId="12ADD086" w14:textId="77777777" w:rsidR="005A2857" w:rsidRPr="00972A74" w:rsidRDefault="005A2857" w:rsidP="005A2857">
      <w:pPr>
        <w:autoSpaceDE w:val="0"/>
        <w:autoSpaceDN w:val="0"/>
        <w:adjustRightInd w:val="0"/>
        <w:contextualSpacing/>
        <w:rPr>
          <w:rFonts w:ascii="Times New Roman" w:hAnsi="Times New Roman" w:cs="Times New Roman"/>
          <w:bCs/>
        </w:rPr>
      </w:pPr>
    </w:p>
    <w:p w14:paraId="59E4A311" w14:textId="77777777" w:rsidR="00271EDB" w:rsidRPr="00972A74" w:rsidRDefault="00271EDB" w:rsidP="00271EDB">
      <w:pPr>
        <w:pStyle w:val="ConsPlusNormal"/>
        <w:contextualSpacing/>
        <w:jc w:val="both"/>
        <w:outlineLvl w:val="1"/>
        <w:rPr>
          <w:rFonts w:ascii="Times New Roman" w:hAnsi="Times New Roman" w:cs="Times New Roman"/>
          <w:i/>
          <w:sz w:val="24"/>
          <w:szCs w:val="24"/>
        </w:rPr>
      </w:pPr>
    </w:p>
    <w:tbl>
      <w:tblPr>
        <w:tblW w:w="10137" w:type="dxa"/>
        <w:tblLook w:val="01E0" w:firstRow="1" w:lastRow="1" w:firstColumn="1" w:lastColumn="1" w:noHBand="0" w:noVBand="0"/>
      </w:tblPr>
      <w:tblGrid>
        <w:gridCol w:w="5148"/>
        <w:gridCol w:w="236"/>
        <w:gridCol w:w="4753"/>
      </w:tblGrid>
      <w:tr w:rsidR="00271EDB" w:rsidRPr="00F10BBB" w14:paraId="43CD38EB" w14:textId="77777777" w:rsidTr="00271EDB">
        <w:tc>
          <w:tcPr>
            <w:tcW w:w="5148" w:type="dxa"/>
          </w:tcPr>
          <w:p w14:paraId="3350B930" w14:textId="77777777" w:rsidR="00271EDB" w:rsidRPr="00957121" w:rsidRDefault="00271EDB" w:rsidP="00271EDB">
            <w:pPr>
              <w:autoSpaceDE w:val="0"/>
              <w:autoSpaceDN w:val="0"/>
              <w:adjustRightInd w:val="0"/>
              <w:contextualSpacing/>
              <w:jc w:val="both"/>
              <w:rPr>
                <w:rFonts w:ascii="Times New Roman" w:eastAsia="Times New Roman" w:hAnsi="Times New Roman" w:cs="Times New Roman"/>
                <w:b/>
                <w:bCs/>
                <w:sz w:val="18"/>
                <w:szCs w:val="18"/>
              </w:rPr>
            </w:pPr>
            <w:r w:rsidRPr="00957121">
              <w:rPr>
                <w:rFonts w:ascii="Times New Roman" w:eastAsia="Times New Roman" w:hAnsi="Times New Roman" w:cs="Times New Roman"/>
                <w:b/>
                <w:bCs/>
                <w:sz w:val="18"/>
                <w:szCs w:val="18"/>
              </w:rPr>
              <w:t>ЗАКАЗЧИК:</w:t>
            </w:r>
          </w:p>
        </w:tc>
        <w:tc>
          <w:tcPr>
            <w:tcW w:w="236" w:type="dxa"/>
          </w:tcPr>
          <w:p w14:paraId="3ADD4380" w14:textId="77777777" w:rsidR="00271EDB" w:rsidRPr="00957121" w:rsidRDefault="00271EDB" w:rsidP="00271EDB">
            <w:pPr>
              <w:autoSpaceDE w:val="0"/>
              <w:autoSpaceDN w:val="0"/>
              <w:adjustRightInd w:val="0"/>
              <w:contextualSpacing/>
              <w:jc w:val="both"/>
              <w:rPr>
                <w:rFonts w:ascii="Times New Roman" w:eastAsia="Times New Roman" w:hAnsi="Times New Roman" w:cs="Times New Roman"/>
                <w:sz w:val="18"/>
                <w:szCs w:val="18"/>
              </w:rPr>
            </w:pPr>
          </w:p>
        </w:tc>
        <w:tc>
          <w:tcPr>
            <w:tcW w:w="4753" w:type="dxa"/>
          </w:tcPr>
          <w:p w14:paraId="55734FE7" w14:textId="77777777" w:rsidR="00271EDB" w:rsidRPr="00F10BBB" w:rsidRDefault="00271EDB" w:rsidP="00271EDB">
            <w:pPr>
              <w:autoSpaceDE w:val="0"/>
              <w:autoSpaceDN w:val="0"/>
              <w:adjustRightInd w:val="0"/>
              <w:contextualSpacing/>
              <w:jc w:val="both"/>
              <w:rPr>
                <w:rFonts w:ascii="Times New Roman" w:eastAsia="Times New Roman" w:hAnsi="Times New Roman" w:cs="Times New Roman"/>
                <w:b/>
                <w:bCs/>
                <w:sz w:val="18"/>
                <w:szCs w:val="18"/>
              </w:rPr>
            </w:pPr>
            <w:r w:rsidRPr="00957121">
              <w:rPr>
                <w:rFonts w:ascii="Times New Roman" w:eastAsia="Times New Roman" w:hAnsi="Times New Roman" w:cs="Times New Roman"/>
                <w:b/>
                <w:bCs/>
                <w:sz w:val="18"/>
                <w:szCs w:val="18"/>
              </w:rPr>
              <w:t>ИСПОЛНИТЕЛЬ:</w:t>
            </w:r>
          </w:p>
        </w:tc>
      </w:tr>
      <w:tr w:rsidR="00B34754" w:rsidRPr="00F10BBB" w14:paraId="550745D2" w14:textId="77777777" w:rsidTr="00271EDB">
        <w:tc>
          <w:tcPr>
            <w:tcW w:w="5148" w:type="dxa"/>
          </w:tcPr>
          <w:p w14:paraId="16BA09C0" w14:textId="77777777" w:rsidR="00B34754" w:rsidRPr="00FA19FD" w:rsidRDefault="00B34754" w:rsidP="00B34754">
            <w:pPr>
              <w:contextualSpacing/>
              <w:jc w:val="both"/>
              <w:rPr>
                <w:rFonts w:ascii="Times New Roman" w:eastAsia="Times New Roman" w:hAnsi="Times New Roman" w:cs="Times New Roman"/>
                <w:b/>
                <w:bCs/>
                <w:sz w:val="18"/>
              </w:rPr>
            </w:pPr>
            <w:r w:rsidRPr="00FA19FD">
              <w:rPr>
                <w:rFonts w:ascii="Times New Roman" w:eastAsia="Times New Roman" w:hAnsi="Times New Roman" w:cs="Times New Roman"/>
                <w:b/>
                <w:bCs/>
                <w:sz w:val="18"/>
              </w:rPr>
              <w:t>ГОСУДАРСТВЕННОЕ БЮДЖЕТНОЕ ДОШКОЛЬНОЕ ОБРАЗОВАТЕЛЬНОЕ УЧРЕЖДЕНИЕ ДЕТСКИЙ САД № 73 «ВАСИЛЕК» ВАСИЛЕОСТРОВСКОГО РАЙОНА САНКТ-ПЕТЕРБУРГА (ГБДОУ ДЕТСКИЙ САД № 73 "ВАСИЛЕК" ВАСИЛЕОСТРОВСКОГО РАЙОНА)</w:t>
            </w:r>
          </w:p>
          <w:p w14:paraId="7A14C0FF" w14:textId="77777777" w:rsidR="00B34754" w:rsidRDefault="00B34754" w:rsidP="00B34754">
            <w:pPr>
              <w:contextualSpacing/>
              <w:jc w:val="both"/>
              <w:rPr>
                <w:rFonts w:ascii="Times New Roman" w:eastAsia="Times New Roman" w:hAnsi="Times New Roman" w:cs="Times New Roman"/>
                <w:sz w:val="18"/>
              </w:rPr>
            </w:pPr>
          </w:p>
          <w:p w14:paraId="330D6DB5" w14:textId="77777777" w:rsidR="00B34754" w:rsidRPr="00F10BBB" w:rsidRDefault="00B34754" w:rsidP="00B34754">
            <w:pPr>
              <w:contextualSpacing/>
              <w:jc w:val="both"/>
              <w:rPr>
                <w:rFonts w:ascii="Times New Roman" w:eastAsia="Times New Roman" w:hAnsi="Times New Roman" w:cs="Times New Roman"/>
                <w:sz w:val="18"/>
              </w:rPr>
            </w:pPr>
          </w:p>
        </w:tc>
        <w:tc>
          <w:tcPr>
            <w:tcW w:w="236" w:type="dxa"/>
          </w:tcPr>
          <w:p w14:paraId="25368688" w14:textId="77777777" w:rsidR="00B34754" w:rsidRPr="00F10BBB" w:rsidRDefault="00B34754" w:rsidP="00B34754">
            <w:pPr>
              <w:autoSpaceDE w:val="0"/>
              <w:autoSpaceDN w:val="0"/>
              <w:adjustRightInd w:val="0"/>
              <w:contextualSpacing/>
              <w:jc w:val="both"/>
              <w:rPr>
                <w:rFonts w:ascii="Times New Roman" w:eastAsia="Times New Roman" w:hAnsi="Times New Roman" w:cs="Times New Roman"/>
                <w:sz w:val="18"/>
                <w:szCs w:val="18"/>
              </w:rPr>
            </w:pPr>
          </w:p>
        </w:tc>
        <w:tc>
          <w:tcPr>
            <w:tcW w:w="4753" w:type="dxa"/>
          </w:tcPr>
          <w:p w14:paraId="1741B49B" w14:textId="77777777" w:rsidR="00B34754" w:rsidRDefault="00B34754" w:rsidP="00B34754">
            <w:pPr>
              <w:spacing w:line="256" w:lineRule="auto"/>
              <w:jc w:val="both"/>
              <w:rPr>
                <w:rFonts w:ascii="Times New Roman" w:eastAsia="Times New Roman" w:hAnsi="Times New Roman" w:cs="Times New Roman"/>
                <w:b/>
                <w:bCs/>
                <w:sz w:val="18"/>
                <w:lang w:eastAsia="en-US"/>
              </w:rPr>
            </w:pPr>
            <w:r>
              <w:rPr>
                <w:rFonts w:ascii="Times New Roman" w:eastAsia="Times New Roman" w:hAnsi="Times New Roman" w:cs="Times New Roman"/>
                <w:b/>
                <w:bCs/>
                <w:sz w:val="18"/>
                <w:lang w:eastAsia="en-US"/>
              </w:rPr>
              <w:t>АКЦИОНЕРНОЕ ОБЩЕСТВО «ФИРМА ФЛОРИДАН» (АО «ФИРМА ФЛОРИДАН»)</w:t>
            </w:r>
          </w:p>
          <w:p w14:paraId="4EBA67F6" w14:textId="77777777" w:rsidR="00B34754" w:rsidRDefault="00B34754" w:rsidP="00B34754">
            <w:pPr>
              <w:spacing w:line="256" w:lineRule="auto"/>
              <w:jc w:val="both"/>
              <w:rPr>
                <w:rFonts w:ascii="Times New Roman" w:eastAsia="Times New Roman" w:hAnsi="Times New Roman" w:cs="Times New Roman"/>
                <w:b/>
                <w:bCs/>
                <w:sz w:val="18"/>
                <w:lang w:eastAsia="en-US"/>
              </w:rPr>
            </w:pPr>
          </w:p>
          <w:p w14:paraId="37D3D7B6" w14:textId="77777777" w:rsidR="00B34754" w:rsidRPr="00F10BBB" w:rsidRDefault="00B34754" w:rsidP="00B34754">
            <w:pPr>
              <w:tabs>
                <w:tab w:val="center" w:pos="2466"/>
              </w:tabs>
              <w:autoSpaceDE w:val="0"/>
              <w:autoSpaceDN w:val="0"/>
              <w:adjustRightInd w:val="0"/>
              <w:contextualSpacing/>
              <w:rPr>
                <w:rFonts w:ascii="Times New Roman" w:eastAsia="Times New Roman" w:hAnsi="Times New Roman" w:cs="Times New Roman"/>
                <w:sz w:val="18"/>
                <w:szCs w:val="18"/>
              </w:rPr>
            </w:pPr>
          </w:p>
        </w:tc>
      </w:tr>
      <w:tr w:rsidR="00B34754" w:rsidRPr="00F10BBB" w14:paraId="062E003A" w14:textId="77777777" w:rsidTr="00271EDB">
        <w:tc>
          <w:tcPr>
            <w:tcW w:w="5148" w:type="dxa"/>
          </w:tcPr>
          <w:p w14:paraId="130E67ED" w14:textId="00020872" w:rsidR="00B34754" w:rsidRPr="00F10BBB" w:rsidRDefault="00B34754" w:rsidP="00B34754">
            <w:pPr>
              <w:tabs>
                <w:tab w:val="center" w:pos="2466"/>
              </w:tabs>
              <w:autoSpaceDE w:val="0"/>
              <w:autoSpaceDN w:val="0"/>
              <w:adjustRightInd w:val="0"/>
              <w:contextualSpacing/>
              <w:rPr>
                <w:rFonts w:ascii="Times New Roman" w:eastAsia="Times New Roman" w:hAnsi="Times New Roman" w:cs="Times New Roman"/>
                <w:sz w:val="18"/>
                <w:szCs w:val="18"/>
              </w:rPr>
            </w:pPr>
            <w:r w:rsidRPr="009935A9">
              <w:rPr>
                <w:rFonts w:ascii="Times New Roman" w:eastAsia="Times New Roman" w:hAnsi="Times New Roman" w:cs="Times New Roman"/>
                <w:sz w:val="18"/>
                <w:szCs w:val="18"/>
              </w:rPr>
              <w:t xml:space="preserve">____________________ / </w:t>
            </w:r>
            <w:r>
              <w:rPr>
                <w:rFonts w:ascii="Times New Roman" w:eastAsia="Times New Roman" w:hAnsi="Times New Roman" w:cs="Times New Roman"/>
                <w:sz w:val="18"/>
                <w:szCs w:val="18"/>
              </w:rPr>
              <w:t>Т.Н.Быкова</w:t>
            </w:r>
            <w:r w:rsidRPr="009935A9">
              <w:rPr>
                <w:rFonts w:ascii="Times New Roman" w:eastAsia="Times New Roman" w:hAnsi="Times New Roman" w:cs="Times New Roman"/>
                <w:sz w:val="18"/>
                <w:szCs w:val="18"/>
              </w:rPr>
              <w:t xml:space="preserve"> /</w:t>
            </w:r>
          </w:p>
        </w:tc>
        <w:tc>
          <w:tcPr>
            <w:tcW w:w="236" w:type="dxa"/>
          </w:tcPr>
          <w:p w14:paraId="2AB5B263" w14:textId="77777777" w:rsidR="00B34754" w:rsidRPr="00F10BBB" w:rsidRDefault="00B34754" w:rsidP="00B34754">
            <w:pPr>
              <w:autoSpaceDE w:val="0"/>
              <w:autoSpaceDN w:val="0"/>
              <w:adjustRightInd w:val="0"/>
              <w:contextualSpacing/>
              <w:jc w:val="both"/>
              <w:rPr>
                <w:rFonts w:ascii="Times New Roman" w:eastAsia="Times New Roman" w:hAnsi="Times New Roman" w:cs="Times New Roman"/>
                <w:sz w:val="18"/>
                <w:szCs w:val="18"/>
              </w:rPr>
            </w:pPr>
          </w:p>
        </w:tc>
        <w:tc>
          <w:tcPr>
            <w:tcW w:w="4753" w:type="dxa"/>
          </w:tcPr>
          <w:p w14:paraId="178937CA" w14:textId="27E19854" w:rsidR="00B34754" w:rsidRPr="00F10BBB" w:rsidRDefault="00B34754" w:rsidP="00B34754">
            <w:pPr>
              <w:tabs>
                <w:tab w:val="center" w:pos="2466"/>
              </w:tabs>
              <w:autoSpaceDE w:val="0"/>
              <w:autoSpaceDN w:val="0"/>
              <w:adjustRightInd w:val="0"/>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lang w:eastAsia="en-US"/>
              </w:rPr>
              <w:t>_______________________ / О.Ю.Костенюк /</w:t>
            </w:r>
          </w:p>
        </w:tc>
      </w:tr>
    </w:tbl>
    <w:p w14:paraId="2DCB5B42" w14:textId="77777777" w:rsidR="00271EDB" w:rsidRDefault="00271EDB" w:rsidP="00271EDB">
      <w:pPr>
        <w:pStyle w:val="ConsPlusNormal"/>
        <w:contextualSpacing/>
        <w:jc w:val="both"/>
        <w:outlineLvl w:val="1"/>
        <w:rPr>
          <w:rFonts w:ascii="Times New Roman" w:hAnsi="Times New Roman" w:cs="Times New Roman"/>
          <w:sz w:val="18"/>
          <w:szCs w:val="18"/>
        </w:rPr>
      </w:pPr>
    </w:p>
    <w:p w14:paraId="6D78B091" w14:textId="77777777" w:rsidR="00271EDB" w:rsidRPr="00972A74" w:rsidRDefault="00271EDB" w:rsidP="00271EDB">
      <w:pPr>
        <w:pStyle w:val="ConsPlusNormal"/>
        <w:contextualSpacing/>
        <w:jc w:val="both"/>
        <w:outlineLvl w:val="1"/>
        <w:rPr>
          <w:rFonts w:ascii="Times New Roman" w:hAnsi="Times New Roman" w:cs="Times New Roman"/>
          <w:i/>
          <w:sz w:val="24"/>
          <w:szCs w:val="24"/>
        </w:rPr>
      </w:pPr>
      <w:r w:rsidRPr="005B215B">
        <w:rPr>
          <w:rFonts w:ascii="Times New Roman" w:hAnsi="Times New Roman" w:cs="Times New Roman"/>
          <w:sz w:val="18"/>
          <w:szCs w:val="18"/>
        </w:rPr>
        <w:t>Контракт подписан усиленными электронными подписями лиц, имеющих право действовать от имени Заказчика и Исполнителя</w:t>
      </w:r>
    </w:p>
    <w:p w14:paraId="4A1A905A" w14:textId="77777777" w:rsidR="00271EDB" w:rsidRPr="00972A74" w:rsidRDefault="00271EDB" w:rsidP="00271EDB">
      <w:pPr>
        <w:pStyle w:val="ConsPlusNormal"/>
        <w:contextualSpacing/>
        <w:jc w:val="both"/>
        <w:outlineLvl w:val="1"/>
        <w:rPr>
          <w:rFonts w:ascii="Times New Roman" w:hAnsi="Times New Roman" w:cs="Times New Roman"/>
          <w:i/>
          <w:sz w:val="24"/>
          <w:szCs w:val="24"/>
        </w:rPr>
      </w:pPr>
    </w:p>
    <w:p w14:paraId="705F4BF0" w14:textId="77777777" w:rsidR="005A2857" w:rsidRDefault="005A2857" w:rsidP="005A2857">
      <w:pPr>
        <w:autoSpaceDE w:val="0"/>
        <w:autoSpaceDN w:val="0"/>
        <w:adjustRightInd w:val="0"/>
        <w:ind w:left="5954"/>
        <w:contextualSpacing/>
        <w:rPr>
          <w:rFonts w:ascii="Times New Roman" w:hAnsi="Times New Roman" w:cs="Times New Roman"/>
          <w:bCs/>
        </w:rPr>
      </w:pPr>
    </w:p>
    <w:p w14:paraId="076AFD2B" w14:textId="77777777" w:rsidR="00B4544A" w:rsidRDefault="00B4544A">
      <w:pPr>
        <w:widowControl/>
        <w:spacing w:after="160" w:line="259" w:lineRule="auto"/>
        <w:rPr>
          <w:rFonts w:ascii="Times New Roman" w:eastAsia="Times New Roman" w:hAnsi="Times New Roman" w:cs="Times New Roman"/>
          <w:b/>
          <w:i/>
          <w:iCs/>
        </w:rPr>
      </w:pPr>
      <w:r>
        <w:rPr>
          <w:rFonts w:ascii="Times New Roman" w:eastAsia="Times New Roman" w:hAnsi="Times New Roman" w:cs="Times New Roman"/>
          <w:b/>
          <w:i/>
          <w:iCs/>
        </w:rPr>
        <w:br w:type="page"/>
      </w:r>
    </w:p>
    <w:p w14:paraId="4AD53077" w14:textId="794C83D8" w:rsidR="00B4544A" w:rsidRPr="00DF1523" w:rsidRDefault="00B4544A" w:rsidP="00B4544A">
      <w:pPr>
        <w:contextualSpacing/>
        <w:jc w:val="right"/>
        <w:rPr>
          <w:rFonts w:ascii="Times New Roman" w:eastAsia="Times New Roman" w:hAnsi="Times New Roman" w:cs="Times New Roman"/>
          <w:b/>
          <w:bCs/>
          <w:i/>
          <w:iCs/>
        </w:rPr>
      </w:pPr>
      <w:r w:rsidRPr="00DF1523">
        <w:rPr>
          <w:rFonts w:ascii="Times New Roman" w:eastAsia="Times New Roman" w:hAnsi="Times New Roman" w:cs="Times New Roman"/>
          <w:b/>
          <w:i/>
          <w:iCs/>
        </w:rPr>
        <w:lastRenderedPageBreak/>
        <w:t>Приложение № 3</w:t>
      </w:r>
    </w:p>
    <w:p w14:paraId="6FB12104" w14:textId="4E08DF8D" w:rsidR="00B4544A" w:rsidRPr="00DF1523" w:rsidRDefault="00B4544A" w:rsidP="00B4544A">
      <w:pPr>
        <w:shd w:val="clear" w:color="auto" w:fill="FFFFFF"/>
        <w:autoSpaceDE w:val="0"/>
        <w:autoSpaceDN w:val="0"/>
        <w:adjustRightInd w:val="0"/>
        <w:ind w:right="-2"/>
        <w:contextualSpacing/>
        <w:jc w:val="right"/>
        <w:rPr>
          <w:rFonts w:ascii="Times New Roman" w:eastAsia="Times New Roman" w:hAnsi="Times New Roman" w:cs="Times New Roman"/>
          <w:b/>
          <w:i/>
        </w:rPr>
      </w:pPr>
      <w:r w:rsidRPr="00DF1523">
        <w:rPr>
          <w:rFonts w:ascii="Times New Roman" w:eastAsia="Times New Roman" w:hAnsi="Times New Roman" w:cs="Times New Roman"/>
          <w:b/>
          <w:bCs/>
          <w:i/>
          <w:iCs/>
        </w:rPr>
        <w:t xml:space="preserve">к Контракту </w:t>
      </w:r>
      <w:r w:rsidR="006812FA">
        <w:rPr>
          <w:rFonts w:ascii="Times New Roman" w:eastAsia="Times New Roman" w:hAnsi="Times New Roman" w:cs="Times New Roman"/>
          <w:b/>
          <w:i/>
          <w:iCs/>
        </w:rPr>
        <w:t>от 21.06</w:t>
      </w:r>
      <w:r w:rsidRPr="00DF1523">
        <w:rPr>
          <w:rFonts w:ascii="Times New Roman" w:eastAsia="Times New Roman" w:hAnsi="Times New Roman" w:cs="Times New Roman"/>
          <w:b/>
          <w:i/>
          <w:iCs/>
        </w:rPr>
        <w:t>.202</w:t>
      </w:r>
      <w:r>
        <w:rPr>
          <w:rFonts w:ascii="Times New Roman" w:eastAsia="Times New Roman" w:hAnsi="Times New Roman" w:cs="Times New Roman"/>
          <w:b/>
          <w:i/>
          <w:iCs/>
        </w:rPr>
        <w:t>4</w:t>
      </w:r>
      <w:r w:rsidRPr="00DF1523">
        <w:rPr>
          <w:rFonts w:ascii="Times New Roman" w:eastAsia="Times New Roman" w:hAnsi="Times New Roman" w:cs="Times New Roman"/>
          <w:b/>
          <w:i/>
          <w:iCs/>
        </w:rPr>
        <w:t xml:space="preserve"> г. № </w:t>
      </w:r>
      <w:r w:rsidR="00B34754" w:rsidRPr="00B34754">
        <w:rPr>
          <w:rFonts w:ascii="Times New Roman" w:eastAsia="Times New Roman" w:hAnsi="Times New Roman" w:cs="Times New Roman"/>
          <w:b/>
          <w:bCs/>
          <w:i/>
          <w:iCs/>
        </w:rPr>
        <w:t>73/ПИТ/24-26</w:t>
      </w:r>
      <w:r w:rsidRPr="00DF1523">
        <w:rPr>
          <w:rFonts w:ascii="Times New Roman" w:eastAsia="Times New Roman" w:hAnsi="Times New Roman" w:cs="Times New Roman"/>
          <w:b/>
          <w:bCs/>
          <w:i/>
        </w:rPr>
        <w:t xml:space="preserve"> </w:t>
      </w:r>
    </w:p>
    <w:p w14:paraId="5AD909A7" w14:textId="77777777" w:rsidR="005A2857" w:rsidRPr="00752859" w:rsidRDefault="005A2857" w:rsidP="005A2857">
      <w:pPr>
        <w:autoSpaceDE w:val="0"/>
        <w:autoSpaceDN w:val="0"/>
        <w:adjustRightInd w:val="0"/>
        <w:ind w:firstLine="709"/>
        <w:contextualSpacing/>
        <w:jc w:val="both"/>
        <w:rPr>
          <w:rFonts w:ascii="Times New Roman" w:hAnsi="Times New Roman" w:cs="Times New Roman"/>
          <w:bCs/>
        </w:rPr>
      </w:pPr>
    </w:p>
    <w:p w14:paraId="535442BA" w14:textId="77777777" w:rsidR="005A2857" w:rsidRDefault="005A2857" w:rsidP="005A2857">
      <w:pPr>
        <w:autoSpaceDE w:val="0"/>
        <w:autoSpaceDN w:val="0"/>
        <w:adjustRightInd w:val="0"/>
        <w:contextualSpacing/>
        <w:jc w:val="center"/>
        <w:rPr>
          <w:rFonts w:ascii="Times New Roman" w:hAnsi="Times New Roman" w:cs="Times New Roman"/>
          <w:b/>
          <w:bCs/>
        </w:rPr>
      </w:pPr>
    </w:p>
    <w:p w14:paraId="67DA4B4D" w14:textId="77C8DF72" w:rsidR="005A2857" w:rsidRPr="00DC670E" w:rsidRDefault="00B4544A" w:rsidP="005A2857">
      <w:pPr>
        <w:pStyle w:val="ConsPlusNormal"/>
        <w:contextualSpacing/>
        <w:jc w:val="center"/>
        <w:outlineLvl w:val="1"/>
        <w:rPr>
          <w:rFonts w:ascii="Times New Roman" w:hAnsi="Times New Roman" w:cs="Times New Roman"/>
          <w:i/>
          <w:sz w:val="28"/>
          <w:szCs w:val="28"/>
        </w:rPr>
      </w:pPr>
      <w:r w:rsidRPr="00B4544A">
        <w:rPr>
          <w:rFonts w:ascii="Times New Roman" w:hAnsi="Times New Roman" w:cs="Times New Roman"/>
          <w:b/>
          <w:sz w:val="24"/>
          <w:szCs w:val="24"/>
        </w:rPr>
        <w:t>ПРЕДЛОЖЕНИЕ ИСПОЛНИТЕЛЯ ПО КРИТЕРИЮ «КАЧЕСТВЕННЫЕ, ФУНКЦИОНАЛЬНЫЕ И ЭКОЛОГИЧЕСКИЕ ХАРАКТ</w:t>
      </w:r>
      <w:r w:rsidR="00B34754">
        <w:rPr>
          <w:rFonts w:ascii="Times New Roman" w:hAnsi="Times New Roman" w:cs="Times New Roman"/>
          <w:b/>
          <w:sz w:val="24"/>
          <w:szCs w:val="24"/>
        </w:rPr>
        <w:t>ЕРИСТИКИ ОБЪЕКТА ЗАКУПКИ»</w:t>
      </w:r>
    </w:p>
    <w:p w14:paraId="3C87B638" w14:textId="77777777" w:rsidR="005A2857" w:rsidRDefault="005A2857" w:rsidP="005A2857">
      <w:pPr>
        <w:pStyle w:val="ConsPlusNormal"/>
        <w:contextualSpacing/>
        <w:jc w:val="both"/>
        <w:outlineLvl w:val="1"/>
        <w:rPr>
          <w:rFonts w:ascii="Times New Roman" w:hAnsi="Times New Roman" w:cs="Times New Roman"/>
          <w:i/>
          <w:sz w:val="24"/>
          <w:szCs w:val="24"/>
        </w:rPr>
      </w:pPr>
    </w:p>
    <w:p w14:paraId="70311385" w14:textId="77777777" w:rsidR="00B34754" w:rsidRDefault="00B34754" w:rsidP="005A2857">
      <w:pPr>
        <w:pStyle w:val="ConsPlusNormal"/>
        <w:contextualSpacing/>
        <w:jc w:val="both"/>
        <w:outlineLvl w:val="1"/>
        <w:rPr>
          <w:rFonts w:ascii="Times New Roman" w:hAnsi="Times New Roman" w:cs="Times New Roman"/>
          <w:i/>
          <w:sz w:val="24"/>
          <w:szCs w:val="24"/>
        </w:rPr>
      </w:pPr>
    </w:p>
    <w:p w14:paraId="25C6BFF1" w14:textId="6818D27C" w:rsidR="00B34754" w:rsidRPr="00B34754" w:rsidRDefault="00B34754" w:rsidP="00B34754">
      <w:pPr>
        <w:pStyle w:val="ConsPlusNormal"/>
        <w:contextualSpacing/>
        <w:jc w:val="center"/>
        <w:outlineLvl w:val="1"/>
        <w:rPr>
          <w:rFonts w:ascii="Times New Roman" w:hAnsi="Times New Roman" w:cs="Times New Roman"/>
          <w:b/>
          <w:i/>
          <w:color w:val="FF0000"/>
          <w:sz w:val="32"/>
          <w:szCs w:val="32"/>
        </w:rPr>
      </w:pPr>
      <w:r w:rsidRPr="00B34754">
        <w:rPr>
          <w:rFonts w:ascii="Times New Roman" w:hAnsi="Times New Roman" w:cs="Times New Roman"/>
          <w:b/>
          <w:i/>
          <w:color w:val="FF0000"/>
          <w:sz w:val="32"/>
          <w:szCs w:val="32"/>
        </w:rPr>
        <w:t>Приложено отдельными файлами</w:t>
      </w:r>
    </w:p>
    <w:p w14:paraId="54BE464F" w14:textId="77777777" w:rsidR="00B34754" w:rsidRDefault="00B34754" w:rsidP="005A2857">
      <w:pPr>
        <w:pStyle w:val="ConsPlusNormal"/>
        <w:contextualSpacing/>
        <w:jc w:val="both"/>
        <w:outlineLvl w:val="1"/>
        <w:rPr>
          <w:rFonts w:ascii="Times New Roman" w:hAnsi="Times New Roman" w:cs="Times New Roman"/>
          <w:i/>
          <w:sz w:val="24"/>
          <w:szCs w:val="24"/>
        </w:rPr>
      </w:pPr>
    </w:p>
    <w:p w14:paraId="229C22A9" w14:textId="77777777" w:rsidR="00B34754" w:rsidRDefault="00B34754" w:rsidP="005A2857">
      <w:pPr>
        <w:pStyle w:val="ConsPlusNormal"/>
        <w:contextualSpacing/>
        <w:jc w:val="both"/>
        <w:outlineLvl w:val="1"/>
        <w:rPr>
          <w:rFonts w:ascii="Times New Roman" w:hAnsi="Times New Roman" w:cs="Times New Roman"/>
          <w:i/>
          <w:sz w:val="24"/>
          <w:szCs w:val="24"/>
        </w:rPr>
      </w:pPr>
    </w:p>
    <w:p w14:paraId="3D6655BD" w14:textId="77777777" w:rsidR="005A2857" w:rsidRDefault="005A2857" w:rsidP="005A2857">
      <w:pPr>
        <w:pStyle w:val="ConsPlusNormal"/>
        <w:contextualSpacing/>
        <w:jc w:val="both"/>
        <w:outlineLvl w:val="1"/>
        <w:rPr>
          <w:rFonts w:ascii="Times New Roman" w:hAnsi="Times New Roman" w:cs="Times New Roman"/>
          <w:i/>
          <w:sz w:val="24"/>
          <w:szCs w:val="24"/>
        </w:rPr>
      </w:pPr>
    </w:p>
    <w:p w14:paraId="5C898788" w14:textId="77777777" w:rsidR="00C4315A" w:rsidRPr="00972A74" w:rsidRDefault="00C4315A" w:rsidP="00C4315A">
      <w:pPr>
        <w:pStyle w:val="ConsPlusNormal"/>
        <w:contextualSpacing/>
        <w:jc w:val="both"/>
        <w:outlineLvl w:val="1"/>
        <w:rPr>
          <w:rFonts w:ascii="Times New Roman" w:hAnsi="Times New Roman" w:cs="Times New Roman"/>
          <w:i/>
          <w:sz w:val="24"/>
          <w:szCs w:val="24"/>
        </w:rPr>
      </w:pPr>
    </w:p>
    <w:tbl>
      <w:tblPr>
        <w:tblW w:w="10137" w:type="dxa"/>
        <w:tblLook w:val="01E0" w:firstRow="1" w:lastRow="1" w:firstColumn="1" w:lastColumn="1" w:noHBand="0" w:noVBand="0"/>
      </w:tblPr>
      <w:tblGrid>
        <w:gridCol w:w="5148"/>
        <w:gridCol w:w="236"/>
        <w:gridCol w:w="4753"/>
      </w:tblGrid>
      <w:tr w:rsidR="00C4315A" w:rsidRPr="00F10BBB" w14:paraId="6E53F345" w14:textId="77777777" w:rsidTr="006B22CE">
        <w:tc>
          <w:tcPr>
            <w:tcW w:w="5148" w:type="dxa"/>
          </w:tcPr>
          <w:p w14:paraId="2321523C" w14:textId="77777777" w:rsidR="00C4315A" w:rsidRPr="00957121" w:rsidRDefault="00C4315A" w:rsidP="006B22CE">
            <w:pPr>
              <w:autoSpaceDE w:val="0"/>
              <w:autoSpaceDN w:val="0"/>
              <w:adjustRightInd w:val="0"/>
              <w:contextualSpacing/>
              <w:jc w:val="both"/>
              <w:rPr>
                <w:rFonts w:ascii="Times New Roman" w:eastAsia="Times New Roman" w:hAnsi="Times New Roman" w:cs="Times New Roman"/>
                <w:b/>
                <w:bCs/>
                <w:sz w:val="18"/>
                <w:szCs w:val="18"/>
              </w:rPr>
            </w:pPr>
            <w:r w:rsidRPr="00957121">
              <w:rPr>
                <w:rFonts w:ascii="Times New Roman" w:eastAsia="Times New Roman" w:hAnsi="Times New Roman" w:cs="Times New Roman"/>
                <w:b/>
                <w:bCs/>
                <w:sz w:val="18"/>
                <w:szCs w:val="18"/>
              </w:rPr>
              <w:t>ЗАКАЗЧИК:</w:t>
            </w:r>
          </w:p>
        </w:tc>
        <w:tc>
          <w:tcPr>
            <w:tcW w:w="236" w:type="dxa"/>
          </w:tcPr>
          <w:p w14:paraId="505C9BDE" w14:textId="77777777" w:rsidR="00C4315A" w:rsidRPr="00957121" w:rsidRDefault="00C4315A" w:rsidP="006B22CE">
            <w:pPr>
              <w:autoSpaceDE w:val="0"/>
              <w:autoSpaceDN w:val="0"/>
              <w:adjustRightInd w:val="0"/>
              <w:contextualSpacing/>
              <w:jc w:val="both"/>
              <w:rPr>
                <w:rFonts w:ascii="Times New Roman" w:eastAsia="Times New Roman" w:hAnsi="Times New Roman" w:cs="Times New Roman"/>
                <w:sz w:val="18"/>
                <w:szCs w:val="18"/>
              </w:rPr>
            </w:pPr>
          </w:p>
        </w:tc>
        <w:tc>
          <w:tcPr>
            <w:tcW w:w="4753" w:type="dxa"/>
          </w:tcPr>
          <w:p w14:paraId="0BD465D9" w14:textId="77777777" w:rsidR="00C4315A" w:rsidRPr="00F10BBB" w:rsidRDefault="00C4315A" w:rsidP="006B22CE">
            <w:pPr>
              <w:autoSpaceDE w:val="0"/>
              <w:autoSpaceDN w:val="0"/>
              <w:adjustRightInd w:val="0"/>
              <w:contextualSpacing/>
              <w:jc w:val="both"/>
              <w:rPr>
                <w:rFonts w:ascii="Times New Roman" w:eastAsia="Times New Roman" w:hAnsi="Times New Roman" w:cs="Times New Roman"/>
                <w:b/>
                <w:bCs/>
                <w:sz w:val="18"/>
                <w:szCs w:val="18"/>
              </w:rPr>
            </w:pPr>
            <w:r w:rsidRPr="00957121">
              <w:rPr>
                <w:rFonts w:ascii="Times New Roman" w:eastAsia="Times New Roman" w:hAnsi="Times New Roman" w:cs="Times New Roman"/>
                <w:b/>
                <w:bCs/>
                <w:sz w:val="18"/>
                <w:szCs w:val="18"/>
              </w:rPr>
              <w:t>ИСПОЛНИТЕЛЬ:</w:t>
            </w:r>
          </w:p>
        </w:tc>
      </w:tr>
      <w:tr w:rsidR="00B34754" w:rsidRPr="00F10BBB" w14:paraId="0EEADF2A" w14:textId="77777777" w:rsidTr="006B22CE">
        <w:tc>
          <w:tcPr>
            <w:tcW w:w="5148" w:type="dxa"/>
          </w:tcPr>
          <w:p w14:paraId="7DE474FE" w14:textId="77777777" w:rsidR="00B34754" w:rsidRPr="00FA19FD" w:rsidRDefault="00B34754" w:rsidP="00B34754">
            <w:pPr>
              <w:contextualSpacing/>
              <w:jc w:val="both"/>
              <w:rPr>
                <w:rFonts w:ascii="Times New Roman" w:eastAsia="Times New Roman" w:hAnsi="Times New Roman" w:cs="Times New Roman"/>
                <w:b/>
                <w:bCs/>
                <w:sz w:val="18"/>
              </w:rPr>
            </w:pPr>
            <w:r w:rsidRPr="00FA19FD">
              <w:rPr>
                <w:rFonts w:ascii="Times New Roman" w:eastAsia="Times New Roman" w:hAnsi="Times New Roman" w:cs="Times New Roman"/>
                <w:b/>
                <w:bCs/>
                <w:sz w:val="18"/>
              </w:rPr>
              <w:t>ГОСУДАРСТВЕННОЕ БЮДЖЕТНОЕ ДОШКОЛЬНОЕ ОБРАЗОВАТЕЛЬНОЕ УЧРЕЖДЕНИЕ ДЕТСКИЙ САД № 73 «ВАСИЛЕК» ВАСИЛЕОСТРОВСКОГО РАЙОНА САНКТ-ПЕТЕРБУРГА (ГБДОУ ДЕТСКИЙ САД № 73 "ВАСИЛЕК" ВАСИЛЕОСТРОВСКОГО РАЙОНА)</w:t>
            </w:r>
          </w:p>
          <w:p w14:paraId="40694316" w14:textId="77777777" w:rsidR="00B34754" w:rsidRDefault="00B34754" w:rsidP="00B34754">
            <w:pPr>
              <w:contextualSpacing/>
              <w:jc w:val="both"/>
              <w:rPr>
                <w:rFonts w:ascii="Times New Roman" w:eastAsia="Times New Roman" w:hAnsi="Times New Roman" w:cs="Times New Roman"/>
                <w:sz w:val="18"/>
              </w:rPr>
            </w:pPr>
          </w:p>
          <w:p w14:paraId="25A89C2C" w14:textId="77777777" w:rsidR="00B34754" w:rsidRPr="00F10BBB" w:rsidRDefault="00B34754" w:rsidP="00B34754">
            <w:pPr>
              <w:contextualSpacing/>
              <w:jc w:val="both"/>
              <w:rPr>
                <w:rFonts w:ascii="Times New Roman" w:eastAsia="Times New Roman" w:hAnsi="Times New Roman" w:cs="Times New Roman"/>
                <w:sz w:val="18"/>
              </w:rPr>
            </w:pPr>
          </w:p>
        </w:tc>
        <w:tc>
          <w:tcPr>
            <w:tcW w:w="236" w:type="dxa"/>
          </w:tcPr>
          <w:p w14:paraId="507C126F" w14:textId="77777777" w:rsidR="00B34754" w:rsidRPr="00F10BBB" w:rsidRDefault="00B34754" w:rsidP="00B34754">
            <w:pPr>
              <w:autoSpaceDE w:val="0"/>
              <w:autoSpaceDN w:val="0"/>
              <w:adjustRightInd w:val="0"/>
              <w:contextualSpacing/>
              <w:jc w:val="both"/>
              <w:rPr>
                <w:rFonts w:ascii="Times New Roman" w:eastAsia="Times New Roman" w:hAnsi="Times New Roman" w:cs="Times New Roman"/>
                <w:sz w:val="18"/>
                <w:szCs w:val="18"/>
              </w:rPr>
            </w:pPr>
          </w:p>
        </w:tc>
        <w:tc>
          <w:tcPr>
            <w:tcW w:w="4753" w:type="dxa"/>
          </w:tcPr>
          <w:p w14:paraId="65CDECC0" w14:textId="77777777" w:rsidR="00B34754" w:rsidRDefault="00B34754" w:rsidP="00B34754">
            <w:pPr>
              <w:spacing w:line="256" w:lineRule="auto"/>
              <w:jc w:val="both"/>
              <w:rPr>
                <w:rFonts w:ascii="Times New Roman" w:eastAsia="Times New Roman" w:hAnsi="Times New Roman" w:cs="Times New Roman"/>
                <w:b/>
                <w:bCs/>
                <w:sz w:val="18"/>
                <w:lang w:eastAsia="en-US"/>
              </w:rPr>
            </w:pPr>
            <w:r>
              <w:rPr>
                <w:rFonts w:ascii="Times New Roman" w:eastAsia="Times New Roman" w:hAnsi="Times New Roman" w:cs="Times New Roman"/>
                <w:b/>
                <w:bCs/>
                <w:sz w:val="18"/>
                <w:lang w:eastAsia="en-US"/>
              </w:rPr>
              <w:t>АКЦИОНЕРНОЕ ОБЩЕСТВО «ФИРМА ФЛОРИДАН» (АО «ФИРМА ФЛОРИДАН»)</w:t>
            </w:r>
          </w:p>
          <w:p w14:paraId="28007524" w14:textId="77777777" w:rsidR="00B34754" w:rsidRDefault="00B34754" w:rsidP="00B34754">
            <w:pPr>
              <w:spacing w:line="256" w:lineRule="auto"/>
              <w:jc w:val="both"/>
              <w:rPr>
                <w:rFonts w:ascii="Times New Roman" w:eastAsia="Times New Roman" w:hAnsi="Times New Roman" w:cs="Times New Roman"/>
                <w:b/>
                <w:bCs/>
                <w:sz w:val="18"/>
                <w:lang w:eastAsia="en-US"/>
              </w:rPr>
            </w:pPr>
          </w:p>
          <w:p w14:paraId="42DC0CFB" w14:textId="77777777" w:rsidR="00B34754" w:rsidRPr="00F10BBB" w:rsidRDefault="00B34754" w:rsidP="00B34754">
            <w:pPr>
              <w:tabs>
                <w:tab w:val="center" w:pos="2466"/>
              </w:tabs>
              <w:autoSpaceDE w:val="0"/>
              <w:autoSpaceDN w:val="0"/>
              <w:adjustRightInd w:val="0"/>
              <w:contextualSpacing/>
              <w:rPr>
                <w:rFonts w:ascii="Times New Roman" w:eastAsia="Times New Roman" w:hAnsi="Times New Roman" w:cs="Times New Roman"/>
                <w:sz w:val="18"/>
                <w:szCs w:val="18"/>
              </w:rPr>
            </w:pPr>
          </w:p>
        </w:tc>
      </w:tr>
      <w:tr w:rsidR="00B34754" w:rsidRPr="00F10BBB" w14:paraId="6E7A4A5F" w14:textId="77777777" w:rsidTr="006B22CE">
        <w:tc>
          <w:tcPr>
            <w:tcW w:w="5148" w:type="dxa"/>
          </w:tcPr>
          <w:p w14:paraId="638009E6" w14:textId="1CDB3B16" w:rsidR="00B34754" w:rsidRPr="00F10BBB" w:rsidRDefault="00B34754" w:rsidP="00B34754">
            <w:pPr>
              <w:tabs>
                <w:tab w:val="center" w:pos="2466"/>
              </w:tabs>
              <w:autoSpaceDE w:val="0"/>
              <w:autoSpaceDN w:val="0"/>
              <w:adjustRightInd w:val="0"/>
              <w:contextualSpacing/>
              <w:rPr>
                <w:rFonts w:ascii="Times New Roman" w:eastAsia="Times New Roman" w:hAnsi="Times New Roman" w:cs="Times New Roman"/>
                <w:sz w:val="18"/>
                <w:szCs w:val="18"/>
              </w:rPr>
            </w:pPr>
            <w:r w:rsidRPr="009935A9">
              <w:rPr>
                <w:rFonts w:ascii="Times New Roman" w:eastAsia="Times New Roman" w:hAnsi="Times New Roman" w:cs="Times New Roman"/>
                <w:sz w:val="18"/>
                <w:szCs w:val="18"/>
              </w:rPr>
              <w:t xml:space="preserve">____________________ / </w:t>
            </w:r>
            <w:r>
              <w:rPr>
                <w:rFonts w:ascii="Times New Roman" w:eastAsia="Times New Roman" w:hAnsi="Times New Roman" w:cs="Times New Roman"/>
                <w:sz w:val="18"/>
                <w:szCs w:val="18"/>
              </w:rPr>
              <w:t>Т.Н.Быкова</w:t>
            </w:r>
            <w:r w:rsidRPr="009935A9">
              <w:rPr>
                <w:rFonts w:ascii="Times New Roman" w:eastAsia="Times New Roman" w:hAnsi="Times New Roman" w:cs="Times New Roman"/>
                <w:sz w:val="18"/>
                <w:szCs w:val="18"/>
              </w:rPr>
              <w:t xml:space="preserve"> /</w:t>
            </w:r>
          </w:p>
        </w:tc>
        <w:tc>
          <w:tcPr>
            <w:tcW w:w="236" w:type="dxa"/>
          </w:tcPr>
          <w:p w14:paraId="4208ACDF" w14:textId="77777777" w:rsidR="00B34754" w:rsidRPr="00F10BBB" w:rsidRDefault="00B34754" w:rsidP="00B34754">
            <w:pPr>
              <w:autoSpaceDE w:val="0"/>
              <w:autoSpaceDN w:val="0"/>
              <w:adjustRightInd w:val="0"/>
              <w:contextualSpacing/>
              <w:jc w:val="both"/>
              <w:rPr>
                <w:rFonts w:ascii="Times New Roman" w:eastAsia="Times New Roman" w:hAnsi="Times New Roman" w:cs="Times New Roman"/>
                <w:sz w:val="18"/>
                <w:szCs w:val="18"/>
              </w:rPr>
            </w:pPr>
          </w:p>
        </w:tc>
        <w:tc>
          <w:tcPr>
            <w:tcW w:w="4753" w:type="dxa"/>
          </w:tcPr>
          <w:p w14:paraId="61DCCB90" w14:textId="2E2EFE26" w:rsidR="00B34754" w:rsidRPr="00F10BBB" w:rsidRDefault="00B34754" w:rsidP="00B34754">
            <w:pPr>
              <w:tabs>
                <w:tab w:val="center" w:pos="2466"/>
              </w:tabs>
              <w:autoSpaceDE w:val="0"/>
              <w:autoSpaceDN w:val="0"/>
              <w:adjustRightInd w:val="0"/>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lang w:eastAsia="en-US"/>
              </w:rPr>
              <w:t>_______________________ / О.Ю.Костенюк /</w:t>
            </w:r>
          </w:p>
        </w:tc>
      </w:tr>
    </w:tbl>
    <w:p w14:paraId="64841067" w14:textId="77777777" w:rsidR="00C4315A" w:rsidRDefault="00C4315A" w:rsidP="00C4315A">
      <w:pPr>
        <w:pStyle w:val="ConsPlusNormal"/>
        <w:contextualSpacing/>
        <w:jc w:val="both"/>
        <w:outlineLvl w:val="1"/>
        <w:rPr>
          <w:rFonts w:ascii="Times New Roman" w:hAnsi="Times New Roman" w:cs="Times New Roman"/>
          <w:sz w:val="18"/>
          <w:szCs w:val="18"/>
        </w:rPr>
      </w:pPr>
    </w:p>
    <w:p w14:paraId="39761CDB" w14:textId="77777777" w:rsidR="00C4315A" w:rsidRPr="00972A74" w:rsidRDefault="00C4315A" w:rsidP="00C4315A">
      <w:pPr>
        <w:pStyle w:val="ConsPlusNormal"/>
        <w:contextualSpacing/>
        <w:jc w:val="both"/>
        <w:outlineLvl w:val="1"/>
        <w:rPr>
          <w:rFonts w:ascii="Times New Roman" w:hAnsi="Times New Roman" w:cs="Times New Roman"/>
          <w:i/>
          <w:sz w:val="24"/>
          <w:szCs w:val="24"/>
        </w:rPr>
      </w:pPr>
      <w:r w:rsidRPr="005B215B">
        <w:rPr>
          <w:rFonts w:ascii="Times New Roman" w:hAnsi="Times New Roman" w:cs="Times New Roman"/>
          <w:sz w:val="18"/>
          <w:szCs w:val="18"/>
        </w:rPr>
        <w:t>Контракт подписан усиленными электронными подписями лиц, имеющих право действовать от имени Заказчика и Исполнителя</w:t>
      </w:r>
    </w:p>
    <w:p w14:paraId="033DC472" w14:textId="77777777" w:rsidR="00C4315A" w:rsidRPr="00972A74" w:rsidRDefault="00C4315A" w:rsidP="00C4315A">
      <w:pPr>
        <w:pStyle w:val="ConsPlusNormal"/>
        <w:contextualSpacing/>
        <w:jc w:val="both"/>
        <w:outlineLvl w:val="1"/>
        <w:rPr>
          <w:rFonts w:ascii="Times New Roman" w:hAnsi="Times New Roman" w:cs="Times New Roman"/>
          <w:i/>
          <w:sz w:val="24"/>
          <w:szCs w:val="24"/>
        </w:rPr>
      </w:pPr>
    </w:p>
    <w:p w14:paraId="0F2BAEB5" w14:textId="77777777" w:rsidR="005A2857" w:rsidRDefault="005A2857" w:rsidP="005A2857">
      <w:pPr>
        <w:autoSpaceDE w:val="0"/>
        <w:autoSpaceDN w:val="0"/>
        <w:adjustRightInd w:val="0"/>
        <w:contextualSpacing/>
        <w:jc w:val="center"/>
        <w:rPr>
          <w:rFonts w:ascii="Times New Roman" w:hAnsi="Times New Roman" w:cs="Times New Roman"/>
          <w:b/>
          <w:bCs/>
        </w:rPr>
      </w:pPr>
    </w:p>
    <w:p w14:paraId="19DA076F" w14:textId="77777777" w:rsidR="005A2857" w:rsidRDefault="005A2857" w:rsidP="005A2857">
      <w:pPr>
        <w:autoSpaceDE w:val="0"/>
        <w:autoSpaceDN w:val="0"/>
        <w:adjustRightInd w:val="0"/>
        <w:contextualSpacing/>
        <w:jc w:val="center"/>
        <w:rPr>
          <w:rFonts w:ascii="Times New Roman" w:hAnsi="Times New Roman" w:cs="Times New Roman"/>
          <w:b/>
          <w:bCs/>
        </w:rPr>
      </w:pPr>
    </w:p>
    <w:p w14:paraId="5CB455C6" w14:textId="73504A69" w:rsidR="00862DB4" w:rsidRDefault="006812FA" w:rsidP="001C1BB9">
      <w:pPr>
        <w:widowControl/>
        <w:contextualSpacing/>
        <w:rPr>
          <w:rFonts w:ascii="Times New Roman" w:eastAsia="Times New Roman" w:hAnsi="Times New Roman" w:cs="Times New Roman"/>
          <w:b/>
          <w:i/>
        </w:rPr>
      </w:pPr>
      <w:r w:rsidRPr="006812FA">
        <w:rPr>
          <w:rFonts w:ascii="Times New Roman" w:eastAsia="Times New Roman" w:hAnsi="Times New Roman" w:cs="Times New Roman"/>
          <w:b/>
          <w:i/>
        </w:rPr>
        <w:drawing>
          <wp:inline distT="0" distB="0" distL="0" distR="0" wp14:anchorId="6A4387F1" wp14:editId="2802D908">
            <wp:extent cx="6299835" cy="3543935"/>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299835" cy="3543935"/>
                    </a:xfrm>
                    <a:prstGeom prst="rect">
                      <a:avLst/>
                    </a:prstGeom>
                  </pic:spPr>
                </pic:pic>
              </a:graphicData>
            </a:graphic>
          </wp:inline>
        </w:drawing>
      </w:r>
      <w:bookmarkStart w:id="17" w:name="_GoBack"/>
      <w:bookmarkEnd w:id="17"/>
    </w:p>
    <w:sectPr w:rsidR="00862DB4" w:rsidSect="00527E63">
      <w:footerReference w:type="default" r:id="rId20"/>
      <w:pgSz w:w="11906" w:h="16838"/>
      <w:pgMar w:top="567" w:right="851" w:bottom="567" w:left="1134" w:header="0" w:footer="30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9F1D6" w14:textId="77777777" w:rsidR="00056AD2" w:rsidRDefault="00056AD2" w:rsidP="0035503B">
      <w:r>
        <w:separator/>
      </w:r>
    </w:p>
  </w:endnote>
  <w:endnote w:type="continuationSeparator" w:id="0">
    <w:p w14:paraId="22304CEB" w14:textId="77777777" w:rsidR="00056AD2" w:rsidRDefault="00056AD2" w:rsidP="00355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1909737"/>
      <w:docPartObj>
        <w:docPartGallery w:val="Page Numbers (Bottom of Page)"/>
        <w:docPartUnique/>
      </w:docPartObj>
    </w:sdtPr>
    <w:sdtEndPr>
      <w:rPr>
        <w:rFonts w:ascii="Times New Roman" w:hAnsi="Times New Roman" w:cs="Times New Roman"/>
        <w:sz w:val="20"/>
        <w:szCs w:val="20"/>
      </w:rPr>
    </w:sdtEndPr>
    <w:sdtContent>
      <w:p w14:paraId="2D09E13B" w14:textId="767D7364" w:rsidR="006B22CE" w:rsidRPr="00527E63" w:rsidRDefault="006B22CE" w:rsidP="00527E63">
        <w:pPr>
          <w:pStyle w:val="ac"/>
          <w:jc w:val="right"/>
          <w:rPr>
            <w:rFonts w:ascii="Times New Roman" w:hAnsi="Times New Roman" w:cs="Times New Roman"/>
            <w:sz w:val="20"/>
            <w:szCs w:val="20"/>
          </w:rPr>
        </w:pPr>
        <w:r w:rsidRPr="00527E63">
          <w:rPr>
            <w:rFonts w:ascii="Times New Roman" w:hAnsi="Times New Roman" w:cs="Times New Roman"/>
            <w:sz w:val="20"/>
            <w:szCs w:val="20"/>
          </w:rPr>
          <w:fldChar w:fldCharType="begin"/>
        </w:r>
        <w:r w:rsidRPr="00527E63">
          <w:rPr>
            <w:rFonts w:ascii="Times New Roman" w:hAnsi="Times New Roman" w:cs="Times New Roman"/>
            <w:sz w:val="20"/>
            <w:szCs w:val="20"/>
          </w:rPr>
          <w:instrText>PAGE   \* MERGEFORMAT</w:instrText>
        </w:r>
        <w:r w:rsidRPr="00527E63">
          <w:rPr>
            <w:rFonts w:ascii="Times New Roman" w:hAnsi="Times New Roman" w:cs="Times New Roman"/>
            <w:sz w:val="20"/>
            <w:szCs w:val="20"/>
          </w:rPr>
          <w:fldChar w:fldCharType="separate"/>
        </w:r>
        <w:r w:rsidR="006812FA">
          <w:rPr>
            <w:rFonts w:ascii="Times New Roman" w:hAnsi="Times New Roman" w:cs="Times New Roman"/>
            <w:noProof/>
            <w:sz w:val="20"/>
            <w:szCs w:val="20"/>
          </w:rPr>
          <w:t>36</w:t>
        </w:r>
        <w:r w:rsidRPr="00527E63">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1578E" w14:textId="77777777" w:rsidR="00056AD2" w:rsidRDefault="00056AD2" w:rsidP="0035503B">
      <w:r>
        <w:separator/>
      </w:r>
    </w:p>
  </w:footnote>
  <w:footnote w:type="continuationSeparator" w:id="0">
    <w:p w14:paraId="23710772" w14:textId="77777777" w:rsidR="00056AD2" w:rsidRDefault="00056AD2" w:rsidP="0035503B">
      <w:r>
        <w:continuationSeparator/>
      </w:r>
    </w:p>
  </w:footnote>
  <w:footnote w:id="1">
    <w:p w14:paraId="5F342528" w14:textId="456C581D" w:rsidR="006B22CE" w:rsidRPr="005B3C7C" w:rsidRDefault="006B22CE" w:rsidP="008C7657">
      <w:pPr>
        <w:pStyle w:val="ae"/>
        <w:rPr>
          <w:sz w:val="18"/>
          <w:szCs w:val="18"/>
        </w:rPr>
      </w:pPr>
      <w:r w:rsidRPr="00C4315A">
        <w:rPr>
          <w:rStyle w:val="af0"/>
        </w:rPr>
        <w:footnoteRef/>
      </w:r>
      <w:r w:rsidRPr="00C4315A">
        <w:t xml:space="preserve"> </w:t>
      </w:r>
      <w:r w:rsidR="00B34754">
        <w:t>Т</w:t>
      </w:r>
      <w:r w:rsidR="00B34754" w:rsidRPr="005B3C7C">
        <w:rPr>
          <w:sz w:val="18"/>
          <w:szCs w:val="18"/>
        </w:rPr>
        <w:t>ребование пункта 3.1.8 Контракта на Исполнителя не распространяется, Исполнитель оказывает услуги в соответствии с условием п. 1.2 Контракта.</w:t>
      </w:r>
    </w:p>
  </w:footnote>
  <w:footnote w:id="2">
    <w:p w14:paraId="4B44FB3D" w14:textId="5BCC4A89" w:rsidR="006B22CE" w:rsidRPr="00A51FF3" w:rsidRDefault="006B22CE" w:rsidP="00645394">
      <w:pPr>
        <w:pStyle w:val="ae"/>
        <w:rPr>
          <w:sz w:val="18"/>
          <w:szCs w:val="18"/>
        </w:rPr>
      </w:pPr>
      <w:r>
        <w:rPr>
          <w:rStyle w:val="af0"/>
        </w:rPr>
        <w:footnoteRef/>
      </w:r>
      <w:r>
        <w:t xml:space="preserve"> </w:t>
      </w:r>
      <w:r>
        <w:rPr>
          <w:sz w:val="18"/>
          <w:szCs w:val="18"/>
        </w:rPr>
        <w:t>Т</w:t>
      </w:r>
      <w:r w:rsidRPr="00C4315A">
        <w:rPr>
          <w:sz w:val="18"/>
          <w:szCs w:val="18"/>
        </w:rPr>
        <w:t>ребование о разработке меню, согласовании меню, утверждении меню, требования о соблюдении условий о сроках и порядке согласования разработанного меню распространяется на</w:t>
      </w:r>
      <w:r>
        <w:rPr>
          <w:sz w:val="18"/>
          <w:szCs w:val="18"/>
        </w:rPr>
        <w:t xml:space="preserve"> Исполнителя</w:t>
      </w:r>
      <w:r w:rsidRPr="00C4315A">
        <w:rPr>
          <w:sz w:val="18"/>
          <w:szCs w:val="18"/>
        </w:rPr>
        <w:t xml:space="preserve">, не предоставившего в составе заявки Предложения по критерию "Качественные, функциональные и экологические характеристики объекта закупки" или в случае предоставления </w:t>
      </w:r>
      <w:r>
        <w:rPr>
          <w:sz w:val="18"/>
          <w:szCs w:val="18"/>
        </w:rPr>
        <w:t>Исполнителем</w:t>
      </w:r>
      <w:r w:rsidRPr="00C4315A">
        <w:rPr>
          <w:sz w:val="18"/>
          <w:szCs w:val="18"/>
        </w:rPr>
        <w:t xml:space="preserve"> в составе заявки Предложения по критерию "Качественные, функциональные и экологические характеристики объекта закупки" и не получившему установленное количество баллов по критерию в соответствии с Порядком оценки заявок (заявке по критерию присвоено 0 баллов). В случае предоставления </w:t>
      </w:r>
      <w:r>
        <w:rPr>
          <w:sz w:val="18"/>
          <w:szCs w:val="18"/>
        </w:rPr>
        <w:t>Исполнителем</w:t>
      </w:r>
      <w:r w:rsidRPr="00C4315A">
        <w:rPr>
          <w:sz w:val="18"/>
          <w:szCs w:val="18"/>
        </w:rPr>
        <w:t xml:space="preserve"> в составе заявки Предложения по критерию "Качественные, функциональные и экологические характеристики объекта закупки", получившее установленное количество баллов по критерию в соответствии с Порядком оценки заявок (заявке по критерию присвоено 100 баллов), необходимость направления меню на согласование и требование исполнения и соблюдения условий о сроках и порядке согласования меню на Исполнителя не распространяется. Представленное </w:t>
      </w:r>
      <w:r>
        <w:rPr>
          <w:sz w:val="18"/>
          <w:szCs w:val="18"/>
        </w:rPr>
        <w:t>Исполнителем</w:t>
      </w:r>
      <w:r w:rsidRPr="00C4315A">
        <w:rPr>
          <w:sz w:val="18"/>
          <w:szCs w:val="18"/>
        </w:rPr>
        <w:t xml:space="preserve"> в составе заявки меню в таком случае направляется в адрес </w:t>
      </w:r>
      <w:r>
        <w:rPr>
          <w:sz w:val="18"/>
          <w:szCs w:val="18"/>
        </w:rPr>
        <w:t>Исполнителя</w:t>
      </w:r>
      <w:r w:rsidRPr="00C4315A">
        <w:rPr>
          <w:sz w:val="18"/>
          <w:szCs w:val="18"/>
        </w:rPr>
        <w:t xml:space="preserve"> в составе проекта контракта и является согласованным Заказчиком. Подписание направленного в адрес </w:t>
      </w:r>
      <w:r>
        <w:rPr>
          <w:sz w:val="18"/>
          <w:szCs w:val="18"/>
        </w:rPr>
        <w:t>Исполнителя проекта К</w:t>
      </w:r>
      <w:r w:rsidRPr="00C4315A">
        <w:rPr>
          <w:sz w:val="18"/>
          <w:szCs w:val="18"/>
        </w:rPr>
        <w:t xml:space="preserve">онтракта с приложенным согласованным Заказчиком меню является утверждением меню Исполнителем по </w:t>
      </w:r>
      <w:r>
        <w:rPr>
          <w:sz w:val="18"/>
          <w:szCs w:val="18"/>
        </w:rPr>
        <w:t>К</w:t>
      </w:r>
      <w:r w:rsidRPr="00C4315A">
        <w:rPr>
          <w:sz w:val="18"/>
          <w:szCs w:val="18"/>
        </w:rPr>
        <w:t>онтракту.</w:t>
      </w:r>
    </w:p>
  </w:footnote>
  <w:footnote w:id="3">
    <w:p w14:paraId="30672176" w14:textId="7D19BF06" w:rsidR="006B22CE" w:rsidRDefault="006B22CE" w:rsidP="00645394">
      <w:pPr>
        <w:pStyle w:val="ae"/>
      </w:pPr>
      <w:r>
        <w:rPr>
          <w:rStyle w:val="af0"/>
          <w:rFonts w:eastAsia="Courier New"/>
        </w:rPr>
        <w:footnoteRef/>
      </w:r>
      <w:r>
        <w:t xml:space="preserve"> </w:t>
      </w:r>
      <w:r w:rsidRPr="00F17A24">
        <w:rPr>
          <w:sz w:val="18"/>
          <w:szCs w:val="18"/>
        </w:rPr>
        <w:t>Порядок разработки меню основного (организованного) питания, его согласования и утверждения, а также срок разработки меню основного (организованного) питания, его согласования и утверждения определен Заказчиком исходя из установленного порядка рассмотрения и оценки заявок на участие, предусматривающего предоставление меню основного (организованного) питания в составе первой части заявки и периодах размещения и публикации и</w:t>
      </w:r>
      <w:r>
        <w:rPr>
          <w:sz w:val="18"/>
          <w:szCs w:val="18"/>
        </w:rPr>
        <w:t xml:space="preserve">звещения о проведении </w:t>
      </w:r>
      <w:r w:rsidRPr="00F17A24">
        <w:rPr>
          <w:sz w:val="18"/>
          <w:szCs w:val="18"/>
        </w:rPr>
        <w:t>закупки</w:t>
      </w:r>
      <w:r>
        <w:rPr>
          <w:sz w:val="18"/>
          <w:szCs w:val="18"/>
        </w:rPr>
        <w:t>, по результатам которой заключается Контракт</w:t>
      </w:r>
      <w:r w:rsidRPr="00F17A24">
        <w:rPr>
          <w:sz w:val="18"/>
          <w:szCs w:val="18"/>
        </w:rPr>
        <w:t xml:space="preserve">, сроках подачи и рассмотрения заявок Участников, регламентированных Законом сроков заключения </w:t>
      </w:r>
      <w:r>
        <w:rPr>
          <w:sz w:val="18"/>
          <w:szCs w:val="18"/>
        </w:rPr>
        <w:t>К</w:t>
      </w:r>
      <w:r w:rsidRPr="00F17A24">
        <w:rPr>
          <w:sz w:val="18"/>
          <w:szCs w:val="18"/>
        </w:rPr>
        <w:t>онтракта по итогам проводимой процедуры, а также определенного извещением о проведении закупки сроком фактического наступления обязательств Исполнителя по оказанию услуг по обеспечению питанием.</w:t>
      </w:r>
    </w:p>
  </w:footnote>
  <w:footnote w:id="4">
    <w:p w14:paraId="7F7B7E96" w14:textId="7EB4B1E2" w:rsidR="006B22CE" w:rsidRPr="00267FEB" w:rsidRDefault="006B22CE" w:rsidP="00645394">
      <w:pPr>
        <w:pStyle w:val="ae"/>
        <w:rPr>
          <w:sz w:val="14"/>
          <w:szCs w:val="14"/>
        </w:rPr>
      </w:pPr>
      <w:r>
        <w:rPr>
          <w:rStyle w:val="af0"/>
          <w:rFonts w:eastAsia="Courier New"/>
        </w:rPr>
        <w:footnoteRef/>
      </w:r>
      <w:r>
        <w:t xml:space="preserve"> </w:t>
      </w:r>
      <w:r w:rsidRPr="00B23971">
        <w:t>Датой опубликования результатов определения поставщика (подрядчика, исполнителя) по закупке является дата опубликования в единой информационной системе протокола о подведении итогов определения поставщика (подрядчика, исполнителя).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1"/>
      <w:numFmt w:val="decimal"/>
      <w:pStyle w:val="2"/>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eastAsia="Times New Roman" w:hAnsi="Times New Roman" w:cs="Times New Roman"/>
        <w:b/>
        <w:bCs/>
        <w:i/>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4"/>
    <w:multiLevelType w:val="multilevel"/>
    <w:tmpl w:val="00000004"/>
    <w:name w:val="WW8Num4"/>
    <w:lvl w:ilvl="0">
      <w:start w:val="2"/>
      <w:numFmt w:val="decimal"/>
      <w:lvlText w:val="%1."/>
      <w:lvlJc w:val="left"/>
      <w:pPr>
        <w:tabs>
          <w:tab w:val="num" w:pos="360"/>
        </w:tabs>
        <w:ind w:left="360" w:hanging="360"/>
      </w:pPr>
      <w:rPr>
        <w:rFonts w:ascii="Times New Roman" w:hAnsi="Times New Roman" w:cs="Times New Roman" w:hint="default"/>
        <w:b/>
        <w:bCs/>
        <w:i/>
        <w:iCs/>
        <w:sz w:val="24"/>
        <w:szCs w:val="24"/>
      </w:rPr>
    </w:lvl>
    <w:lvl w:ilvl="1">
      <w:start w:val="1"/>
      <w:numFmt w:val="decimal"/>
      <w:lvlText w:val="%1.%2."/>
      <w:lvlJc w:val="left"/>
      <w:pPr>
        <w:tabs>
          <w:tab w:val="num" w:pos="720"/>
        </w:tabs>
        <w:ind w:left="720" w:hanging="360"/>
      </w:pPr>
      <w:rPr>
        <w:rFonts w:ascii="Times New Roman" w:hAnsi="Times New Roman" w:cs="Times New Roman" w:hint="default"/>
        <w:b/>
        <w:bCs/>
        <w:i/>
        <w:iCs/>
        <w:sz w:val="24"/>
        <w:szCs w:val="24"/>
      </w:rPr>
    </w:lvl>
    <w:lvl w:ilvl="2">
      <w:start w:val="1"/>
      <w:numFmt w:val="decimal"/>
      <w:lvlText w:val="%1.%2.%3."/>
      <w:lvlJc w:val="left"/>
      <w:pPr>
        <w:tabs>
          <w:tab w:val="num" w:pos="720"/>
        </w:tabs>
        <w:ind w:left="720" w:hanging="720"/>
      </w:pPr>
      <w:rPr>
        <w:rFonts w:ascii="Times New Roman" w:hAnsi="Times New Roman" w:cs="Times New Roman" w:hint="default"/>
        <w:b/>
        <w:bCs/>
        <w:i/>
        <w:iCs/>
        <w:sz w:val="24"/>
        <w:szCs w:val="24"/>
      </w:rPr>
    </w:lvl>
    <w:lvl w:ilvl="3">
      <w:start w:val="1"/>
      <w:numFmt w:val="decimal"/>
      <w:lvlText w:val="%1.%2.%3.%4."/>
      <w:lvlJc w:val="left"/>
      <w:pPr>
        <w:tabs>
          <w:tab w:val="num" w:pos="5966"/>
        </w:tabs>
        <w:ind w:left="5966" w:hanging="720"/>
      </w:pPr>
      <w:rPr>
        <w:rFonts w:ascii="Times New Roman" w:hAnsi="Times New Roman" w:cs="Times New Roman" w:hint="default"/>
        <w:b/>
        <w:bCs/>
        <w:i/>
        <w:iCs/>
        <w:sz w:val="24"/>
        <w:szCs w:val="24"/>
      </w:rPr>
    </w:lvl>
    <w:lvl w:ilvl="4">
      <w:start w:val="1"/>
      <w:numFmt w:val="decimal"/>
      <w:lvlText w:val="%1.%2.%3.%4.%5."/>
      <w:lvlJc w:val="left"/>
      <w:pPr>
        <w:tabs>
          <w:tab w:val="num" w:pos="2520"/>
        </w:tabs>
        <w:ind w:left="2520" w:hanging="1080"/>
      </w:pPr>
      <w:rPr>
        <w:rFonts w:ascii="Times New Roman" w:hAnsi="Times New Roman" w:cs="Times New Roman" w:hint="default"/>
        <w:b/>
        <w:bCs/>
        <w:i/>
        <w:iCs/>
        <w:sz w:val="24"/>
        <w:szCs w:val="24"/>
      </w:rPr>
    </w:lvl>
    <w:lvl w:ilvl="5">
      <w:start w:val="1"/>
      <w:numFmt w:val="decimal"/>
      <w:lvlText w:val="%1.%2.%3.%4.%5.%6."/>
      <w:lvlJc w:val="left"/>
      <w:pPr>
        <w:tabs>
          <w:tab w:val="num" w:pos="2880"/>
        </w:tabs>
        <w:ind w:left="2880" w:hanging="1080"/>
      </w:pPr>
      <w:rPr>
        <w:rFonts w:ascii="Times New Roman" w:hAnsi="Times New Roman" w:cs="Times New Roman" w:hint="default"/>
        <w:b/>
        <w:bCs/>
        <w:i/>
        <w:iCs/>
        <w:sz w:val="24"/>
        <w:szCs w:val="24"/>
      </w:rPr>
    </w:lvl>
    <w:lvl w:ilvl="6">
      <w:start w:val="1"/>
      <w:numFmt w:val="decimal"/>
      <w:lvlText w:val="%1.%2.%3.%4.%5.%6.%7."/>
      <w:lvlJc w:val="left"/>
      <w:pPr>
        <w:tabs>
          <w:tab w:val="num" w:pos="3600"/>
        </w:tabs>
        <w:ind w:left="3600" w:hanging="1440"/>
      </w:pPr>
      <w:rPr>
        <w:rFonts w:ascii="Times New Roman" w:hAnsi="Times New Roman" w:cs="Times New Roman" w:hint="default"/>
        <w:b/>
        <w:bCs/>
        <w:i/>
        <w:iCs/>
        <w:sz w:val="24"/>
        <w:szCs w:val="24"/>
      </w:rPr>
    </w:lvl>
    <w:lvl w:ilvl="7">
      <w:start w:val="1"/>
      <w:numFmt w:val="decimal"/>
      <w:lvlText w:val="%1.%2.%3.%4.%5.%6.%7.%8."/>
      <w:lvlJc w:val="left"/>
      <w:pPr>
        <w:tabs>
          <w:tab w:val="num" w:pos="3960"/>
        </w:tabs>
        <w:ind w:left="3960" w:hanging="1440"/>
      </w:pPr>
      <w:rPr>
        <w:rFonts w:ascii="Times New Roman" w:hAnsi="Times New Roman" w:cs="Times New Roman" w:hint="default"/>
        <w:b/>
        <w:bCs/>
        <w:i/>
        <w:iCs/>
        <w:sz w:val="24"/>
        <w:szCs w:val="24"/>
      </w:rPr>
    </w:lvl>
    <w:lvl w:ilvl="8">
      <w:start w:val="1"/>
      <w:numFmt w:val="decimal"/>
      <w:lvlText w:val="%1.%2.%3.%4.%5.%6.%7.%8.%9."/>
      <w:lvlJc w:val="left"/>
      <w:pPr>
        <w:tabs>
          <w:tab w:val="num" w:pos="4680"/>
        </w:tabs>
        <w:ind w:left="4680" w:hanging="1800"/>
      </w:pPr>
      <w:rPr>
        <w:rFonts w:ascii="Times New Roman" w:hAnsi="Times New Roman" w:cs="Times New Roman" w:hint="default"/>
        <w:b/>
        <w:bCs/>
        <w:i/>
        <w:iCs/>
        <w:sz w:val="24"/>
        <w:szCs w:val="24"/>
      </w:rPr>
    </w:lvl>
  </w:abstractNum>
  <w:abstractNum w:abstractNumId="3" w15:restartNumberingAfterBreak="0">
    <w:nsid w:val="00000005"/>
    <w:multiLevelType w:val="multilevel"/>
    <w:tmpl w:val="00000005"/>
    <w:name w:val="WW8Num5"/>
    <w:lvl w:ilvl="0">
      <w:start w:val="1"/>
      <w:numFmt w:val="decimal"/>
      <w:lvlText w:val="%1."/>
      <w:lvlJc w:val="left"/>
      <w:pPr>
        <w:tabs>
          <w:tab w:val="num" w:pos="3312"/>
        </w:tabs>
        <w:ind w:left="3312" w:hanging="432"/>
      </w:pPr>
      <w:rPr>
        <w:rFonts w:hint="default"/>
        <w:b/>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67"/>
        </w:tabs>
        <w:ind w:left="540" w:firstLine="0"/>
      </w:pPr>
      <w:rPr>
        <w:rFonts w:hint="default"/>
        <w:i w:val="0"/>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4" w15:restartNumberingAfterBreak="0">
    <w:nsid w:val="00000006"/>
    <w:multiLevelType w:val="multilevel"/>
    <w:tmpl w:val="00000006"/>
    <w:name w:val="WW8Num6"/>
    <w:lvl w:ilvl="0">
      <w:numFmt w:val="bullet"/>
      <w:lvlText w:val=""/>
      <w:lvlJc w:val="left"/>
      <w:pPr>
        <w:tabs>
          <w:tab w:val="num" w:pos="360"/>
        </w:tabs>
        <w:ind w:left="360" w:hanging="360"/>
      </w:pPr>
      <w:rPr>
        <w:rFonts w:ascii="Symbol" w:hAnsi="Symbol" w:cs="Symbol" w:hint="default"/>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00000007"/>
    <w:multiLevelType w:val="multilevel"/>
    <w:tmpl w:val="00000007"/>
    <w:name w:val="WW8Num7"/>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6" w15:restartNumberingAfterBreak="0">
    <w:nsid w:val="00000008"/>
    <w:multiLevelType w:val="multilevel"/>
    <w:tmpl w:val="00000008"/>
    <w:name w:val="WW8Num8"/>
    <w:lvl w:ilvl="0">
      <w:start w:val="2"/>
      <w:numFmt w:val="decimal"/>
      <w:lvlText w:val="%1."/>
      <w:lvlJc w:val="left"/>
      <w:pPr>
        <w:tabs>
          <w:tab w:val="num" w:pos="360"/>
        </w:tabs>
        <w:ind w:left="360" w:hanging="360"/>
      </w:pPr>
      <w:rPr>
        <w:rFonts w:ascii="Times New Roman" w:hAnsi="Times New Roman" w:cs="Times New Roman" w:hint="default"/>
        <w:b/>
        <w:bCs/>
        <w:sz w:val="24"/>
        <w:szCs w:val="24"/>
      </w:rPr>
    </w:lvl>
    <w:lvl w:ilvl="1">
      <w:start w:val="1"/>
      <w:numFmt w:val="decimal"/>
      <w:lvlText w:val="%1.%2."/>
      <w:lvlJc w:val="left"/>
      <w:pPr>
        <w:tabs>
          <w:tab w:val="num" w:pos="720"/>
        </w:tabs>
        <w:ind w:left="720" w:hanging="360"/>
      </w:pPr>
      <w:rPr>
        <w:rFonts w:ascii="Times New Roman" w:hAnsi="Times New Roman" w:cs="Times New Roman" w:hint="default"/>
        <w:b/>
        <w:bCs/>
        <w:sz w:val="24"/>
        <w:szCs w:val="24"/>
      </w:rPr>
    </w:lvl>
    <w:lvl w:ilvl="2">
      <w:start w:val="1"/>
      <w:numFmt w:val="decimal"/>
      <w:lvlText w:val="%1.%2.%3."/>
      <w:lvlJc w:val="left"/>
      <w:pPr>
        <w:tabs>
          <w:tab w:val="num" w:pos="720"/>
        </w:tabs>
        <w:ind w:left="720" w:hanging="720"/>
      </w:pPr>
      <w:rPr>
        <w:rFonts w:ascii="Times New Roman" w:hAnsi="Times New Roman" w:cs="Times New Roman" w:hint="default"/>
        <w:b/>
        <w:bCs/>
        <w:sz w:val="24"/>
        <w:szCs w:val="24"/>
      </w:rPr>
    </w:lvl>
    <w:lvl w:ilvl="3">
      <w:start w:val="1"/>
      <w:numFmt w:val="decimal"/>
      <w:lvlText w:val="%1.%2.%3.%4."/>
      <w:lvlJc w:val="left"/>
      <w:pPr>
        <w:tabs>
          <w:tab w:val="num" w:pos="1440"/>
        </w:tabs>
        <w:ind w:left="1440" w:hanging="720"/>
      </w:pPr>
      <w:rPr>
        <w:rFonts w:ascii="Times New Roman" w:hAnsi="Times New Roman" w:cs="Times New Roman" w:hint="default"/>
        <w:b/>
        <w:bCs/>
        <w:sz w:val="24"/>
        <w:szCs w:val="24"/>
      </w:rPr>
    </w:lvl>
    <w:lvl w:ilvl="4">
      <w:start w:val="1"/>
      <w:numFmt w:val="decimal"/>
      <w:lvlText w:val="%1.%2.%3.%4.%5."/>
      <w:lvlJc w:val="left"/>
      <w:pPr>
        <w:tabs>
          <w:tab w:val="num" w:pos="2520"/>
        </w:tabs>
        <w:ind w:left="2520" w:hanging="1080"/>
      </w:pPr>
      <w:rPr>
        <w:rFonts w:ascii="Times New Roman" w:hAnsi="Times New Roman" w:cs="Times New Roman" w:hint="default"/>
        <w:b/>
        <w:bCs/>
        <w:sz w:val="24"/>
        <w:szCs w:val="24"/>
      </w:rPr>
    </w:lvl>
    <w:lvl w:ilvl="5">
      <w:start w:val="1"/>
      <w:numFmt w:val="decimal"/>
      <w:lvlText w:val="%1.%2.%3.%4.%5.%6."/>
      <w:lvlJc w:val="left"/>
      <w:pPr>
        <w:tabs>
          <w:tab w:val="num" w:pos="2880"/>
        </w:tabs>
        <w:ind w:left="2880" w:hanging="1080"/>
      </w:pPr>
      <w:rPr>
        <w:rFonts w:ascii="Times New Roman" w:hAnsi="Times New Roman" w:cs="Times New Roman" w:hint="default"/>
        <w:b/>
        <w:bCs/>
        <w:sz w:val="24"/>
        <w:szCs w:val="24"/>
      </w:rPr>
    </w:lvl>
    <w:lvl w:ilvl="6">
      <w:start w:val="1"/>
      <w:numFmt w:val="decimal"/>
      <w:lvlText w:val="%1.%2.%3.%4.%5.%6.%7."/>
      <w:lvlJc w:val="left"/>
      <w:pPr>
        <w:tabs>
          <w:tab w:val="num" w:pos="3600"/>
        </w:tabs>
        <w:ind w:left="3600" w:hanging="1440"/>
      </w:pPr>
      <w:rPr>
        <w:rFonts w:ascii="Times New Roman" w:hAnsi="Times New Roman" w:cs="Times New Roman" w:hint="default"/>
        <w:b/>
        <w:bCs/>
        <w:sz w:val="24"/>
        <w:szCs w:val="24"/>
      </w:rPr>
    </w:lvl>
    <w:lvl w:ilvl="7">
      <w:start w:val="1"/>
      <w:numFmt w:val="decimal"/>
      <w:lvlText w:val="%1.%2.%3.%4.%5.%6.%7.%8."/>
      <w:lvlJc w:val="left"/>
      <w:pPr>
        <w:tabs>
          <w:tab w:val="num" w:pos="3960"/>
        </w:tabs>
        <w:ind w:left="3960" w:hanging="1440"/>
      </w:pPr>
      <w:rPr>
        <w:rFonts w:ascii="Times New Roman" w:hAnsi="Times New Roman" w:cs="Times New Roman" w:hint="default"/>
        <w:b/>
        <w:bCs/>
        <w:sz w:val="24"/>
        <w:szCs w:val="24"/>
      </w:rPr>
    </w:lvl>
    <w:lvl w:ilvl="8">
      <w:start w:val="1"/>
      <w:numFmt w:val="decimal"/>
      <w:lvlText w:val="%1.%2.%3.%4.%5.%6.%7.%8.%9."/>
      <w:lvlJc w:val="left"/>
      <w:pPr>
        <w:tabs>
          <w:tab w:val="num" w:pos="4680"/>
        </w:tabs>
        <w:ind w:left="4680" w:hanging="1800"/>
      </w:pPr>
      <w:rPr>
        <w:rFonts w:ascii="Times New Roman" w:hAnsi="Times New Roman" w:cs="Times New Roman" w:hint="default"/>
        <w:b/>
        <w:bCs/>
        <w:sz w:val="24"/>
        <w:szCs w:val="24"/>
      </w:rPr>
    </w:lvl>
  </w:abstractNum>
  <w:abstractNum w:abstractNumId="7" w15:restartNumberingAfterBreak="0">
    <w:nsid w:val="00000009"/>
    <w:multiLevelType w:val="multilevel"/>
    <w:tmpl w:val="00000009"/>
    <w:name w:val="WW8Num9"/>
    <w:lvl w:ilvl="0">
      <w:start w:val="1"/>
      <w:numFmt w:val="bullet"/>
      <w:lvlText w:val=""/>
      <w:lvlJc w:val="left"/>
      <w:pPr>
        <w:tabs>
          <w:tab w:val="num" w:pos="0"/>
        </w:tabs>
        <w:ind w:left="360" w:hanging="360"/>
      </w:pPr>
      <w:rPr>
        <w:rFonts w:ascii="Symbol" w:hAnsi="Symbol" w:cs="Symbol"/>
        <w:sz w:val="22"/>
        <w:szCs w:val="22"/>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000000A"/>
    <w:multiLevelType w:val="multilevel"/>
    <w:tmpl w:val="0000000A"/>
    <w:name w:val="WW8Num10"/>
    <w:lvl w:ilvl="0">
      <w:start w:val="1"/>
      <w:numFmt w:val="bullet"/>
      <w:lvlText w:val=""/>
      <w:lvlJc w:val="left"/>
      <w:pPr>
        <w:tabs>
          <w:tab w:val="num" w:pos="0"/>
        </w:tabs>
        <w:ind w:left="644" w:hanging="360"/>
      </w:pPr>
      <w:rPr>
        <w:rFonts w:ascii="Symbol" w:hAnsi="Symbol" w:cs="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B"/>
    <w:multiLevelType w:val="multilevel"/>
    <w:tmpl w:val="0000000B"/>
    <w:name w:val="WW8Num11"/>
    <w:lvl w:ilvl="0">
      <w:start w:val="2"/>
      <w:numFmt w:val="decimal"/>
      <w:lvlText w:val="%1."/>
      <w:lvlJc w:val="left"/>
      <w:pPr>
        <w:tabs>
          <w:tab w:val="num" w:pos="0"/>
        </w:tabs>
        <w:ind w:left="465" w:hanging="465"/>
      </w:pPr>
      <w:rPr>
        <w:b w:val="0"/>
        <w:bCs w:val="0"/>
        <w:sz w:val="22"/>
        <w:szCs w:val="22"/>
        <w:lang w:val="ru-RU"/>
      </w:rPr>
    </w:lvl>
    <w:lvl w:ilvl="1">
      <w:start w:val="11"/>
      <w:numFmt w:val="decimal"/>
      <w:lvlText w:val="%1.%2."/>
      <w:lvlJc w:val="left"/>
      <w:pPr>
        <w:tabs>
          <w:tab w:val="num" w:pos="611"/>
        </w:tabs>
        <w:ind w:left="1316" w:hanging="465"/>
      </w:pPr>
      <w:rPr>
        <w:b w:val="0"/>
        <w:bCs w:val="0"/>
        <w:sz w:val="22"/>
        <w:szCs w:val="22"/>
        <w:lang w:val="ru-RU"/>
      </w:rPr>
    </w:lvl>
    <w:lvl w:ilvl="2">
      <w:start w:val="1"/>
      <w:numFmt w:val="decimal"/>
      <w:lvlText w:val="%1.%2.%3."/>
      <w:lvlJc w:val="left"/>
      <w:pPr>
        <w:tabs>
          <w:tab w:val="num" w:pos="0"/>
        </w:tabs>
        <w:ind w:left="1288" w:hanging="720"/>
      </w:pPr>
      <w:rPr>
        <w:b w:val="0"/>
        <w:bCs w:val="0"/>
        <w:sz w:val="22"/>
        <w:szCs w:val="22"/>
        <w:lang w:val="ru-RU"/>
      </w:rPr>
    </w:lvl>
    <w:lvl w:ilvl="3">
      <w:start w:val="1"/>
      <w:numFmt w:val="decimal"/>
      <w:lvlText w:val="%1.%2.%3.%4."/>
      <w:lvlJc w:val="left"/>
      <w:pPr>
        <w:tabs>
          <w:tab w:val="num" w:pos="0"/>
        </w:tabs>
        <w:ind w:left="1440" w:hanging="720"/>
      </w:pPr>
      <w:rPr>
        <w:b w:val="0"/>
        <w:bCs w:val="0"/>
        <w:sz w:val="22"/>
        <w:szCs w:val="22"/>
        <w:lang w:val="ru-RU"/>
      </w:rPr>
    </w:lvl>
    <w:lvl w:ilvl="4">
      <w:start w:val="1"/>
      <w:numFmt w:val="decimal"/>
      <w:lvlText w:val="%1.%2.%3.%4.%5."/>
      <w:lvlJc w:val="left"/>
      <w:pPr>
        <w:tabs>
          <w:tab w:val="num" w:pos="0"/>
        </w:tabs>
        <w:ind w:left="2040" w:hanging="1080"/>
      </w:pPr>
      <w:rPr>
        <w:b w:val="0"/>
        <w:bCs w:val="0"/>
        <w:sz w:val="22"/>
        <w:szCs w:val="22"/>
        <w:lang w:val="ru-RU"/>
      </w:rPr>
    </w:lvl>
    <w:lvl w:ilvl="5">
      <w:start w:val="1"/>
      <w:numFmt w:val="decimal"/>
      <w:lvlText w:val="%1.%2.%3.%4.%5.%6."/>
      <w:lvlJc w:val="left"/>
      <w:pPr>
        <w:tabs>
          <w:tab w:val="num" w:pos="0"/>
        </w:tabs>
        <w:ind w:left="2280" w:hanging="1080"/>
      </w:pPr>
      <w:rPr>
        <w:b w:val="0"/>
        <w:bCs w:val="0"/>
        <w:sz w:val="22"/>
        <w:szCs w:val="22"/>
        <w:lang w:val="ru-RU"/>
      </w:rPr>
    </w:lvl>
    <w:lvl w:ilvl="6">
      <w:start w:val="1"/>
      <w:numFmt w:val="decimal"/>
      <w:lvlText w:val="%1.%2.%3.%4.%5.%6.%7."/>
      <w:lvlJc w:val="left"/>
      <w:pPr>
        <w:tabs>
          <w:tab w:val="num" w:pos="0"/>
        </w:tabs>
        <w:ind w:left="2880" w:hanging="1440"/>
      </w:pPr>
      <w:rPr>
        <w:b w:val="0"/>
        <w:bCs w:val="0"/>
        <w:sz w:val="22"/>
        <w:szCs w:val="22"/>
        <w:lang w:val="ru-RU"/>
      </w:rPr>
    </w:lvl>
    <w:lvl w:ilvl="7">
      <w:start w:val="1"/>
      <w:numFmt w:val="decimal"/>
      <w:lvlText w:val="%1.%2.%3.%4.%5.%6.%7.%8."/>
      <w:lvlJc w:val="left"/>
      <w:pPr>
        <w:tabs>
          <w:tab w:val="num" w:pos="0"/>
        </w:tabs>
        <w:ind w:left="3120" w:hanging="1440"/>
      </w:pPr>
      <w:rPr>
        <w:b w:val="0"/>
        <w:bCs w:val="0"/>
        <w:sz w:val="22"/>
        <w:szCs w:val="22"/>
        <w:lang w:val="ru-RU"/>
      </w:rPr>
    </w:lvl>
    <w:lvl w:ilvl="8">
      <w:start w:val="1"/>
      <w:numFmt w:val="decimal"/>
      <w:lvlText w:val="%1.%2.%3.%4.%5.%6.%7.%8.%9."/>
      <w:lvlJc w:val="left"/>
      <w:pPr>
        <w:tabs>
          <w:tab w:val="num" w:pos="0"/>
        </w:tabs>
        <w:ind w:left="3720" w:hanging="1800"/>
      </w:pPr>
      <w:rPr>
        <w:b w:val="0"/>
        <w:bCs w:val="0"/>
        <w:sz w:val="22"/>
        <w:szCs w:val="22"/>
        <w:lang w:val="ru-RU"/>
      </w:rPr>
    </w:lvl>
  </w:abstractNum>
  <w:abstractNum w:abstractNumId="10"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D"/>
    <w:multiLevelType w:val="multilevel"/>
    <w:tmpl w:val="0000000D"/>
    <w:name w:val="WW8Num13"/>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0"/>
        </w:tabs>
        <w:ind w:left="1440" w:hanging="360"/>
      </w:pPr>
      <w:rPr>
        <w:rFonts w:cs="Times New Roman"/>
        <w:b/>
      </w:rPr>
    </w:lvl>
    <w:lvl w:ilvl="2">
      <w:start w:val="1"/>
      <w:numFmt w:val="decimal"/>
      <w:lvlText w:val="%1.%2.%3."/>
      <w:lvlJc w:val="left"/>
      <w:pPr>
        <w:tabs>
          <w:tab w:val="num" w:pos="0"/>
        </w:tabs>
        <w:ind w:left="2160" w:hanging="360"/>
      </w:pPr>
      <w:rPr>
        <w:rFonts w:cs="Times New Roman"/>
        <w:b/>
      </w:rPr>
    </w:lvl>
    <w:lvl w:ilvl="3">
      <w:start w:val="1"/>
      <w:numFmt w:val="decimal"/>
      <w:lvlText w:val="%1.%2.%3.%4."/>
      <w:lvlJc w:val="left"/>
      <w:pPr>
        <w:tabs>
          <w:tab w:val="num" w:pos="0"/>
        </w:tabs>
        <w:ind w:left="2880" w:hanging="360"/>
      </w:pPr>
      <w:rPr>
        <w:rFonts w:cs="Times New Roman"/>
        <w:b/>
      </w:rPr>
    </w:lvl>
    <w:lvl w:ilvl="4">
      <w:start w:val="1"/>
      <w:numFmt w:val="decimal"/>
      <w:lvlText w:val="%1.%2.%3.%4.%5."/>
      <w:lvlJc w:val="left"/>
      <w:pPr>
        <w:tabs>
          <w:tab w:val="num" w:pos="0"/>
        </w:tabs>
        <w:ind w:left="3600" w:hanging="360"/>
      </w:pPr>
      <w:rPr>
        <w:rFonts w:cs="Times New Roman"/>
        <w:b/>
      </w:rPr>
    </w:lvl>
    <w:lvl w:ilvl="5">
      <w:start w:val="1"/>
      <w:numFmt w:val="decimal"/>
      <w:lvlText w:val="%1.%2.%3.%4.%5.%6."/>
      <w:lvlJc w:val="left"/>
      <w:pPr>
        <w:tabs>
          <w:tab w:val="num" w:pos="0"/>
        </w:tabs>
        <w:ind w:left="4320" w:hanging="360"/>
      </w:pPr>
      <w:rPr>
        <w:rFonts w:cs="Times New Roman"/>
        <w:b/>
      </w:rPr>
    </w:lvl>
    <w:lvl w:ilvl="6">
      <w:start w:val="1"/>
      <w:numFmt w:val="decimal"/>
      <w:lvlText w:val="%1.%2.%3.%4.%5.%6.%7."/>
      <w:lvlJc w:val="left"/>
      <w:pPr>
        <w:tabs>
          <w:tab w:val="num" w:pos="0"/>
        </w:tabs>
        <w:ind w:left="5040" w:hanging="360"/>
      </w:pPr>
      <w:rPr>
        <w:rFonts w:cs="Times New Roman"/>
        <w:b/>
      </w:rPr>
    </w:lvl>
    <w:lvl w:ilvl="7">
      <w:start w:val="1"/>
      <w:numFmt w:val="decimal"/>
      <w:lvlText w:val="%1.%2.%3.%4.%5.%6.%7.%8."/>
      <w:lvlJc w:val="left"/>
      <w:pPr>
        <w:tabs>
          <w:tab w:val="num" w:pos="0"/>
        </w:tabs>
        <w:ind w:left="5760" w:hanging="360"/>
      </w:pPr>
      <w:rPr>
        <w:rFonts w:cs="Times New Roman"/>
        <w:b/>
      </w:rPr>
    </w:lvl>
    <w:lvl w:ilvl="8">
      <w:start w:val="1"/>
      <w:numFmt w:val="decimal"/>
      <w:lvlText w:val="%1.%2.%3.%4.%5.%6.%7.%8.%9."/>
      <w:lvlJc w:val="left"/>
      <w:pPr>
        <w:tabs>
          <w:tab w:val="num" w:pos="0"/>
        </w:tabs>
        <w:ind w:left="6480" w:hanging="360"/>
      </w:pPr>
      <w:rPr>
        <w:rFonts w:cs="Times New Roman"/>
        <w:b/>
      </w:rPr>
    </w:lvl>
  </w:abstractNum>
  <w:abstractNum w:abstractNumId="12" w15:restartNumberingAfterBreak="0">
    <w:nsid w:val="0000000E"/>
    <w:multiLevelType w:val="multilevel"/>
    <w:tmpl w:val="0000000E"/>
    <w:name w:val="WW8Num14"/>
    <w:lvl w:ilvl="0">
      <w:start w:val="1"/>
      <w:numFmt w:val="decimal"/>
      <w:lvlText w:val="%1."/>
      <w:lvlJc w:val="left"/>
      <w:pPr>
        <w:tabs>
          <w:tab w:val="num" w:pos="0"/>
        </w:tabs>
        <w:ind w:left="720" w:hanging="360"/>
      </w:pPr>
      <w:rPr>
        <w:rFonts w:cs="Times New Roman"/>
        <w:b/>
      </w:rPr>
    </w:lvl>
    <w:lvl w:ilvl="1">
      <w:start w:val="1"/>
      <w:numFmt w:val="decimal"/>
      <w:lvlText w:val="%2."/>
      <w:lvlJc w:val="left"/>
      <w:pPr>
        <w:tabs>
          <w:tab w:val="num" w:pos="1440"/>
        </w:tabs>
        <w:ind w:left="1440" w:hanging="360"/>
      </w:pPr>
      <w:rPr>
        <w:rFonts w:cs="Times New Roman"/>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0F"/>
    <w:multiLevelType w:val="multilevel"/>
    <w:tmpl w:val="0000000F"/>
    <w:name w:val="WW8Num15"/>
    <w:lvl w:ilvl="0">
      <w:start w:val="1"/>
      <w:numFmt w:val="decimal"/>
      <w:lvlText w:val="%1."/>
      <w:lvlJc w:val="left"/>
      <w:pPr>
        <w:tabs>
          <w:tab w:val="num" w:pos="0"/>
        </w:tabs>
        <w:ind w:left="720" w:hanging="360"/>
      </w:pPr>
      <w:rPr>
        <w:rFonts w:cs="Times New Roman"/>
        <w:b/>
      </w:rPr>
    </w:lvl>
    <w:lvl w:ilvl="1">
      <w:start w:val="1"/>
      <w:numFmt w:val="decimal"/>
      <w:lvlText w:val="3.%2."/>
      <w:lvlJc w:val="left"/>
      <w:pPr>
        <w:tabs>
          <w:tab w:val="num" w:pos="1440"/>
        </w:tabs>
        <w:ind w:left="1440" w:hanging="360"/>
      </w:pPr>
      <w:rPr>
        <w:rFonts w:cs="Times New Roman"/>
        <w:b/>
      </w:rPr>
    </w:lvl>
    <w:lvl w:ilvl="2">
      <w:start w:val="1"/>
      <w:numFmt w:val="decimal"/>
      <w:lvlText w:val="4.%2.%3."/>
      <w:lvlJc w:val="left"/>
      <w:pPr>
        <w:tabs>
          <w:tab w:val="num" w:pos="2160"/>
        </w:tabs>
        <w:ind w:left="2160" w:hanging="360"/>
      </w:pPr>
      <w:rPr>
        <w:rFonts w:cs="Times New Roman"/>
        <w:b/>
      </w:rPr>
    </w:lvl>
    <w:lvl w:ilvl="3">
      <w:start w:val="1"/>
      <w:numFmt w:val="decimal"/>
      <w:lvlText w:val="%1.%2.%3.%4."/>
      <w:lvlJc w:val="left"/>
      <w:pPr>
        <w:tabs>
          <w:tab w:val="num" w:pos="2880"/>
        </w:tabs>
        <w:ind w:left="2880" w:hanging="360"/>
      </w:pPr>
      <w:rPr>
        <w:rFonts w:cs="Times New Roman"/>
        <w:b/>
      </w:rPr>
    </w:lvl>
    <w:lvl w:ilvl="4">
      <w:start w:val="1"/>
      <w:numFmt w:val="decimal"/>
      <w:lvlText w:val="%1.%2.%3.%4.%5."/>
      <w:lvlJc w:val="left"/>
      <w:pPr>
        <w:tabs>
          <w:tab w:val="num" w:pos="3600"/>
        </w:tabs>
        <w:ind w:left="3600" w:hanging="360"/>
      </w:pPr>
      <w:rPr>
        <w:rFonts w:cs="Times New Roman"/>
        <w:b/>
      </w:rPr>
    </w:lvl>
    <w:lvl w:ilvl="5">
      <w:start w:val="1"/>
      <w:numFmt w:val="decimal"/>
      <w:lvlText w:val="%1.%2.%3.%4.%5.%6."/>
      <w:lvlJc w:val="left"/>
      <w:pPr>
        <w:tabs>
          <w:tab w:val="num" w:pos="4320"/>
        </w:tabs>
        <w:ind w:left="4320" w:hanging="360"/>
      </w:pPr>
      <w:rPr>
        <w:rFonts w:cs="Times New Roman"/>
        <w:b/>
      </w:rPr>
    </w:lvl>
    <w:lvl w:ilvl="6">
      <w:start w:val="1"/>
      <w:numFmt w:val="decimal"/>
      <w:lvlText w:val="%1.%2.%3.%4.%5.%6.%7."/>
      <w:lvlJc w:val="left"/>
      <w:pPr>
        <w:tabs>
          <w:tab w:val="num" w:pos="5040"/>
        </w:tabs>
        <w:ind w:left="5040" w:hanging="360"/>
      </w:pPr>
      <w:rPr>
        <w:rFonts w:cs="Times New Roman"/>
        <w:b/>
      </w:rPr>
    </w:lvl>
    <w:lvl w:ilvl="7">
      <w:start w:val="1"/>
      <w:numFmt w:val="decimal"/>
      <w:lvlText w:val="%1.%2.%3.%4.%5.%6.%7.%8."/>
      <w:lvlJc w:val="left"/>
      <w:pPr>
        <w:tabs>
          <w:tab w:val="num" w:pos="5760"/>
        </w:tabs>
        <w:ind w:left="5760" w:hanging="360"/>
      </w:pPr>
      <w:rPr>
        <w:rFonts w:cs="Times New Roman"/>
        <w:b/>
      </w:rPr>
    </w:lvl>
    <w:lvl w:ilvl="8">
      <w:start w:val="1"/>
      <w:numFmt w:val="decimal"/>
      <w:lvlText w:val="%1.%2.%3.%4.%5.%6.%7.%8.%9."/>
      <w:lvlJc w:val="left"/>
      <w:pPr>
        <w:tabs>
          <w:tab w:val="num" w:pos="6480"/>
        </w:tabs>
        <w:ind w:left="6480" w:hanging="360"/>
      </w:pPr>
      <w:rPr>
        <w:rFonts w:cs="Times New Roman"/>
        <w:b/>
      </w:rPr>
    </w:lvl>
  </w:abstractNum>
  <w:abstractNum w:abstractNumId="14" w15:restartNumberingAfterBreak="0">
    <w:nsid w:val="00000010"/>
    <w:multiLevelType w:val="multilevel"/>
    <w:tmpl w:val="00000010"/>
    <w:name w:val="WW8Num16"/>
    <w:lvl w:ilvl="0">
      <w:start w:val="4"/>
      <w:numFmt w:val="decimal"/>
      <w:lvlText w:val="%1."/>
      <w:lvlJc w:val="left"/>
      <w:pPr>
        <w:tabs>
          <w:tab w:val="num" w:pos="0"/>
        </w:tabs>
        <w:ind w:left="720" w:hanging="360"/>
      </w:pPr>
      <w:rPr>
        <w:rFonts w:cs="Times New Roman"/>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00000011"/>
    <w:multiLevelType w:val="multilevel"/>
    <w:tmpl w:val="00000011"/>
    <w:name w:val="WW8Num17"/>
    <w:lvl w:ilvl="0">
      <w:start w:val="4"/>
      <w:numFmt w:val="decimal"/>
      <w:lvlText w:val="%1."/>
      <w:lvlJc w:val="left"/>
      <w:pPr>
        <w:tabs>
          <w:tab w:val="num" w:pos="720"/>
        </w:tabs>
        <w:ind w:left="720" w:hanging="360"/>
      </w:pPr>
      <w:rPr>
        <w:rFonts w:cs="Times New Roman"/>
        <w:b/>
      </w:rPr>
    </w:lvl>
    <w:lvl w:ilvl="1">
      <w:start w:val="1"/>
      <w:numFmt w:val="decimal"/>
      <w:lvlText w:val="%1.%2."/>
      <w:lvlJc w:val="left"/>
      <w:pPr>
        <w:tabs>
          <w:tab w:val="num" w:pos="1440"/>
        </w:tabs>
        <w:ind w:left="1440" w:hanging="360"/>
      </w:pPr>
      <w:rPr>
        <w:rFonts w:cs="Times New Roman"/>
        <w:b/>
      </w:rPr>
    </w:lvl>
    <w:lvl w:ilvl="2">
      <w:start w:val="1"/>
      <w:numFmt w:val="decimal"/>
      <w:lvlText w:val="%1.%2.%3."/>
      <w:lvlJc w:val="left"/>
      <w:pPr>
        <w:tabs>
          <w:tab w:val="num" w:pos="2160"/>
        </w:tabs>
        <w:ind w:left="2160" w:hanging="360"/>
      </w:pPr>
      <w:rPr>
        <w:rFonts w:cs="Times New Roman"/>
        <w:b/>
      </w:rPr>
    </w:lvl>
    <w:lvl w:ilvl="3">
      <w:start w:val="1"/>
      <w:numFmt w:val="decimal"/>
      <w:lvlText w:val="%1.%2.%3.%4."/>
      <w:lvlJc w:val="left"/>
      <w:pPr>
        <w:tabs>
          <w:tab w:val="num" w:pos="2880"/>
        </w:tabs>
        <w:ind w:left="2880" w:hanging="360"/>
      </w:pPr>
      <w:rPr>
        <w:rFonts w:cs="Times New Roman"/>
        <w:b/>
      </w:rPr>
    </w:lvl>
    <w:lvl w:ilvl="4">
      <w:start w:val="1"/>
      <w:numFmt w:val="decimal"/>
      <w:lvlText w:val="%1.%2.%3.%4.%5."/>
      <w:lvlJc w:val="left"/>
      <w:pPr>
        <w:tabs>
          <w:tab w:val="num" w:pos="3600"/>
        </w:tabs>
        <w:ind w:left="3600" w:hanging="360"/>
      </w:pPr>
      <w:rPr>
        <w:rFonts w:cs="Times New Roman"/>
        <w:b/>
      </w:rPr>
    </w:lvl>
    <w:lvl w:ilvl="5">
      <w:start w:val="1"/>
      <w:numFmt w:val="decimal"/>
      <w:lvlText w:val="%1.%2.%3.%4.%5.%6."/>
      <w:lvlJc w:val="left"/>
      <w:pPr>
        <w:tabs>
          <w:tab w:val="num" w:pos="4320"/>
        </w:tabs>
        <w:ind w:left="4320" w:hanging="360"/>
      </w:pPr>
      <w:rPr>
        <w:rFonts w:cs="Times New Roman"/>
        <w:b/>
      </w:rPr>
    </w:lvl>
    <w:lvl w:ilvl="6">
      <w:start w:val="1"/>
      <w:numFmt w:val="decimal"/>
      <w:lvlText w:val="%1.%2.%3.%4.%5.%6.%7."/>
      <w:lvlJc w:val="left"/>
      <w:pPr>
        <w:tabs>
          <w:tab w:val="num" w:pos="5040"/>
        </w:tabs>
        <w:ind w:left="5040" w:hanging="360"/>
      </w:pPr>
      <w:rPr>
        <w:rFonts w:cs="Times New Roman"/>
        <w:b/>
      </w:rPr>
    </w:lvl>
    <w:lvl w:ilvl="7">
      <w:start w:val="1"/>
      <w:numFmt w:val="decimal"/>
      <w:lvlText w:val="%1.%2.%3.%4.%5.%6.%7.%8."/>
      <w:lvlJc w:val="left"/>
      <w:pPr>
        <w:tabs>
          <w:tab w:val="num" w:pos="5760"/>
        </w:tabs>
        <w:ind w:left="5760" w:hanging="360"/>
      </w:pPr>
      <w:rPr>
        <w:rFonts w:cs="Times New Roman"/>
        <w:b/>
      </w:rPr>
    </w:lvl>
    <w:lvl w:ilvl="8">
      <w:start w:val="1"/>
      <w:numFmt w:val="decimal"/>
      <w:lvlText w:val="%1.%2.%3.%4.%5.%6.%7.%8.%9."/>
      <w:lvlJc w:val="left"/>
      <w:pPr>
        <w:tabs>
          <w:tab w:val="num" w:pos="6480"/>
        </w:tabs>
        <w:ind w:left="6480" w:hanging="360"/>
      </w:pPr>
      <w:rPr>
        <w:rFonts w:cs="Times New Roman"/>
        <w:b/>
      </w:rPr>
    </w:lvl>
  </w:abstractNum>
  <w:abstractNum w:abstractNumId="16"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Courier New" w:hAnsi="Courier New" w:cs="Courier New"/>
        <w:shd w:val="clear" w:color="auto" w:fill="00FF00"/>
      </w:rPr>
    </w:lvl>
    <w:lvl w:ilvl="1">
      <w:start w:val="1"/>
      <w:numFmt w:val="bullet"/>
      <w:lvlText w:val="o"/>
      <w:lvlJc w:val="left"/>
      <w:pPr>
        <w:tabs>
          <w:tab w:val="num" w:pos="1440"/>
        </w:tabs>
        <w:ind w:left="1440" w:hanging="360"/>
      </w:pPr>
      <w:rPr>
        <w:rFonts w:ascii="Courier New" w:hAnsi="Courier New" w:cs="Courier New"/>
        <w:shd w:val="clear" w:color="auto" w:fill="00FF00"/>
      </w:rPr>
    </w:lvl>
    <w:lvl w:ilvl="2">
      <w:start w:val="1"/>
      <w:numFmt w:val="decimal"/>
      <w:lvlText w:val="%3."/>
      <w:lvlJc w:val="left"/>
      <w:pPr>
        <w:tabs>
          <w:tab w:val="num" w:pos="2160"/>
        </w:tabs>
        <w:ind w:left="2160" w:hanging="360"/>
      </w:pPr>
      <w:rPr>
        <w:rFonts w:cs="Times New Roman"/>
        <w:b/>
      </w:rPr>
    </w:lvl>
    <w:lvl w:ilvl="3">
      <w:start w:val="1"/>
      <w:numFmt w:val="decimal"/>
      <w:lvlText w:val="%4."/>
      <w:lvlJc w:val="left"/>
      <w:pPr>
        <w:tabs>
          <w:tab w:val="num" w:pos="2880"/>
        </w:tabs>
        <w:ind w:left="2880" w:hanging="360"/>
      </w:pPr>
      <w:rPr>
        <w:rFonts w:cs="Times New Roman"/>
        <w:b/>
      </w:rPr>
    </w:lvl>
    <w:lvl w:ilvl="4">
      <w:start w:val="1"/>
      <w:numFmt w:val="decimal"/>
      <w:lvlText w:val="%5."/>
      <w:lvlJc w:val="left"/>
      <w:pPr>
        <w:tabs>
          <w:tab w:val="num" w:pos="3600"/>
        </w:tabs>
        <w:ind w:left="3600" w:hanging="360"/>
      </w:pPr>
      <w:rPr>
        <w:rFonts w:cs="Times New Roman"/>
        <w:b/>
      </w:rPr>
    </w:lvl>
    <w:lvl w:ilvl="5">
      <w:start w:val="1"/>
      <w:numFmt w:val="decimal"/>
      <w:lvlText w:val="%6."/>
      <w:lvlJc w:val="left"/>
      <w:pPr>
        <w:tabs>
          <w:tab w:val="num" w:pos="4320"/>
        </w:tabs>
        <w:ind w:left="4320" w:hanging="360"/>
      </w:pPr>
      <w:rPr>
        <w:rFonts w:cs="Times New Roman"/>
        <w:b/>
      </w:rPr>
    </w:lvl>
    <w:lvl w:ilvl="6">
      <w:start w:val="1"/>
      <w:numFmt w:val="decimal"/>
      <w:lvlText w:val="%7."/>
      <w:lvlJc w:val="left"/>
      <w:pPr>
        <w:tabs>
          <w:tab w:val="num" w:pos="5040"/>
        </w:tabs>
        <w:ind w:left="5040" w:hanging="360"/>
      </w:pPr>
      <w:rPr>
        <w:rFonts w:cs="Times New Roman"/>
        <w:b/>
      </w:rPr>
    </w:lvl>
    <w:lvl w:ilvl="7">
      <w:start w:val="1"/>
      <w:numFmt w:val="decimal"/>
      <w:lvlText w:val="%8."/>
      <w:lvlJc w:val="left"/>
      <w:pPr>
        <w:tabs>
          <w:tab w:val="num" w:pos="5760"/>
        </w:tabs>
        <w:ind w:left="5760" w:hanging="360"/>
      </w:pPr>
      <w:rPr>
        <w:rFonts w:cs="Times New Roman"/>
        <w:b/>
      </w:rPr>
    </w:lvl>
    <w:lvl w:ilvl="8">
      <w:start w:val="1"/>
      <w:numFmt w:val="decimal"/>
      <w:lvlText w:val="%9."/>
      <w:lvlJc w:val="left"/>
      <w:pPr>
        <w:tabs>
          <w:tab w:val="num" w:pos="6480"/>
        </w:tabs>
        <w:ind w:left="6480" w:hanging="360"/>
      </w:pPr>
      <w:rPr>
        <w:rFonts w:cs="Times New Roman"/>
        <w:b/>
      </w:rPr>
    </w:lvl>
  </w:abstractNum>
  <w:abstractNum w:abstractNumId="17" w15:restartNumberingAfterBreak="0">
    <w:nsid w:val="00000013"/>
    <w:multiLevelType w:val="multilevel"/>
    <w:tmpl w:val="00000013"/>
    <w:name w:val="WW8Num19"/>
    <w:lvl w:ilvl="0">
      <w:start w:val="1"/>
      <w:numFmt w:val="bullet"/>
      <w:lvlText w:val="­"/>
      <w:lvlJc w:val="left"/>
      <w:pPr>
        <w:tabs>
          <w:tab w:val="num" w:pos="1353"/>
        </w:tabs>
        <w:ind w:left="1353" w:hanging="360"/>
      </w:pPr>
      <w:rPr>
        <w:rFonts w:ascii="Courier New" w:hAnsi="Courier New" w:cs="Times New Roman"/>
        <w:color w:val="000000"/>
      </w:rPr>
    </w:lvl>
    <w:lvl w:ilvl="1">
      <w:start w:val="1"/>
      <w:numFmt w:val="bullet"/>
      <w:lvlText w:val="o"/>
      <w:lvlJc w:val="left"/>
      <w:pPr>
        <w:tabs>
          <w:tab w:val="num" w:pos="2253"/>
        </w:tabs>
        <w:ind w:left="2253" w:hanging="360"/>
      </w:pPr>
      <w:rPr>
        <w:rFonts w:ascii="Courier New" w:hAnsi="Courier New" w:cs="Times New Roman"/>
        <w:b/>
      </w:rPr>
    </w:lvl>
    <w:lvl w:ilvl="2">
      <w:start w:val="1"/>
      <w:numFmt w:val="decimal"/>
      <w:lvlText w:val="%3."/>
      <w:lvlJc w:val="left"/>
      <w:pPr>
        <w:tabs>
          <w:tab w:val="num" w:pos="2793"/>
        </w:tabs>
        <w:ind w:left="2793" w:hanging="360"/>
      </w:pPr>
      <w:rPr>
        <w:rFonts w:cs="Times New Roman"/>
        <w:b/>
      </w:rPr>
    </w:lvl>
    <w:lvl w:ilvl="3">
      <w:start w:val="1"/>
      <w:numFmt w:val="decimal"/>
      <w:lvlText w:val="%4."/>
      <w:lvlJc w:val="left"/>
      <w:pPr>
        <w:tabs>
          <w:tab w:val="num" w:pos="3513"/>
        </w:tabs>
        <w:ind w:left="3513" w:hanging="360"/>
      </w:pPr>
      <w:rPr>
        <w:rFonts w:cs="Times New Roman"/>
        <w:b/>
      </w:rPr>
    </w:lvl>
    <w:lvl w:ilvl="4">
      <w:start w:val="1"/>
      <w:numFmt w:val="decimal"/>
      <w:lvlText w:val="%5."/>
      <w:lvlJc w:val="left"/>
      <w:pPr>
        <w:tabs>
          <w:tab w:val="num" w:pos="4233"/>
        </w:tabs>
        <w:ind w:left="4233" w:hanging="360"/>
      </w:pPr>
      <w:rPr>
        <w:rFonts w:cs="Times New Roman"/>
        <w:b/>
      </w:rPr>
    </w:lvl>
    <w:lvl w:ilvl="5">
      <w:start w:val="1"/>
      <w:numFmt w:val="decimal"/>
      <w:lvlText w:val="%6."/>
      <w:lvlJc w:val="left"/>
      <w:pPr>
        <w:tabs>
          <w:tab w:val="num" w:pos="4953"/>
        </w:tabs>
        <w:ind w:left="4953" w:hanging="360"/>
      </w:pPr>
      <w:rPr>
        <w:rFonts w:cs="Times New Roman"/>
        <w:b/>
      </w:rPr>
    </w:lvl>
    <w:lvl w:ilvl="6">
      <w:start w:val="1"/>
      <w:numFmt w:val="decimal"/>
      <w:lvlText w:val="%7."/>
      <w:lvlJc w:val="left"/>
      <w:pPr>
        <w:tabs>
          <w:tab w:val="num" w:pos="5673"/>
        </w:tabs>
        <w:ind w:left="5673" w:hanging="360"/>
      </w:pPr>
      <w:rPr>
        <w:rFonts w:cs="Times New Roman"/>
        <w:b/>
      </w:rPr>
    </w:lvl>
    <w:lvl w:ilvl="7">
      <w:start w:val="1"/>
      <w:numFmt w:val="decimal"/>
      <w:lvlText w:val="%8."/>
      <w:lvlJc w:val="left"/>
      <w:pPr>
        <w:tabs>
          <w:tab w:val="num" w:pos="6393"/>
        </w:tabs>
        <w:ind w:left="6393" w:hanging="360"/>
      </w:pPr>
      <w:rPr>
        <w:rFonts w:cs="Times New Roman"/>
        <w:b/>
      </w:rPr>
    </w:lvl>
    <w:lvl w:ilvl="8">
      <w:start w:val="1"/>
      <w:numFmt w:val="decimal"/>
      <w:lvlText w:val="%9."/>
      <w:lvlJc w:val="left"/>
      <w:pPr>
        <w:tabs>
          <w:tab w:val="num" w:pos="7113"/>
        </w:tabs>
        <w:ind w:left="7113" w:hanging="360"/>
      </w:pPr>
      <w:rPr>
        <w:rFonts w:cs="Times New Roman"/>
        <w:b/>
      </w:rPr>
    </w:lvl>
  </w:abstractNum>
  <w:abstractNum w:abstractNumId="18" w15:restartNumberingAfterBreak="0">
    <w:nsid w:val="00000014"/>
    <w:multiLevelType w:val="multilevel"/>
    <w:tmpl w:val="00000014"/>
    <w:name w:val="WW8Num20"/>
    <w:lvl w:ilvl="0">
      <w:start w:val="1"/>
      <w:numFmt w:val="bullet"/>
      <w:lvlText w:val="­"/>
      <w:lvlJc w:val="left"/>
      <w:pPr>
        <w:tabs>
          <w:tab w:val="num" w:pos="0"/>
        </w:tabs>
        <w:ind w:left="720" w:hanging="360"/>
      </w:pPr>
      <w:rPr>
        <w:rFonts w:ascii="Courier New" w:hAnsi="Courier New" w:cs="Times New Roman"/>
        <w:color w:val="000000"/>
        <w:sz w:val="24"/>
        <w:szCs w:val="24"/>
        <w:lang w:eastAsia="ru-RU"/>
      </w:rPr>
    </w:lvl>
    <w:lvl w:ilvl="1">
      <w:start w:val="1"/>
      <w:numFmt w:val="bullet"/>
      <w:lvlText w:val="o"/>
      <w:lvlJc w:val="left"/>
      <w:pPr>
        <w:tabs>
          <w:tab w:val="num" w:pos="0"/>
        </w:tabs>
        <w:ind w:left="1620" w:hanging="360"/>
      </w:pPr>
      <w:rPr>
        <w:rFonts w:ascii="Courier New" w:hAnsi="Courier New" w:cs="Times New Roman"/>
        <w:b/>
      </w:rPr>
    </w:lvl>
    <w:lvl w:ilvl="2">
      <w:start w:val="1"/>
      <w:numFmt w:val="decimal"/>
      <w:lvlText w:val="%3."/>
      <w:lvlJc w:val="left"/>
      <w:pPr>
        <w:tabs>
          <w:tab w:val="num" w:pos="0"/>
        </w:tabs>
        <w:ind w:left="2160" w:hanging="360"/>
      </w:pPr>
      <w:rPr>
        <w:rFonts w:cs="Times New Roman"/>
        <w:b/>
      </w:rPr>
    </w:lvl>
    <w:lvl w:ilvl="3">
      <w:start w:val="1"/>
      <w:numFmt w:val="decimal"/>
      <w:lvlText w:val="%4."/>
      <w:lvlJc w:val="left"/>
      <w:pPr>
        <w:tabs>
          <w:tab w:val="num" w:pos="0"/>
        </w:tabs>
        <w:ind w:left="2880" w:hanging="360"/>
      </w:pPr>
      <w:rPr>
        <w:rFonts w:cs="Times New Roman"/>
        <w:b/>
      </w:rPr>
    </w:lvl>
    <w:lvl w:ilvl="4">
      <w:start w:val="1"/>
      <w:numFmt w:val="decimal"/>
      <w:lvlText w:val="%5."/>
      <w:lvlJc w:val="left"/>
      <w:pPr>
        <w:tabs>
          <w:tab w:val="num" w:pos="0"/>
        </w:tabs>
        <w:ind w:left="3600" w:hanging="360"/>
      </w:pPr>
      <w:rPr>
        <w:rFonts w:cs="Times New Roman"/>
        <w:b/>
      </w:rPr>
    </w:lvl>
    <w:lvl w:ilvl="5">
      <w:start w:val="1"/>
      <w:numFmt w:val="decimal"/>
      <w:lvlText w:val="%6."/>
      <w:lvlJc w:val="left"/>
      <w:pPr>
        <w:tabs>
          <w:tab w:val="num" w:pos="0"/>
        </w:tabs>
        <w:ind w:left="4320" w:hanging="360"/>
      </w:pPr>
      <w:rPr>
        <w:rFonts w:cs="Times New Roman"/>
        <w:b/>
      </w:rPr>
    </w:lvl>
    <w:lvl w:ilvl="6">
      <w:start w:val="1"/>
      <w:numFmt w:val="decimal"/>
      <w:lvlText w:val="%7."/>
      <w:lvlJc w:val="left"/>
      <w:pPr>
        <w:tabs>
          <w:tab w:val="num" w:pos="0"/>
        </w:tabs>
        <w:ind w:left="5040" w:hanging="360"/>
      </w:pPr>
      <w:rPr>
        <w:rFonts w:cs="Times New Roman"/>
        <w:b/>
      </w:rPr>
    </w:lvl>
    <w:lvl w:ilvl="7">
      <w:start w:val="1"/>
      <w:numFmt w:val="decimal"/>
      <w:lvlText w:val="%8."/>
      <w:lvlJc w:val="left"/>
      <w:pPr>
        <w:tabs>
          <w:tab w:val="num" w:pos="0"/>
        </w:tabs>
        <w:ind w:left="5760" w:hanging="360"/>
      </w:pPr>
      <w:rPr>
        <w:rFonts w:cs="Times New Roman"/>
        <w:b/>
      </w:rPr>
    </w:lvl>
    <w:lvl w:ilvl="8">
      <w:start w:val="1"/>
      <w:numFmt w:val="decimal"/>
      <w:lvlText w:val="%9."/>
      <w:lvlJc w:val="left"/>
      <w:pPr>
        <w:tabs>
          <w:tab w:val="num" w:pos="0"/>
        </w:tabs>
        <w:ind w:left="6480" w:hanging="360"/>
      </w:pPr>
      <w:rPr>
        <w:rFonts w:cs="Times New Roman"/>
        <w:b/>
      </w:rPr>
    </w:lvl>
  </w:abstractNum>
  <w:abstractNum w:abstractNumId="19" w15:restartNumberingAfterBreak="0">
    <w:nsid w:val="00000015"/>
    <w:multiLevelType w:val="multilevel"/>
    <w:tmpl w:val="00000015"/>
    <w:name w:val="WW8Num21"/>
    <w:lvl w:ilvl="0">
      <w:start w:val="8"/>
      <w:numFmt w:val="decimal"/>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b/>
      </w:rPr>
    </w:lvl>
    <w:lvl w:ilvl="2">
      <w:start w:val="1"/>
      <w:numFmt w:val="lowerRoman"/>
      <w:lvlText w:val="%3."/>
      <w:lvlJc w:val="right"/>
      <w:pPr>
        <w:tabs>
          <w:tab w:val="num" w:pos="0"/>
        </w:tabs>
        <w:ind w:left="2160" w:hanging="360"/>
      </w:pPr>
      <w:rPr>
        <w:rFonts w:cs="Times New Roman"/>
        <w:b/>
      </w:rPr>
    </w:lvl>
    <w:lvl w:ilvl="3">
      <w:start w:val="1"/>
      <w:numFmt w:val="decimal"/>
      <w:lvlText w:val="%4."/>
      <w:lvlJc w:val="left"/>
      <w:pPr>
        <w:tabs>
          <w:tab w:val="num" w:pos="0"/>
        </w:tabs>
        <w:ind w:left="2880" w:hanging="360"/>
      </w:pPr>
      <w:rPr>
        <w:rFonts w:cs="Times New Roman"/>
        <w:b/>
      </w:rPr>
    </w:lvl>
    <w:lvl w:ilvl="4">
      <w:start w:val="1"/>
      <w:numFmt w:val="lowerLetter"/>
      <w:lvlText w:val="%5."/>
      <w:lvlJc w:val="left"/>
      <w:pPr>
        <w:tabs>
          <w:tab w:val="num" w:pos="0"/>
        </w:tabs>
        <w:ind w:left="3600" w:hanging="360"/>
      </w:pPr>
      <w:rPr>
        <w:rFonts w:cs="Times New Roman"/>
        <w:b/>
      </w:rPr>
    </w:lvl>
    <w:lvl w:ilvl="5">
      <w:start w:val="1"/>
      <w:numFmt w:val="lowerRoman"/>
      <w:lvlText w:val="%6."/>
      <w:lvlJc w:val="right"/>
      <w:pPr>
        <w:tabs>
          <w:tab w:val="num" w:pos="0"/>
        </w:tabs>
        <w:ind w:left="4320" w:hanging="360"/>
      </w:pPr>
      <w:rPr>
        <w:rFonts w:cs="Times New Roman"/>
        <w:b/>
      </w:rPr>
    </w:lvl>
    <w:lvl w:ilvl="6">
      <w:start w:val="1"/>
      <w:numFmt w:val="decimal"/>
      <w:lvlText w:val="%7."/>
      <w:lvlJc w:val="left"/>
      <w:pPr>
        <w:tabs>
          <w:tab w:val="num" w:pos="0"/>
        </w:tabs>
        <w:ind w:left="5040" w:hanging="360"/>
      </w:pPr>
      <w:rPr>
        <w:rFonts w:cs="Times New Roman"/>
        <w:b/>
      </w:rPr>
    </w:lvl>
    <w:lvl w:ilvl="7">
      <w:start w:val="1"/>
      <w:numFmt w:val="lowerLetter"/>
      <w:lvlText w:val="%8."/>
      <w:lvlJc w:val="left"/>
      <w:pPr>
        <w:tabs>
          <w:tab w:val="num" w:pos="0"/>
        </w:tabs>
        <w:ind w:left="5760" w:hanging="360"/>
      </w:pPr>
      <w:rPr>
        <w:rFonts w:cs="Times New Roman"/>
        <w:b/>
      </w:rPr>
    </w:lvl>
    <w:lvl w:ilvl="8">
      <w:start w:val="1"/>
      <w:numFmt w:val="lowerRoman"/>
      <w:lvlText w:val="%9."/>
      <w:lvlJc w:val="right"/>
      <w:pPr>
        <w:tabs>
          <w:tab w:val="num" w:pos="0"/>
        </w:tabs>
        <w:ind w:left="6480" w:hanging="360"/>
      </w:pPr>
      <w:rPr>
        <w:rFonts w:cs="Times New Roman"/>
        <w:b/>
      </w:rPr>
    </w:lvl>
  </w:abstractNum>
  <w:abstractNum w:abstractNumId="20" w15:restartNumberingAfterBreak="0">
    <w:nsid w:val="00000016"/>
    <w:multiLevelType w:val="multilevel"/>
    <w:tmpl w:val="00000016"/>
    <w:name w:val="WW8Num22"/>
    <w:lvl w:ilvl="0">
      <w:start w:val="13"/>
      <w:numFmt w:val="decimal"/>
      <w:lvlText w:val="%1."/>
      <w:lvlJc w:val="left"/>
      <w:pPr>
        <w:tabs>
          <w:tab w:val="num" w:pos="0"/>
        </w:tabs>
        <w:ind w:left="720" w:hanging="360"/>
      </w:pPr>
      <w:rPr>
        <w:rFonts w:cs="Times New Roman"/>
        <w:b/>
      </w:rPr>
    </w:lvl>
    <w:lvl w:ilvl="1">
      <w:start w:val="1"/>
      <w:numFmt w:val="decimal"/>
      <w:lvlText w:val="%2."/>
      <w:lvlJc w:val="left"/>
      <w:pPr>
        <w:tabs>
          <w:tab w:val="num" w:pos="1440"/>
        </w:tabs>
        <w:ind w:left="1440" w:hanging="360"/>
      </w:pPr>
      <w:rPr>
        <w:rFonts w:cs="Times New Roman"/>
        <w:b/>
      </w:rPr>
    </w:lvl>
    <w:lvl w:ilvl="2">
      <w:start w:val="1"/>
      <w:numFmt w:val="decimal"/>
      <w:lvlText w:val="%3."/>
      <w:lvlJc w:val="left"/>
      <w:pPr>
        <w:tabs>
          <w:tab w:val="num" w:pos="2160"/>
        </w:tabs>
        <w:ind w:left="2160" w:hanging="360"/>
      </w:pPr>
      <w:rPr>
        <w:rFonts w:cs="Times New Roman"/>
        <w:b/>
      </w:rPr>
    </w:lvl>
    <w:lvl w:ilvl="3">
      <w:start w:val="1"/>
      <w:numFmt w:val="decimal"/>
      <w:lvlText w:val="%4."/>
      <w:lvlJc w:val="left"/>
      <w:pPr>
        <w:tabs>
          <w:tab w:val="num" w:pos="2880"/>
        </w:tabs>
        <w:ind w:left="2880" w:hanging="360"/>
      </w:pPr>
      <w:rPr>
        <w:rFonts w:cs="Times New Roman"/>
        <w:b/>
      </w:rPr>
    </w:lvl>
    <w:lvl w:ilvl="4">
      <w:start w:val="1"/>
      <w:numFmt w:val="decimal"/>
      <w:lvlText w:val="%5."/>
      <w:lvlJc w:val="left"/>
      <w:pPr>
        <w:tabs>
          <w:tab w:val="num" w:pos="3600"/>
        </w:tabs>
        <w:ind w:left="3600" w:hanging="360"/>
      </w:pPr>
      <w:rPr>
        <w:rFonts w:cs="Times New Roman"/>
        <w:b/>
      </w:rPr>
    </w:lvl>
    <w:lvl w:ilvl="5">
      <w:start w:val="1"/>
      <w:numFmt w:val="decimal"/>
      <w:lvlText w:val="%6."/>
      <w:lvlJc w:val="left"/>
      <w:pPr>
        <w:tabs>
          <w:tab w:val="num" w:pos="4320"/>
        </w:tabs>
        <w:ind w:left="4320" w:hanging="360"/>
      </w:pPr>
      <w:rPr>
        <w:rFonts w:cs="Times New Roman"/>
        <w:b/>
      </w:rPr>
    </w:lvl>
    <w:lvl w:ilvl="6">
      <w:start w:val="1"/>
      <w:numFmt w:val="decimal"/>
      <w:lvlText w:val="%7."/>
      <w:lvlJc w:val="left"/>
      <w:pPr>
        <w:tabs>
          <w:tab w:val="num" w:pos="5040"/>
        </w:tabs>
        <w:ind w:left="5040" w:hanging="360"/>
      </w:pPr>
      <w:rPr>
        <w:rFonts w:cs="Times New Roman"/>
        <w:b/>
      </w:rPr>
    </w:lvl>
    <w:lvl w:ilvl="7">
      <w:start w:val="1"/>
      <w:numFmt w:val="decimal"/>
      <w:lvlText w:val="%8."/>
      <w:lvlJc w:val="left"/>
      <w:pPr>
        <w:tabs>
          <w:tab w:val="num" w:pos="5760"/>
        </w:tabs>
        <w:ind w:left="5760" w:hanging="360"/>
      </w:pPr>
      <w:rPr>
        <w:rFonts w:cs="Times New Roman"/>
        <w:b/>
      </w:rPr>
    </w:lvl>
    <w:lvl w:ilvl="8">
      <w:start w:val="1"/>
      <w:numFmt w:val="decimal"/>
      <w:lvlText w:val="%9."/>
      <w:lvlJc w:val="left"/>
      <w:pPr>
        <w:tabs>
          <w:tab w:val="num" w:pos="6480"/>
        </w:tabs>
        <w:ind w:left="6480" w:hanging="360"/>
      </w:pPr>
      <w:rPr>
        <w:rFonts w:cs="Times New Roman"/>
        <w:b/>
      </w:rPr>
    </w:lvl>
  </w:abstractNum>
  <w:abstractNum w:abstractNumId="21" w15:restartNumberingAfterBreak="0">
    <w:nsid w:val="03AA40D9"/>
    <w:multiLevelType w:val="hybridMultilevel"/>
    <w:tmpl w:val="A2DE9550"/>
    <w:lvl w:ilvl="0" w:tplc="24F2A496">
      <w:numFmt w:val="bullet"/>
      <w:lvlText w:val="•"/>
      <w:lvlJc w:val="left"/>
      <w:pPr>
        <w:ind w:left="900" w:hanging="360"/>
      </w:pPr>
      <w:rPr>
        <w:rFonts w:ascii="Times New Roman" w:eastAsiaTheme="minorEastAsia"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2" w15:restartNumberingAfterBreak="0">
    <w:nsid w:val="040A30D2"/>
    <w:multiLevelType w:val="hybridMultilevel"/>
    <w:tmpl w:val="3BBE704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045E4397"/>
    <w:multiLevelType w:val="hybridMultilevel"/>
    <w:tmpl w:val="690A2F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09332CAA"/>
    <w:multiLevelType w:val="hybridMultilevel"/>
    <w:tmpl w:val="9A462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0B851D52"/>
    <w:multiLevelType w:val="multilevel"/>
    <w:tmpl w:val="8ED88C2E"/>
    <w:lvl w:ilvl="0">
      <w:start w:val="1"/>
      <w:numFmt w:val="decimal"/>
      <w:lvlText w:val="%1."/>
      <w:lvlJc w:val="left"/>
      <w:pPr>
        <w:ind w:left="5180" w:hanging="360"/>
      </w:pPr>
      <w:rPr>
        <w:rFonts w:cs="Times New Roman"/>
      </w:rPr>
    </w:lvl>
    <w:lvl w:ilvl="1">
      <w:start w:val="1"/>
      <w:numFmt w:val="russianLow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0D616EDF"/>
    <w:multiLevelType w:val="hybridMultilevel"/>
    <w:tmpl w:val="81565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0F13063E"/>
    <w:multiLevelType w:val="multilevel"/>
    <w:tmpl w:val="37263B8A"/>
    <w:lvl w:ilvl="0">
      <w:start w:val="1"/>
      <w:numFmt w:val="decimal"/>
      <w:pStyle w:val="3"/>
      <w:lvlText w:val="%1."/>
      <w:lvlJc w:val="left"/>
      <w:pPr>
        <w:ind w:left="600" w:hanging="600"/>
      </w:pPr>
      <w:rPr>
        <w:rFonts w:hint="default"/>
      </w:rPr>
    </w:lvl>
    <w:lvl w:ilvl="1">
      <w:start w:val="2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12B010E0"/>
    <w:multiLevelType w:val="hybridMultilevel"/>
    <w:tmpl w:val="5BE4C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5093145"/>
    <w:multiLevelType w:val="hybridMultilevel"/>
    <w:tmpl w:val="27ECFFC2"/>
    <w:lvl w:ilvl="0" w:tplc="29B08EF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0" w15:restartNumberingAfterBreak="0">
    <w:nsid w:val="1D532590"/>
    <w:multiLevelType w:val="hybridMultilevel"/>
    <w:tmpl w:val="1B4817C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7547A38"/>
    <w:multiLevelType w:val="multilevel"/>
    <w:tmpl w:val="31A4D9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8AB6C2D"/>
    <w:multiLevelType w:val="multilevel"/>
    <w:tmpl w:val="8ED88C2E"/>
    <w:lvl w:ilvl="0">
      <w:start w:val="1"/>
      <w:numFmt w:val="decimal"/>
      <w:lvlText w:val="%1."/>
      <w:lvlJc w:val="left"/>
      <w:pPr>
        <w:ind w:left="5180" w:hanging="360"/>
      </w:pPr>
      <w:rPr>
        <w:rFonts w:cs="Times New Roman"/>
      </w:rPr>
    </w:lvl>
    <w:lvl w:ilvl="1">
      <w:start w:val="1"/>
      <w:numFmt w:val="russianLow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15:restartNumberingAfterBreak="0">
    <w:nsid w:val="31636817"/>
    <w:multiLevelType w:val="hybridMultilevel"/>
    <w:tmpl w:val="F8E4E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E7428C8"/>
    <w:multiLevelType w:val="hybridMultilevel"/>
    <w:tmpl w:val="46FE01E2"/>
    <w:lvl w:ilvl="0" w:tplc="88FA504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15:restartNumberingAfterBreak="0">
    <w:nsid w:val="46C70A6B"/>
    <w:multiLevelType w:val="multilevel"/>
    <w:tmpl w:val="B28083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A403164"/>
    <w:multiLevelType w:val="hybridMultilevel"/>
    <w:tmpl w:val="66648582"/>
    <w:lvl w:ilvl="0" w:tplc="31421E2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15:restartNumberingAfterBreak="0">
    <w:nsid w:val="4D980F46"/>
    <w:multiLevelType w:val="multilevel"/>
    <w:tmpl w:val="4B380A4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0C42C36"/>
    <w:multiLevelType w:val="multilevel"/>
    <w:tmpl w:val="9128245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26E1DF8"/>
    <w:multiLevelType w:val="hybridMultilevel"/>
    <w:tmpl w:val="FE0EE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5090B97"/>
    <w:multiLevelType w:val="hybridMultilevel"/>
    <w:tmpl w:val="06D46FC4"/>
    <w:lvl w:ilvl="0" w:tplc="F044EA82">
      <w:start w:val="1"/>
      <w:numFmt w:val="decimal"/>
      <w:pStyle w:val="1"/>
      <w:lvlText w:val="%1."/>
      <w:lvlJc w:val="left"/>
      <w:pPr>
        <w:ind w:left="928" w:hanging="360"/>
      </w:pPr>
      <w:rPr>
        <w:rFonts w:cs="Times New Roman" w:hint="default"/>
      </w:rPr>
    </w:lvl>
    <w:lvl w:ilvl="1" w:tplc="04190019">
      <w:start w:val="1"/>
      <w:numFmt w:val="lowerLetter"/>
      <w:pStyle w:val="20"/>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pStyle w:val="4"/>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pStyle w:val="6"/>
      <w:lvlText w:val="%6."/>
      <w:lvlJc w:val="right"/>
      <w:pPr>
        <w:ind w:left="4500" w:hanging="180"/>
      </w:pPr>
      <w:rPr>
        <w:rFonts w:cs="Times New Roman"/>
      </w:rPr>
    </w:lvl>
    <w:lvl w:ilvl="6" w:tplc="0419000F">
      <w:start w:val="1"/>
      <w:numFmt w:val="decimal"/>
      <w:pStyle w:val="7"/>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pStyle w:val="9"/>
      <w:lvlText w:val="%9."/>
      <w:lvlJc w:val="right"/>
      <w:pPr>
        <w:ind w:left="6660" w:hanging="180"/>
      </w:pPr>
      <w:rPr>
        <w:rFonts w:cs="Times New Roman"/>
      </w:rPr>
    </w:lvl>
  </w:abstractNum>
  <w:abstractNum w:abstractNumId="41" w15:restartNumberingAfterBreak="0">
    <w:nsid w:val="57FB71B9"/>
    <w:multiLevelType w:val="hybridMultilevel"/>
    <w:tmpl w:val="FCA4A9D4"/>
    <w:lvl w:ilvl="0" w:tplc="50F66C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15:restartNumberingAfterBreak="0">
    <w:nsid w:val="589351E9"/>
    <w:multiLevelType w:val="multilevel"/>
    <w:tmpl w:val="8ED88C2E"/>
    <w:lvl w:ilvl="0">
      <w:start w:val="1"/>
      <w:numFmt w:val="decimal"/>
      <w:lvlText w:val="%1."/>
      <w:lvlJc w:val="left"/>
      <w:pPr>
        <w:ind w:left="5180" w:hanging="360"/>
      </w:pPr>
      <w:rPr>
        <w:rFonts w:cs="Times New Roman"/>
      </w:rPr>
    </w:lvl>
    <w:lvl w:ilvl="1">
      <w:start w:val="1"/>
      <w:numFmt w:val="russianLow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3" w15:restartNumberingAfterBreak="0">
    <w:nsid w:val="5AD31D51"/>
    <w:multiLevelType w:val="multilevel"/>
    <w:tmpl w:val="8ED88C2E"/>
    <w:lvl w:ilvl="0">
      <w:start w:val="1"/>
      <w:numFmt w:val="decimal"/>
      <w:lvlText w:val="%1."/>
      <w:lvlJc w:val="left"/>
      <w:pPr>
        <w:ind w:left="5180" w:hanging="360"/>
      </w:pPr>
      <w:rPr>
        <w:rFonts w:cs="Times New Roman"/>
      </w:rPr>
    </w:lvl>
    <w:lvl w:ilvl="1">
      <w:start w:val="1"/>
      <w:numFmt w:val="russianLow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4" w15:restartNumberingAfterBreak="0">
    <w:nsid w:val="5E7446E8"/>
    <w:multiLevelType w:val="multilevel"/>
    <w:tmpl w:val="8ED88C2E"/>
    <w:lvl w:ilvl="0">
      <w:start w:val="1"/>
      <w:numFmt w:val="decimal"/>
      <w:lvlText w:val="%1."/>
      <w:lvlJc w:val="left"/>
      <w:pPr>
        <w:ind w:left="5180" w:hanging="360"/>
      </w:pPr>
      <w:rPr>
        <w:rFonts w:cs="Times New Roman"/>
      </w:rPr>
    </w:lvl>
    <w:lvl w:ilvl="1">
      <w:start w:val="1"/>
      <w:numFmt w:val="russianLow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5" w15:restartNumberingAfterBreak="0">
    <w:nsid w:val="729D3F63"/>
    <w:multiLevelType w:val="hybridMultilevel"/>
    <w:tmpl w:val="E766D20E"/>
    <w:lvl w:ilvl="0" w:tplc="E25A4824">
      <w:start w:val="1"/>
      <w:numFmt w:val="bullet"/>
      <w:pStyle w:val="40"/>
      <w:suff w:val="space"/>
      <w:lvlText w:val=""/>
      <w:lvlJc w:val="left"/>
      <w:pPr>
        <w:ind w:left="0" w:firstLine="567"/>
      </w:pPr>
      <w:rPr>
        <w:rFonts w:ascii="Symbol" w:hAnsi="Symbol" w:hint="default"/>
      </w:rPr>
    </w:lvl>
    <w:lvl w:ilvl="1" w:tplc="0EE2788E">
      <w:start w:val="1"/>
      <w:numFmt w:val="bullet"/>
      <w:lvlText w:val="o"/>
      <w:lvlJc w:val="left"/>
      <w:pPr>
        <w:ind w:left="2007" w:hanging="360"/>
      </w:pPr>
      <w:rPr>
        <w:rFonts w:ascii="Courier New" w:hAnsi="Courier New" w:cs="Courier New" w:hint="default"/>
      </w:rPr>
    </w:lvl>
    <w:lvl w:ilvl="2" w:tplc="5F00E5B6">
      <w:start w:val="1"/>
      <w:numFmt w:val="decimal"/>
      <w:lvlText w:val="%3."/>
      <w:lvlJc w:val="left"/>
      <w:pPr>
        <w:tabs>
          <w:tab w:val="num" w:pos="2160"/>
        </w:tabs>
        <w:ind w:left="2160" w:hanging="360"/>
      </w:pPr>
    </w:lvl>
    <w:lvl w:ilvl="3" w:tplc="29701E1C">
      <w:start w:val="1"/>
      <w:numFmt w:val="decimal"/>
      <w:lvlText w:val="%4."/>
      <w:lvlJc w:val="left"/>
      <w:pPr>
        <w:tabs>
          <w:tab w:val="num" w:pos="2880"/>
        </w:tabs>
        <w:ind w:left="2880" w:hanging="360"/>
      </w:pPr>
    </w:lvl>
    <w:lvl w:ilvl="4" w:tplc="72C2117A">
      <w:start w:val="1"/>
      <w:numFmt w:val="decimal"/>
      <w:lvlText w:val="%5."/>
      <w:lvlJc w:val="left"/>
      <w:pPr>
        <w:tabs>
          <w:tab w:val="num" w:pos="3600"/>
        </w:tabs>
        <w:ind w:left="3600" w:hanging="360"/>
      </w:pPr>
    </w:lvl>
    <w:lvl w:ilvl="5" w:tplc="E17E4684">
      <w:start w:val="1"/>
      <w:numFmt w:val="decimal"/>
      <w:lvlText w:val="%6."/>
      <w:lvlJc w:val="left"/>
      <w:pPr>
        <w:tabs>
          <w:tab w:val="num" w:pos="4320"/>
        </w:tabs>
        <w:ind w:left="4320" w:hanging="360"/>
      </w:pPr>
    </w:lvl>
    <w:lvl w:ilvl="6" w:tplc="AACAA6E2">
      <w:start w:val="1"/>
      <w:numFmt w:val="decimal"/>
      <w:lvlText w:val="%7."/>
      <w:lvlJc w:val="left"/>
      <w:pPr>
        <w:tabs>
          <w:tab w:val="num" w:pos="5040"/>
        </w:tabs>
        <w:ind w:left="5040" w:hanging="360"/>
      </w:pPr>
    </w:lvl>
    <w:lvl w:ilvl="7" w:tplc="D53AA7DE">
      <w:start w:val="1"/>
      <w:numFmt w:val="decimal"/>
      <w:lvlText w:val="%8."/>
      <w:lvlJc w:val="left"/>
      <w:pPr>
        <w:tabs>
          <w:tab w:val="num" w:pos="5760"/>
        </w:tabs>
        <w:ind w:left="5760" w:hanging="360"/>
      </w:pPr>
    </w:lvl>
    <w:lvl w:ilvl="8" w:tplc="8FB219E2">
      <w:start w:val="1"/>
      <w:numFmt w:val="decimal"/>
      <w:lvlText w:val="%9."/>
      <w:lvlJc w:val="left"/>
      <w:pPr>
        <w:tabs>
          <w:tab w:val="num" w:pos="6480"/>
        </w:tabs>
        <w:ind w:left="6480" w:hanging="360"/>
      </w:pPr>
    </w:lvl>
  </w:abstractNum>
  <w:abstractNum w:abstractNumId="46" w15:restartNumberingAfterBreak="0">
    <w:nsid w:val="782D3A2F"/>
    <w:multiLevelType w:val="hybridMultilevel"/>
    <w:tmpl w:val="9E7EB5A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40"/>
  </w:num>
  <w:num w:numId="2">
    <w:abstractNumId w:val="27"/>
  </w:num>
  <w:num w:numId="3">
    <w:abstractNumId w:val="0"/>
  </w:num>
  <w:num w:numId="4">
    <w:abstractNumId w:val="39"/>
  </w:num>
  <w:num w:numId="5">
    <w:abstractNumId w:val="30"/>
  </w:num>
  <w:num w:numId="6">
    <w:abstractNumId w:val="35"/>
  </w:num>
  <w:num w:numId="7">
    <w:abstractNumId w:val="4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31"/>
  </w:num>
  <w:num w:numId="10">
    <w:abstractNumId w:val="29"/>
  </w:num>
  <w:num w:numId="11">
    <w:abstractNumId w:val="37"/>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4"/>
  </w:num>
  <w:num w:numId="16">
    <w:abstractNumId w:val="25"/>
  </w:num>
  <w:num w:numId="17">
    <w:abstractNumId w:val="36"/>
  </w:num>
  <w:num w:numId="18">
    <w:abstractNumId w:val="41"/>
  </w:num>
  <w:num w:numId="19">
    <w:abstractNumId w:val="33"/>
  </w:num>
  <w:num w:numId="20">
    <w:abstractNumId w:val="46"/>
  </w:num>
  <w:num w:numId="21">
    <w:abstractNumId w:val="21"/>
  </w:num>
  <w:num w:numId="22">
    <w:abstractNumId w:val="34"/>
  </w:num>
  <w:num w:numId="23">
    <w:abstractNumId w:val="23"/>
  </w:num>
  <w:num w:numId="24">
    <w:abstractNumId w:val="24"/>
  </w:num>
  <w:num w:numId="25">
    <w:abstractNumId w:val="22"/>
  </w:num>
  <w:num w:numId="26">
    <w:abstractNumId w:val="26"/>
  </w:num>
  <w:num w:numId="27">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43D"/>
    <w:rsid w:val="0000068D"/>
    <w:rsid w:val="00000B59"/>
    <w:rsid w:val="0000123D"/>
    <w:rsid w:val="0000145A"/>
    <w:rsid w:val="00001B5F"/>
    <w:rsid w:val="000025E4"/>
    <w:rsid w:val="000030E8"/>
    <w:rsid w:val="00003652"/>
    <w:rsid w:val="00003B41"/>
    <w:rsid w:val="00003D5C"/>
    <w:rsid w:val="00004C28"/>
    <w:rsid w:val="00005B74"/>
    <w:rsid w:val="00005CD4"/>
    <w:rsid w:val="00006586"/>
    <w:rsid w:val="00007CC7"/>
    <w:rsid w:val="0001058A"/>
    <w:rsid w:val="00010827"/>
    <w:rsid w:val="000111C9"/>
    <w:rsid w:val="00011DA3"/>
    <w:rsid w:val="00011FC7"/>
    <w:rsid w:val="00012428"/>
    <w:rsid w:val="00013A78"/>
    <w:rsid w:val="00014800"/>
    <w:rsid w:val="00014D5D"/>
    <w:rsid w:val="000164A2"/>
    <w:rsid w:val="000167FE"/>
    <w:rsid w:val="00016DA1"/>
    <w:rsid w:val="00020249"/>
    <w:rsid w:val="00020C77"/>
    <w:rsid w:val="000229A4"/>
    <w:rsid w:val="00023749"/>
    <w:rsid w:val="000241FD"/>
    <w:rsid w:val="000244A6"/>
    <w:rsid w:val="00024BAE"/>
    <w:rsid w:val="00024FB5"/>
    <w:rsid w:val="0002502A"/>
    <w:rsid w:val="00025B22"/>
    <w:rsid w:val="00025E36"/>
    <w:rsid w:val="0002601F"/>
    <w:rsid w:val="0002791A"/>
    <w:rsid w:val="000308EC"/>
    <w:rsid w:val="000326FC"/>
    <w:rsid w:val="0003360E"/>
    <w:rsid w:val="00033F93"/>
    <w:rsid w:val="00034183"/>
    <w:rsid w:val="00034A71"/>
    <w:rsid w:val="00034DAF"/>
    <w:rsid w:val="0003548C"/>
    <w:rsid w:val="00035E15"/>
    <w:rsid w:val="00036CAB"/>
    <w:rsid w:val="00036E1F"/>
    <w:rsid w:val="00036F35"/>
    <w:rsid w:val="00036FAA"/>
    <w:rsid w:val="00037B77"/>
    <w:rsid w:val="00037EF5"/>
    <w:rsid w:val="0004171A"/>
    <w:rsid w:val="00041E4E"/>
    <w:rsid w:val="0004233A"/>
    <w:rsid w:val="0004261A"/>
    <w:rsid w:val="000431F5"/>
    <w:rsid w:val="00043BA8"/>
    <w:rsid w:val="00045658"/>
    <w:rsid w:val="00047A78"/>
    <w:rsid w:val="00047C4A"/>
    <w:rsid w:val="000503EE"/>
    <w:rsid w:val="00052393"/>
    <w:rsid w:val="00055566"/>
    <w:rsid w:val="00055CFE"/>
    <w:rsid w:val="00056AD2"/>
    <w:rsid w:val="00056B8F"/>
    <w:rsid w:val="00056F1C"/>
    <w:rsid w:val="000579A5"/>
    <w:rsid w:val="000601C1"/>
    <w:rsid w:val="000606D1"/>
    <w:rsid w:val="00060AB8"/>
    <w:rsid w:val="000626BE"/>
    <w:rsid w:val="0006277B"/>
    <w:rsid w:val="00062CA5"/>
    <w:rsid w:val="00063112"/>
    <w:rsid w:val="00063E37"/>
    <w:rsid w:val="000640F8"/>
    <w:rsid w:val="000651EA"/>
    <w:rsid w:val="00065704"/>
    <w:rsid w:val="00066272"/>
    <w:rsid w:val="00066331"/>
    <w:rsid w:val="00066952"/>
    <w:rsid w:val="00067480"/>
    <w:rsid w:val="000709BA"/>
    <w:rsid w:val="00071C6C"/>
    <w:rsid w:val="000725E0"/>
    <w:rsid w:val="00072CC5"/>
    <w:rsid w:val="00073CF1"/>
    <w:rsid w:val="00073E2B"/>
    <w:rsid w:val="0007490C"/>
    <w:rsid w:val="00075433"/>
    <w:rsid w:val="000754F6"/>
    <w:rsid w:val="00075778"/>
    <w:rsid w:val="00076333"/>
    <w:rsid w:val="00077926"/>
    <w:rsid w:val="00077F53"/>
    <w:rsid w:val="00077FEF"/>
    <w:rsid w:val="00080215"/>
    <w:rsid w:val="00080426"/>
    <w:rsid w:val="00080BB6"/>
    <w:rsid w:val="00080DD1"/>
    <w:rsid w:val="00081C80"/>
    <w:rsid w:val="000821DC"/>
    <w:rsid w:val="000829A3"/>
    <w:rsid w:val="00082B9D"/>
    <w:rsid w:val="00083026"/>
    <w:rsid w:val="000830B8"/>
    <w:rsid w:val="0008335C"/>
    <w:rsid w:val="00083389"/>
    <w:rsid w:val="00083797"/>
    <w:rsid w:val="00083DC2"/>
    <w:rsid w:val="00084BF0"/>
    <w:rsid w:val="00086AFA"/>
    <w:rsid w:val="00086E77"/>
    <w:rsid w:val="00087001"/>
    <w:rsid w:val="00090670"/>
    <w:rsid w:val="00090FAD"/>
    <w:rsid w:val="00091636"/>
    <w:rsid w:val="00091B9B"/>
    <w:rsid w:val="000925B4"/>
    <w:rsid w:val="000925DB"/>
    <w:rsid w:val="000926C0"/>
    <w:rsid w:val="00092CD8"/>
    <w:rsid w:val="00092DDA"/>
    <w:rsid w:val="00093F62"/>
    <w:rsid w:val="00094715"/>
    <w:rsid w:val="00094A95"/>
    <w:rsid w:val="0009727D"/>
    <w:rsid w:val="000A1478"/>
    <w:rsid w:val="000A149F"/>
    <w:rsid w:val="000A16D0"/>
    <w:rsid w:val="000A2B98"/>
    <w:rsid w:val="000A317E"/>
    <w:rsid w:val="000A33FC"/>
    <w:rsid w:val="000A37F3"/>
    <w:rsid w:val="000A6419"/>
    <w:rsid w:val="000A6C7A"/>
    <w:rsid w:val="000A767E"/>
    <w:rsid w:val="000A7B0E"/>
    <w:rsid w:val="000B0172"/>
    <w:rsid w:val="000B03B5"/>
    <w:rsid w:val="000B202D"/>
    <w:rsid w:val="000B251B"/>
    <w:rsid w:val="000B26B6"/>
    <w:rsid w:val="000B2860"/>
    <w:rsid w:val="000B29B1"/>
    <w:rsid w:val="000B45C1"/>
    <w:rsid w:val="000B467E"/>
    <w:rsid w:val="000B5344"/>
    <w:rsid w:val="000B6AD2"/>
    <w:rsid w:val="000B6FA7"/>
    <w:rsid w:val="000B72DA"/>
    <w:rsid w:val="000B7920"/>
    <w:rsid w:val="000C03E8"/>
    <w:rsid w:val="000C10CD"/>
    <w:rsid w:val="000C1D47"/>
    <w:rsid w:val="000C248F"/>
    <w:rsid w:val="000C37B2"/>
    <w:rsid w:val="000C4523"/>
    <w:rsid w:val="000C543D"/>
    <w:rsid w:val="000C734B"/>
    <w:rsid w:val="000D01F5"/>
    <w:rsid w:val="000D0741"/>
    <w:rsid w:val="000D0897"/>
    <w:rsid w:val="000D0A83"/>
    <w:rsid w:val="000D0AEC"/>
    <w:rsid w:val="000D0B04"/>
    <w:rsid w:val="000D0B3A"/>
    <w:rsid w:val="000D1844"/>
    <w:rsid w:val="000D19CE"/>
    <w:rsid w:val="000D4666"/>
    <w:rsid w:val="000D5BC8"/>
    <w:rsid w:val="000D67A6"/>
    <w:rsid w:val="000D717A"/>
    <w:rsid w:val="000D7ED2"/>
    <w:rsid w:val="000E0484"/>
    <w:rsid w:val="000E1715"/>
    <w:rsid w:val="000E2945"/>
    <w:rsid w:val="000E2F41"/>
    <w:rsid w:val="000E313A"/>
    <w:rsid w:val="000E3192"/>
    <w:rsid w:val="000E3DA6"/>
    <w:rsid w:val="000E5BA5"/>
    <w:rsid w:val="000E6C71"/>
    <w:rsid w:val="000E756E"/>
    <w:rsid w:val="000E7785"/>
    <w:rsid w:val="000E7FAB"/>
    <w:rsid w:val="000F0996"/>
    <w:rsid w:val="000F12E5"/>
    <w:rsid w:val="000F168D"/>
    <w:rsid w:val="000F1D80"/>
    <w:rsid w:val="000F2D93"/>
    <w:rsid w:val="000F4003"/>
    <w:rsid w:val="000F4364"/>
    <w:rsid w:val="000F442C"/>
    <w:rsid w:val="000F459F"/>
    <w:rsid w:val="000F4B5A"/>
    <w:rsid w:val="000F4BBF"/>
    <w:rsid w:val="000F4EAD"/>
    <w:rsid w:val="000F524B"/>
    <w:rsid w:val="000F6D1D"/>
    <w:rsid w:val="000F73C6"/>
    <w:rsid w:val="000F76F2"/>
    <w:rsid w:val="00100252"/>
    <w:rsid w:val="00101181"/>
    <w:rsid w:val="00101360"/>
    <w:rsid w:val="00102863"/>
    <w:rsid w:val="0010314F"/>
    <w:rsid w:val="001032C9"/>
    <w:rsid w:val="00104860"/>
    <w:rsid w:val="001049DD"/>
    <w:rsid w:val="0010516A"/>
    <w:rsid w:val="00105D9E"/>
    <w:rsid w:val="00105F33"/>
    <w:rsid w:val="00107047"/>
    <w:rsid w:val="0010760D"/>
    <w:rsid w:val="001100E5"/>
    <w:rsid w:val="00110AC5"/>
    <w:rsid w:val="00111350"/>
    <w:rsid w:val="00111A2A"/>
    <w:rsid w:val="00111B10"/>
    <w:rsid w:val="00111B4E"/>
    <w:rsid w:val="00111DFE"/>
    <w:rsid w:val="00112ADE"/>
    <w:rsid w:val="00113813"/>
    <w:rsid w:val="00113DD8"/>
    <w:rsid w:val="00114465"/>
    <w:rsid w:val="001144C4"/>
    <w:rsid w:val="00114973"/>
    <w:rsid w:val="00114EA6"/>
    <w:rsid w:val="00114EB5"/>
    <w:rsid w:val="00115A0C"/>
    <w:rsid w:val="00117119"/>
    <w:rsid w:val="001173C7"/>
    <w:rsid w:val="0011766E"/>
    <w:rsid w:val="00120C42"/>
    <w:rsid w:val="00121917"/>
    <w:rsid w:val="001226DC"/>
    <w:rsid w:val="001236D7"/>
    <w:rsid w:val="0012445F"/>
    <w:rsid w:val="001244AD"/>
    <w:rsid w:val="00124595"/>
    <w:rsid w:val="00124EF3"/>
    <w:rsid w:val="001254F9"/>
    <w:rsid w:val="00125CF8"/>
    <w:rsid w:val="001276DD"/>
    <w:rsid w:val="00127AE6"/>
    <w:rsid w:val="001309F4"/>
    <w:rsid w:val="00130CA5"/>
    <w:rsid w:val="00131F5E"/>
    <w:rsid w:val="0013255D"/>
    <w:rsid w:val="0013499F"/>
    <w:rsid w:val="00136935"/>
    <w:rsid w:val="001369F4"/>
    <w:rsid w:val="00136A86"/>
    <w:rsid w:val="00137413"/>
    <w:rsid w:val="001378E3"/>
    <w:rsid w:val="00137D30"/>
    <w:rsid w:val="0014021F"/>
    <w:rsid w:val="00140480"/>
    <w:rsid w:val="001416EB"/>
    <w:rsid w:val="001419BE"/>
    <w:rsid w:val="0014226C"/>
    <w:rsid w:val="00142524"/>
    <w:rsid w:val="001435ED"/>
    <w:rsid w:val="00144721"/>
    <w:rsid w:val="0014501B"/>
    <w:rsid w:val="001453E3"/>
    <w:rsid w:val="001458F3"/>
    <w:rsid w:val="00147357"/>
    <w:rsid w:val="00147A0B"/>
    <w:rsid w:val="00147BE3"/>
    <w:rsid w:val="001502A9"/>
    <w:rsid w:val="001507B7"/>
    <w:rsid w:val="00150C2F"/>
    <w:rsid w:val="00152F96"/>
    <w:rsid w:val="00153610"/>
    <w:rsid w:val="001539D5"/>
    <w:rsid w:val="00154265"/>
    <w:rsid w:val="001556FC"/>
    <w:rsid w:val="00157568"/>
    <w:rsid w:val="00157620"/>
    <w:rsid w:val="001577EF"/>
    <w:rsid w:val="001600CB"/>
    <w:rsid w:val="00160647"/>
    <w:rsid w:val="00160CB0"/>
    <w:rsid w:val="00160DAB"/>
    <w:rsid w:val="00161FB9"/>
    <w:rsid w:val="00162C88"/>
    <w:rsid w:val="0016399F"/>
    <w:rsid w:val="00166330"/>
    <w:rsid w:val="00166CCB"/>
    <w:rsid w:val="00166D7E"/>
    <w:rsid w:val="00167B41"/>
    <w:rsid w:val="00171ADC"/>
    <w:rsid w:val="00171DB1"/>
    <w:rsid w:val="00172E90"/>
    <w:rsid w:val="0017407F"/>
    <w:rsid w:val="0017445B"/>
    <w:rsid w:val="00174627"/>
    <w:rsid w:val="0017538D"/>
    <w:rsid w:val="001767EE"/>
    <w:rsid w:val="00176A03"/>
    <w:rsid w:val="00176A0D"/>
    <w:rsid w:val="0017735B"/>
    <w:rsid w:val="001777CE"/>
    <w:rsid w:val="00177FBE"/>
    <w:rsid w:val="00180400"/>
    <w:rsid w:val="0018047E"/>
    <w:rsid w:val="0018076F"/>
    <w:rsid w:val="001807D3"/>
    <w:rsid w:val="00182999"/>
    <w:rsid w:val="001832E6"/>
    <w:rsid w:val="00184E46"/>
    <w:rsid w:val="00185258"/>
    <w:rsid w:val="00186718"/>
    <w:rsid w:val="00187296"/>
    <w:rsid w:val="00190E44"/>
    <w:rsid w:val="00191199"/>
    <w:rsid w:val="00191737"/>
    <w:rsid w:val="00191AFD"/>
    <w:rsid w:val="00192021"/>
    <w:rsid w:val="001930CA"/>
    <w:rsid w:val="00194061"/>
    <w:rsid w:val="001948F6"/>
    <w:rsid w:val="00194ACE"/>
    <w:rsid w:val="0019503C"/>
    <w:rsid w:val="00196758"/>
    <w:rsid w:val="00196F62"/>
    <w:rsid w:val="001A0111"/>
    <w:rsid w:val="001A0AF8"/>
    <w:rsid w:val="001A12A9"/>
    <w:rsid w:val="001A164C"/>
    <w:rsid w:val="001A17B2"/>
    <w:rsid w:val="001A22A9"/>
    <w:rsid w:val="001A273A"/>
    <w:rsid w:val="001A44D1"/>
    <w:rsid w:val="001A452B"/>
    <w:rsid w:val="001A4DC7"/>
    <w:rsid w:val="001A5785"/>
    <w:rsid w:val="001A5992"/>
    <w:rsid w:val="001A5F7B"/>
    <w:rsid w:val="001A702E"/>
    <w:rsid w:val="001B0765"/>
    <w:rsid w:val="001B2534"/>
    <w:rsid w:val="001B26AB"/>
    <w:rsid w:val="001B4EFF"/>
    <w:rsid w:val="001B5608"/>
    <w:rsid w:val="001B5B09"/>
    <w:rsid w:val="001B6FF0"/>
    <w:rsid w:val="001B7B5A"/>
    <w:rsid w:val="001C1338"/>
    <w:rsid w:val="001C1BB9"/>
    <w:rsid w:val="001C24CD"/>
    <w:rsid w:val="001C44D6"/>
    <w:rsid w:val="001C5DA6"/>
    <w:rsid w:val="001C6705"/>
    <w:rsid w:val="001C6922"/>
    <w:rsid w:val="001C6B16"/>
    <w:rsid w:val="001C7571"/>
    <w:rsid w:val="001C75CE"/>
    <w:rsid w:val="001C7FBA"/>
    <w:rsid w:val="001D01EB"/>
    <w:rsid w:val="001D1226"/>
    <w:rsid w:val="001D197B"/>
    <w:rsid w:val="001D1B4B"/>
    <w:rsid w:val="001D1DE7"/>
    <w:rsid w:val="001D3439"/>
    <w:rsid w:val="001D5228"/>
    <w:rsid w:val="001D5835"/>
    <w:rsid w:val="001D589E"/>
    <w:rsid w:val="001D5A19"/>
    <w:rsid w:val="001D6B78"/>
    <w:rsid w:val="001D717D"/>
    <w:rsid w:val="001D7485"/>
    <w:rsid w:val="001D7A59"/>
    <w:rsid w:val="001E0490"/>
    <w:rsid w:val="001E0EA7"/>
    <w:rsid w:val="001E32AF"/>
    <w:rsid w:val="001E34A5"/>
    <w:rsid w:val="001E37C9"/>
    <w:rsid w:val="001E3A76"/>
    <w:rsid w:val="001E41BF"/>
    <w:rsid w:val="001E4A5F"/>
    <w:rsid w:val="001E4D12"/>
    <w:rsid w:val="001E5D5D"/>
    <w:rsid w:val="001E61DD"/>
    <w:rsid w:val="001E6655"/>
    <w:rsid w:val="001E6C2F"/>
    <w:rsid w:val="001E6F33"/>
    <w:rsid w:val="001E781F"/>
    <w:rsid w:val="001F188E"/>
    <w:rsid w:val="001F1A0B"/>
    <w:rsid w:val="001F201A"/>
    <w:rsid w:val="001F5A09"/>
    <w:rsid w:val="001F6040"/>
    <w:rsid w:val="001F606F"/>
    <w:rsid w:val="001F71EE"/>
    <w:rsid w:val="001F744F"/>
    <w:rsid w:val="001F7EE7"/>
    <w:rsid w:val="002008BA"/>
    <w:rsid w:val="00200BA8"/>
    <w:rsid w:val="00200E35"/>
    <w:rsid w:val="002010A6"/>
    <w:rsid w:val="0020157C"/>
    <w:rsid w:val="00201762"/>
    <w:rsid w:val="00202241"/>
    <w:rsid w:val="0020229F"/>
    <w:rsid w:val="00202435"/>
    <w:rsid w:val="00202E00"/>
    <w:rsid w:val="002036DF"/>
    <w:rsid w:val="002038BF"/>
    <w:rsid w:val="002039A0"/>
    <w:rsid w:val="00204547"/>
    <w:rsid w:val="002048DE"/>
    <w:rsid w:val="00204E1F"/>
    <w:rsid w:val="00205409"/>
    <w:rsid w:val="00205446"/>
    <w:rsid w:val="0020553C"/>
    <w:rsid w:val="00205B1C"/>
    <w:rsid w:val="002066BD"/>
    <w:rsid w:val="00206C60"/>
    <w:rsid w:val="00210055"/>
    <w:rsid w:val="002104FC"/>
    <w:rsid w:val="00210F17"/>
    <w:rsid w:val="002111AA"/>
    <w:rsid w:val="00211A9D"/>
    <w:rsid w:val="00211B8F"/>
    <w:rsid w:val="00211E1C"/>
    <w:rsid w:val="00211E7B"/>
    <w:rsid w:val="002131B6"/>
    <w:rsid w:val="00213539"/>
    <w:rsid w:val="00214ABA"/>
    <w:rsid w:val="002153B7"/>
    <w:rsid w:val="0021548D"/>
    <w:rsid w:val="00216C5F"/>
    <w:rsid w:val="00216CF8"/>
    <w:rsid w:val="002177F2"/>
    <w:rsid w:val="00217AFA"/>
    <w:rsid w:val="00217BDA"/>
    <w:rsid w:val="002208BC"/>
    <w:rsid w:val="00220D96"/>
    <w:rsid w:val="002211AD"/>
    <w:rsid w:val="002215AD"/>
    <w:rsid w:val="00222368"/>
    <w:rsid w:val="00222A33"/>
    <w:rsid w:val="0022439D"/>
    <w:rsid w:val="002250D2"/>
    <w:rsid w:val="00225137"/>
    <w:rsid w:val="0022749E"/>
    <w:rsid w:val="00227678"/>
    <w:rsid w:val="0022790D"/>
    <w:rsid w:val="00230322"/>
    <w:rsid w:val="00231857"/>
    <w:rsid w:val="002321A4"/>
    <w:rsid w:val="00232A83"/>
    <w:rsid w:val="00232E4F"/>
    <w:rsid w:val="00233AB1"/>
    <w:rsid w:val="00234385"/>
    <w:rsid w:val="00234822"/>
    <w:rsid w:val="00234B21"/>
    <w:rsid w:val="00234B82"/>
    <w:rsid w:val="00234CA9"/>
    <w:rsid w:val="00234FA7"/>
    <w:rsid w:val="00234FD4"/>
    <w:rsid w:val="00236C74"/>
    <w:rsid w:val="00237F64"/>
    <w:rsid w:val="00240A06"/>
    <w:rsid w:val="00241233"/>
    <w:rsid w:val="00241919"/>
    <w:rsid w:val="002419DD"/>
    <w:rsid w:val="00241E47"/>
    <w:rsid w:val="00241EF6"/>
    <w:rsid w:val="00243158"/>
    <w:rsid w:val="00243938"/>
    <w:rsid w:val="00243B9C"/>
    <w:rsid w:val="00244014"/>
    <w:rsid w:val="00244030"/>
    <w:rsid w:val="00244A72"/>
    <w:rsid w:val="00244E60"/>
    <w:rsid w:val="00245781"/>
    <w:rsid w:val="00245FC5"/>
    <w:rsid w:val="002461A9"/>
    <w:rsid w:val="002466BF"/>
    <w:rsid w:val="00250ABB"/>
    <w:rsid w:val="00251B02"/>
    <w:rsid w:val="00251E09"/>
    <w:rsid w:val="00252249"/>
    <w:rsid w:val="002525E1"/>
    <w:rsid w:val="00252714"/>
    <w:rsid w:val="002527FF"/>
    <w:rsid w:val="002558D5"/>
    <w:rsid w:val="00255CA2"/>
    <w:rsid w:val="0025671D"/>
    <w:rsid w:val="00257D79"/>
    <w:rsid w:val="00260782"/>
    <w:rsid w:val="00261400"/>
    <w:rsid w:val="0026169D"/>
    <w:rsid w:val="00261FAD"/>
    <w:rsid w:val="00263D5D"/>
    <w:rsid w:val="002641D0"/>
    <w:rsid w:val="002653FA"/>
    <w:rsid w:val="00265E7B"/>
    <w:rsid w:val="00267D82"/>
    <w:rsid w:val="002704B7"/>
    <w:rsid w:val="00270B5A"/>
    <w:rsid w:val="00270C72"/>
    <w:rsid w:val="00271EDB"/>
    <w:rsid w:val="00272F0A"/>
    <w:rsid w:val="0027314F"/>
    <w:rsid w:val="0027353E"/>
    <w:rsid w:val="00273D55"/>
    <w:rsid w:val="00274431"/>
    <w:rsid w:val="002746E0"/>
    <w:rsid w:val="00274923"/>
    <w:rsid w:val="00274DDB"/>
    <w:rsid w:val="00275813"/>
    <w:rsid w:val="00275AFB"/>
    <w:rsid w:val="00275D1B"/>
    <w:rsid w:val="002767C7"/>
    <w:rsid w:val="00277871"/>
    <w:rsid w:val="00277C21"/>
    <w:rsid w:val="002802FE"/>
    <w:rsid w:val="00280496"/>
    <w:rsid w:val="002806BC"/>
    <w:rsid w:val="0028158B"/>
    <w:rsid w:val="00281C53"/>
    <w:rsid w:val="00281F88"/>
    <w:rsid w:val="002822A5"/>
    <w:rsid w:val="00282C80"/>
    <w:rsid w:val="00282FBA"/>
    <w:rsid w:val="00283314"/>
    <w:rsid w:val="002835C5"/>
    <w:rsid w:val="00283E23"/>
    <w:rsid w:val="00284216"/>
    <w:rsid w:val="00284B8B"/>
    <w:rsid w:val="00286192"/>
    <w:rsid w:val="0028661D"/>
    <w:rsid w:val="00286A4E"/>
    <w:rsid w:val="00286B35"/>
    <w:rsid w:val="00286B4E"/>
    <w:rsid w:val="0029097D"/>
    <w:rsid w:val="00290BD9"/>
    <w:rsid w:val="00291312"/>
    <w:rsid w:val="00291508"/>
    <w:rsid w:val="00292492"/>
    <w:rsid w:val="00292595"/>
    <w:rsid w:val="00292D76"/>
    <w:rsid w:val="00293159"/>
    <w:rsid w:val="00293EBE"/>
    <w:rsid w:val="00294973"/>
    <w:rsid w:val="002951E7"/>
    <w:rsid w:val="00296D9A"/>
    <w:rsid w:val="0029766A"/>
    <w:rsid w:val="002A00D8"/>
    <w:rsid w:val="002A05E3"/>
    <w:rsid w:val="002A139A"/>
    <w:rsid w:val="002A17D6"/>
    <w:rsid w:val="002A18D4"/>
    <w:rsid w:val="002A2D04"/>
    <w:rsid w:val="002A46EB"/>
    <w:rsid w:val="002A620A"/>
    <w:rsid w:val="002A76FA"/>
    <w:rsid w:val="002A777D"/>
    <w:rsid w:val="002A7D47"/>
    <w:rsid w:val="002B0118"/>
    <w:rsid w:val="002B0454"/>
    <w:rsid w:val="002B07EB"/>
    <w:rsid w:val="002B144F"/>
    <w:rsid w:val="002B16FB"/>
    <w:rsid w:val="002B1E2D"/>
    <w:rsid w:val="002B1ED8"/>
    <w:rsid w:val="002B39F7"/>
    <w:rsid w:val="002B4174"/>
    <w:rsid w:val="002B5B8A"/>
    <w:rsid w:val="002B5CC5"/>
    <w:rsid w:val="002B5EBF"/>
    <w:rsid w:val="002B6303"/>
    <w:rsid w:val="002B6773"/>
    <w:rsid w:val="002B67CB"/>
    <w:rsid w:val="002B6A6A"/>
    <w:rsid w:val="002B6E63"/>
    <w:rsid w:val="002C0207"/>
    <w:rsid w:val="002C0763"/>
    <w:rsid w:val="002C0A0E"/>
    <w:rsid w:val="002C20CB"/>
    <w:rsid w:val="002C29D2"/>
    <w:rsid w:val="002C36E8"/>
    <w:rsid w:val="002C3B71"/>
    <w:rsid w:val="002C438F"/>
    <w:rsid w:val="002C4790"/>
    <w:rsid w:val="002C51AD"/>
    <w:rsid w:val="002D0C13"/>
    <w:rsid w:val="002D13FB"/>
    <w:rsid w:val="002D2255"/>
    <w:rsid w:val="002D2999"/>
    <w:rsid w:val="002D2AEA"/>
    <w:rsid w:val="002D2F85"/>
    <w:rsid w:val="002D3A98"/>
    <w:rsid w:val="002D4487"/>
    <w:rsid w:val="002D58B5"/>
    <w:rsid w:val="002D6B62"/>
    <w:rsid w:val="002D6D27"/>
    <w:rsid w:val="002D7893"/>
    <w:rsid w:val="002D7CDE"/>
    <w:rsid w:val="002D7D2B"/>
    <w:rsid w:val="002E049B"/>
    <w:rsid w:val="002E069D"/>
    <w:rsid w:val="002E08D3"/>
    <w:rsid w:val="002E0AC6"/>
    <w:rsid w:val="002E2FFD"/>
    <w:rsid w:val="002E38EA"/>
    <w:rsid w:val="002E4D52"/>
    <w:rsid w:val="002E4FF3"/>
    <w:rsid w:val="002E643E"/>
    <w:rsid w:val="002E771C"/>
    <w:rsid w:val="002E7C2C"/>
    <w:rsid w:val="002F155B"/>
    <w:rsid w:val="002F1ADE"/>
    <w:rsid w:val="002F1E7E"/>
    <w:rsid w:val="002F3232"/>
    <w:rsid w:val="002F384C"/>
    <w:rsid w:val="002F4594"/>
    <w:rsid w:val="002F57BD"/>
    <w:rsid w:val="002F62CF"/>
    <w:rsid w:val="002F63AA"/>
    <w:rsid w:val="002F6BA3"/>
    <w:rsid w:val="002F6D62"/>
    <w:rsid w:val="002F732B"/>
    <w:rsid w:val="002F763E"/>
    <w:rsid w:val="003009F7"/>
    <w:rsid w:val="00301990"/>
    <w:rsid w:val="00301A90"/>
    <w:rsid w:val="00301EC8"/>
    <w:rsid w:val="00301F82"/>
    <w:rsid w:val="003021EC"/>
    <w:rsid w:val="00304D0F"/>
    <w:rsid w:val="00305A8F"/>
    <w:rsid w:val="00306303"/>
    <w:rsid w:val="0030679B"/>
    <w:rsid w:val="0030697B"/>
    <w:rsid w:val="0030717B"/>
    <w:rsid w:val="00307491"/>
    <w:rsid w:val="003075F7"/>
    <w:rsid w:val="00307E19"/>
    <w:rsid w:val="003101FC"/>
    <w:rsid w:val="00310316"/>
    <w:rsid w:val="003125BD"/>
    <w:rsid w:val="003139E5"/>
    <w:rsid w:val="00314292"/>
    <w:rsid w:val="00315212"/>
    <w:rsid w:val="00315281"/>
    <w:rsid w:val="0031581F"/>
    <w:rsid w:val="00315CFC"/>
    <w:rsid w:val="0031665E"/>
    <w:rsid w:val="00316D6D"/>
    <w:rsid w:val="00316E6B"/>
    <w:rsid w:val="00316FD5"/>
    <w:rsid w:val="003170A4"/>
    <w:rsid w:val="003172CB"/>
    <w:rsid w:val="00317C2A"/>
    <w:rsid w:val="00320BB4"/>
    <w:rsid w:val="003221ED"/>
    <w:rsid w:val="003226C4"/>
    <w:rsid w:val="00323064"/>
    <w:rsid w:val="00324686"/>
    <w:rsid w:val="00324A25"/>
    <w:rsid w:val="00324BD7"/>
    <w:rsid w:val="00324F40"/>
    <w:rsid w:val="00325308"/>
    <w:rsid w:val="00325FD1"/>
    <w:rsid w:val="00330420"/>
    <w:rsid w:val="00332DA6"/>
    <w:rsid w:val="00333AAC"/>
    <w:rsid w:val="00333EEC"/>
    <w:rsid w:val="0033434F"/>
    <w:rsid w:val="00334A7F"/>
    <w:rsid w:val="0033528F"/>
    <w:rsid w:val="003355D7"/>
    <w:rsid w:val="00335FCD"/>
    <w:rsid w:val="003367B4"/>
    <w:rsid w:val="00336C42"/>
    <w:rsid w:val="003370B0"/>
    <w:rsid w:val="00340732"/>
    <w:rsid w:val="00340C7B"/>
    <w:rsid w:val="00341826"/>
    <w:rsid w:val="00342636"/>
    <w:rsid w:val="00343ADF"/>
    <w:rsid w:val="00344B92"/>
    <w:rsid w:val="003450DA"/>
    <w:rsid w:val="0034547C"/>
    <w:rsid w:val="00345E44"/>
    <w:rsid w:val="00345EB5"/>
    <w:rsid w:val="00350DB7"/>
    <w:rsid w:val="00351070"/>
    <w:rsid w:val="003514E0"/>
    <w:rsid w:val="003518AA"/>
    <w:rsid w:val="00351F74"/>
    <w:rsid w:val="00352AB0"/>
    <w:rsid w:val="00352ACC"/>
    <w:rsid w:val="0035395C"/>
    <w:rsid w:val="00353A60"/>
    <w:rsid w:val="003542A1"/>
    <w:rsid w:val="00354D1D"/>
    <w:rsid w:val="0035503B"/>
    <w:rsid w:val="003550C2"/>
    <w:rsid w:val="00355D14"/>
    <w:rsid w:val="00356840"/>
    <w:rsid w:val="0035784A"/>
    <w:rsid w:val="003608C9"/>
    <w:rsid w:val="003614F1"/>
    <w:rsid w:val="003620DC"/>
    <w:rsid w:val="003624AF"/>
    <w:rsid w:val="00362744"/>
    <w:rsid w:val="00362BED"/>
    <w:rsid w:val="00364224"/>
    <w:rsid w:val="003643EF"/>
    <w:rsid w:val="00364441"/>
    <w:rsid w:val="00364454"/>
    <w:rsid w:val="0036454A"/>
    <w:rsid w:val="0036527D"/>
    <w:rsid w:val="0036603A"/>
    <w:rsid w:val="0036637C"/>
    <w:rsid w:val="00370410"/>
    <w:rsid w:val="00370AB8"/>
    <w:rsid w:val="003717E7"/>
    <w:rsid w:val="00371C55"/>
    <w:rsid w:val="003727AC"/>
    <w:rsid w:val="00374B8E"/>
    <w:rsid w:val="00375BC5"/>
    <w:rsid w:val="0037680B"/>
    <w:rsid w:val="0037703D"/>
    <w:rsid w:val="00380484"/>
    <w:rsid w:val="003804E3"/>
    <w:rsid w:val="003807FC"/>
    <w:rsid w:val="00380DAC"/>
    <w:rsid w:val="0038153E"/>
    <w:rsid w:val="003817DD"/>
    <w:rsid w:val="00382292"/>
    <w:rsid w:val="0038248D"/>
    <w:rsid w:val="0038250D"/>
    <w:rsid w:val="00382801"/>
    <w:rsid w:val="00382B84"/>
    <w:rsid w:val="00383375"/>
    <w:rsid w:val="0038350D"/>
    <w:rsid w:val="0038437A"/>
    <w:rsid w:val="00384662"/>
    <w:rsid w:val="003851D3"/>
    <w:rsid w:val="00385EE7"/>
    <w:rsid w:val="00385F43"/>
    <w:rsid w:val="0038652F"/>
    <w:rsid w:val="003870A1"/>
    <w:rsid w:val="003876F5"/>
    <w:rsid w:val="003876FA"/>
    <w:rsid w:val="00387E94"/>
    <w:rsid w:val="003905B5"/>
    <w:rsid w:val="003906EB"/>
    <w:rsid w:val="00390B9C"/>
    <w:rsid w:val="00390F4F"/>
    <w:rsid w:val="003910FC"/>
    <w:rsid w:val="00393605"/>
    <w:rsid w:val="003949ED"/>
    <w:rsid w:val="00395A7F"/>
    <w:rsid w:val="00395DAC"/>
    <w:rsid w:val="00397B06"/>
    <w:rsid w:val="00397EFB"/>
    <w:rsid w:val="003A08CF"/>
    <w:rsid w:val="003A08FE"/>
    <w:rsid w:val="003A0E9A"/>
    <w:rsid w:val="003A1190"/>
    <w:rsid w:val="003A11F7"/>
    <w:rsid w:val="003A15BD"/>
    <w:rsid w:val="003A2063"/>
    <w:rsid w:val="003A2B7E"/>
    <w:rsid w:val="003A2DB1"/>
    <w:rsid w:val="003A3481"/>
    <w:rsid w:val="003A3F47"/>
    <w:rsid w:val="003A6134"/>
    <w:rsid w:val="003A7A49"/>
    <w:rsid w:val="003A7A87"/>
    <w:rsid w:val="003B0297"/>
    <w:rsid w:val="003B0AE7"/>
    <w:rsid w:val="003B0F27"/>
    <w:rsid w:val="003B1005"/>
    <w:rsid w:val="003B1C04"/>
    <w:rsid w:val="003B1C7F"/>
    <w:rsid w:val="003B1F31"/>
    <w:rsid w:val="003B1F78"/>
    <w:rsid w:val="003B38BB"/>
    <w:rsid w:val="003B41F3"/>
    <w:rsid w:val="003B471C"/>
    <w:rsid w:val="003B4DEB"/>
    <w:rsid w:val="003B4F00"/>
    <w:rsid w:val="003B5150"/>
    <w:rsid w:val="003B5A7A"/>
    <w:rsid w:val="003B6076"/>
    <w:rsid w:val="003B6DAE"/>
    <w:rsid w:val="003B70E3"/>
    <w:rsid w:val="003B7B6A"/>
    <w:rsid w:val="003B7BE5"/>
    <w:rsid w:val="003C06F0"/>
    <w:rsid w:val="003C0B3E"/>
    <w:rsid w:val="003C0E97"/>
    <w:rsid w:val="003C0FDE"/>
    <w:rsid w:val="003C103E"/>
    <w:rsid w:val="003C23C5"/>
    <w:rsid w:val="003C2A86"/>
    <w:rsid w:val="003C2A93"/>
    <w:rsid w:val="003C39E4"/>
    <w:rsid w:val="003C53E6"/>
    <w:rsid w:val="003C5565"/>
    <w:rsid w:val="003C5F39"/>
    <w:rsid w:val="003C629A"/>
    <w:rsid w:val="003C6300"/>
    <w:rsid w:val="003C6C27"/>
    <w:rsid w:val="003C6D32"/>
    <w:rsid w:val="003C6ED6"/>
    <w:rsid w:val="003C752E"/>
    <w:rsid w:val="003C786C"/>
    <w:rsid w:val="003C7F85"/>
    <w:rsid w:val="003D089E"/>
    <w:rsid w:val="003D20ED"/>
    <w:rsid w:val="003D21C4"/>
    <w:rsid w:val="003D2A6D"/>
    <w:rsid w:val="003D552F"/>
    <w:rsid w:val="003D6D4F"/>
    <w:rsid w:val="003D6E9C"/>
    <w:rsid w:val="003E01A7"/>
    <w:rsid w:val="003E05D0"/>
    <w:rsid w:val="003E0D01"/>
    <w:rsid w:val="003E0D9D"/>
    <w:rsid w:val="003E103B"/>
    <w:rsid w:val="003E2306"/>
    <w:rsid w:val="003E2431"/>
    <w:rsid w:val="003E2B25"/>
    <w:rsid w:val="003E3423"/>
    <w:rsid w:val="003E3D21"/>
    <w:rsid w:val="003E3EC1"/>
    <w:rsid w:val="003E4805"/>
    <w:rsid w:val="003E4B5A"/>
    <w:rsid w:val="003E5212"/>
    <w:rsid w:val="003E627A"/>
    <w:rsid w:val="003E6284"/>
    <w:rsid w:val="003E6996"/>
    <w:rsid w:val="003E6A17"/>
    <w:rsid w:val="003E774C"/>
    <w:rsid w:val="003E7BCF"/>
    <w:rsid w:val="003F1129"/>
    <w:rsid w:val="003F196B"/>
    <w:rsid w:val="003F270B"/>
    <w:rsid w:val="003F47C6"/>
    <w:rsid w:val="003F48FD"/>
    <w:rsid w:val="003F4B93"/>
    <w:rsid w:val="003F589A"/>
    <w:rsid w:val="003F5B0B"/>
    <w:rsid w:val="003F67B0"/>
    <w:rsid w:val="003F6A72"/>
    <w:rsid w:val="003F6B47"/>
    <w:rsid w:val="003F713A"/>
    <w:rsid w:val="0040085C"/>
    <w:rsid w:val="00400E55"/>
    <w:rsid w:val="004010CB"/>
    <w:rsid w:val="0040181F"/>
    <w:rsid w:val="00401B9D"/>
    <w:rsid w:val="00401E65"/>
    <w:rsid w:val="0040214C"/>
    <w:rsid w:val="00402809"/>
    <w:rsid w:val="00404206"/>
    <w:rsid w:val="0040436E"/>
    <w:rsid w:val="00404EC8"/>
    <w:rsid w:val="00405DF1"/>
    <w:rsid w:val="00405E1E"/>
    <w:rsid w:val="00406430"/>
    <w:rsid w:val="00407236"/>
    <w:rsid w:val="00410BFC"/>
    <w:rsid w:val="00410D95"/>
    <w:rsid w:val="00411EAF"/>
    <w:rsid w:val="00413278"/>
    <w:rsid w:val="0041461C"/>
    <w:rsid w:val="00414A94"/>
    <w:rsid w:val="0041554E"/>
    <w:rsid w:val="0041596D"/>
    <w:rsid w:val="004168AF"/>
    <w:rsid w:val="00417573"/>
    <w:rsid w:val="0042033B"/>
    <w:rsid w:val="0042075F"/>
    <w:rsid w:val="00420A98"/>
    <w:rsid w:val="00420BE9"/>
    <w:rsid w:val="00421042"/>
    <w:rsid w:val="0042166A"/>
    <w:rsid w:val="00421CD8"/>
    <w:rsid w:val="004228DD"/>
    <w:rsid w:val="00422D49"/>
    <w:rsid w:val="00422E03"/>
    <w:rsid w:val="00423064"/>
    <w:rsid w:val="00424368"/>
    <w:rsid w:val="0042581F"/>
    <w:rsid w:val="004263EE"/>
    <w:rsid w:val="00426557"/>
    <w:rsid w:val="0042692E"/>
    <w:rsid w:val="00427A66"/>
    <w:rsid w:val="00427DB5"/>
    <w:rsid w:val="00427E7E"/>
    <w:rsid w:val="00430883"/>
    <w:rsid w:val="004309A3"/>
    <w:rsid w:val="00430B67"/>
    <w:rsid w:val="00431FD3"/>
    <w:rsid w:val="00433A6B"/>
    <w:rsid w:val="00433D5F"/>
    <w:rsid w:val="004360E1"/>
    <w:rsid w:val="00436628"/>
    <w:rsid w:val="004368C5"/>
    <w:rsid w:val="00436EED"/>
    <w:rsid w:val="00437507"/>
    <w:rsid w:val="0043781A"/>
    <w:rsid w:val="0044091D"/>
    <w:rsid w:val="00440AA5"/>
    <w:rsid w:val="004410F7"/>
    <w:rsid w:val="004415C1"/>
    <w:rsid w:val="00441698"/>
    <w:rsid w:val="004418FC"/>
    <w:rsid w:val="004428EB"/>
    <w:rsid w:val="004437FB"/>
    <w:rsid w:val="00443F4A"/>
    <w:rsid w:val="00444107"/>
    <w:rsid w:val="0044419D"/>
    <w:rsid w:val="004447F6"/>
    <w:rsid w:val="00444ACF"/>
    <w:rsid w:val="00445FD1"/>
    <w:rsid w:val="00446979"/>
    <w:rsid w:val="0044717F"/>
    <w:rsid w:val="0044718E"/>
    <w:rsid w:val="0045067C"/>
    <w:rsid w:val="00450A3E"/>
    <w:rsid w:val="00450E91"/>
    <w:rsid w:val="0045145A"/>
    <w:rsid w:val="0045216A"/>
    <w:rsid w:val="0045259E"/>
    <w:rsid w:val="00452B06"/>
    <w:rsid w:val="00452F97"/>
    <w:rsid w:val="00453431"/>
    <w:rsid w:val="00453E82"/>
    <w:rsid w:val="00453EAE"/>
    <w:rsid w:val="0045417A"/>
    <w:rsid w:val="004541BF"/>
    <w:rsid w:val="004543D1"/>
    <w:rsid w:val="00454B27"/>
    <w:rsid w:val="0045521C"/>
    <w:rsid w:val="00455AE9"/>
    <w:rsid w:val="004560DE"/>
    <w:rsid w:val="0045743D"/>
    <w:rsid w:val="0046071A"/>
    <w:rsid w:val="00460FF9"/>
    <w:rsid w:val="00461435"/>
    <w:rsid w:val="00461474"/>
    <w:rsid w:val="00461886"/>
    <w:rsid w:val="00461C8B"/>
    <w:rsid w:val="00462117"/>
    <w:rsid w:val="00462C06"/>
    <w:rsid w:val="00463CDD"/>
    <w:rsid w:val="0046423B"/>
    <w:rsid w:val="00465B49"/>
    <w:rsid w:val="0046687E"/>
    <w:rsid w:val="00470520"/>
    <w:rsid w:val="00470E1F"/>
    <w:rsid w:val="0047102B"/>
    <w:rsid w:val="0047183F"/>
    <w:rsid w:val="00472095"/>
    <w:rsid w:val="004728E2"/>
    <w:rsid w:val="00475391"/>
    <w:rsid w:val="004755CE"/>
    <w:rsid w:val="00475ADC"/>
    <w:rsid w:val="00475CE4"/>
    <w:rsid w:val="0047716E"/>
    <w:rsid w:val="004800A5"/>
    <w:rsid w:val="00480EC0"/>
    <w:rsid w:val="00480F08"/>
    <w:rsid w:val="00481C71"/>
    <w:rsid w:val="00481E54"/>
    <w:rsid w:val="004826B5"/>
    <w:rsid w:val="00483EFD"/>
    <w:rsid w:val="00485664"/>
    <w:rsid w:val="0048680A"/>
    <w:rsid w:val="00487388"/>
    <w:rsid w:val="00487DB6"/>
    <w:rsid w:val="004901D2"/>
    <w:rsid w:val="0049039A"/>
    <w:rsid w:val="004906C8"/>
    <w:rsid w:val="00490D47"/>
    <w:rsid w:val="00490F7F"/>
    <w:rsid w:val="0049230E"/>
    <w:rsid w:val="004925C4"/>
    <w:rsid w:val="004933F3"/>
    <w:rsid w:val="00493DDF"/>
    <w:rsid w:val="00494382"/>
    <w:rsid w:val="00494E52"/>
    <w:rsid w:val="004953E6"/>
    <w:rsid w:val="00496D97"/>
    <w:rsid w:val="004A0E7A"/>
    <w:rsid w:val="004A115F"/>
    <w:rsid w:val="004A12EC"/>
    <w:rsid w:val="004A1671"/>
    <w:rsid w:val="004A1966"/>
    <w:rsid w:val="004A1A72"/>
    <w:rsid w:val="004A1E1E"/>
    <w:rsid w:val="004A21BE"/>
    <w:rsid w:val="004A232A"/>
    <w:rsid w:val="004A2A33"/>
    <w:rsid w:val="004A2DD4"/>
    <w:rsid w:val="004A2FD9"/>
    <w:rsid w:val="004A3B3D"/>
    <w:rsid w:val="004A403C"/>
    <w:rsid w:val="004A46F7"/>
    <w:rsid w:val="004A4C67"/>
    <w:rsid w:val="004A4FCD"/>
    <w:rsid w:val="004A77A3"/>
    <w:rsid w:val="004A79A5"/>
    <w:rsid w:val="004B0728"/>
    <w:rsid w:val="004B0A07"/>
    <w:rsid w:val="004B180B"/>
    <w:rsid w:val="004B3130"/>
    <w:rsid w:val="004B3A9B"/>
    <w:rsid w:val="004B3C0E"/>
    <w:rsid w:val="004B4656"/>
    <w:rsid w:val="004B517D"/>
    <w:rsid w:val="004B5C8A"/>
    <w:rsid w:val="004B67BF"/>
    <w:rsid w:val="004B6A94"/>
    <w:rsid w:val="004B6C76"/>
    <w:rsid w:val="004B780B"/>
    <w:rsid w:val="004B7BE3"/>
    <w:rsid w:val="004C1714"/>
    <w:rsid w:val="004C17E4"/>
    <w:rsid w:val="004C1FC5"/>
    <w:rsid w:val="004C2365"/>
    <w:rsid w:val="004C267A"/>
    <w:rsid w:val="004C26D3"/>
    <w:rsid w:val="004C3754"/>
    <w:rsid w:val="004C4206"/>
    <w:rsid w:val="004C43AE"/>
    <w:rsid w:val="004C4527"/>
    <w:rsid w:val="004C510A"/>
    <w:rsid w:val="004C6928"/>
    <w:rsid w:val="004C6E99"/>
    <w:rsid w:val="004C7037"/>
    <w:rsid w:val="004D02F1"/>
    <w:rsid w:val="004D1427"/>
    <w:rsid w:val="004D15B5"/>
    <w:rsid w:val="004D1ED7"/>
    <w:rsid w:val="004D1EFC"/>
    <w:rsid w:val="004D2F5A"/>
    <w:rsid w:val="004D3535"/>
    <w:rsid w:val="004D39B8"/>
    <w:rsid w:val="004D45E9"/>
    <w:rsid w:val="004D474F"/>
    <w:rsid w:val="004D4EA8"/>
    <w:rsid w:val="004D518E"/>
    <w:rsid w:val="004D7401"/>
    <w:rsid w:val="004D7D62"/>
    <w:rsid w:val="004E0876"/>
    <w:rsid w:val="004E0A07"/>
    <w:rsid w:val="004E0ACF"/>
    <w:rsid w:val="004E0B04"/>
    <w:rsid w:val="004E0D15"/>
    <w:rsid w:val="004E0FA1"/>
    <w:rsid w:val="004E122A"/>
    <w:rsid w:val="004E1751"/>
    <w:rsid w:val="004E189D"/>
    <w:rsid w:val="004E1934"/>
    <w:rsid w:val="004E1D3F"/>
    <w:rsid w:val="004E1D92"/>
    <w:rsid w:val="004E2287"/>
    <w:rsid w:val="004E2E49"/>
    <w:rsid w:val="004E4E98"/>
    <w:rsid w:val="004E5B0E"/>
    <w:rsid w:val="004E5F54"/>
    <w:rsid w:val="004E6D7E"/>
    <w:rsid w:val="004E748A"/>
    <w:rsid w:val="004F037A"/>
    <w:rsid w:val="004F09EF"/>
    <w:rsid w:val="004F1FB8"/>
    <w:rsid w:val="004F2B85"/>
    <w:rsid w:val="004F2D62"/>
    <w:rsid w:val="004F37EC"/>
    <w:rsid w:val="004F3914"/>
    <w:rsid w:val="004F3BC0"/>
    <w:rsid w:val="004F3EF3"/>
    <w:rsid w:val="004F4315"/>
    <w:rsid w:val="004F52DA"/>
    <w:rsid w:val="004F5DDF"/>
    <w:rsid w:val="004F6ED4"/>
    <w:rsid w:val="004F7E31"/>
    <w:rsid w:val="00500581"/>
    <w:rsid w:val="00501002"/>
    <w:rsid w:val="005012D5"/>
    <w:rsid w:val="0050479F"/>
    <w:rsid w:val="005047B7"/>
    <w:rsid w:val="0050496E"/>
    <w:rsid w:val="00504D7A"/>
    <w:rsid w:val="00505511"/>
    <w:rsid w:val="005058EC"/>
    <w:rsid w:val="00506256"/>
    <w:rsid w:val="00507549"/>
    <w:rsid w:val="00507550"/>
    <w:rsid w:val="0050776F"/>
    <w:rsid w:val="00510CC7"/>
    <w:rsid w:val="00511256"/>
    <w:rsid w:val="00512EFA"/>
    <w:rsid w:val="005143BC"/>
    <w:rsid w:val="00514D09"/>
    <w:rsid w:val="005157E4"/>
    <w:rsid w:val="005160E4"/>
    <w:rsid w:val="005165F9"/>
    <w:rsid w:val="005166A8"/>
    <w:rsid w:val="00516BBE"/>
    <w:rsid w:val="005204A1"/>
    <w:rsid w:val="005205A6"/>
    <w:rsid w:val="00520FD9"/>
    <w:rsid w:val="00521569"/>
    <w:rsid w:val="00521D0D"/>
    <w:rsid w:val="00521EEB"/>
    <w:rsid w:val="00522611"/>
    <w:rsid w:val="005226A1"/>
    <w:rsid w:val="00522B0E"/>
    <w:rsid w:val="0052323E"/>
    <w:rsid w:val="005233E9"/>
    <w:rsid w:val="00523F7B"/>
    <w:rsid w:val="00524861"/>
    <w:rsid w:val="00524D15"/>
    <w:rsid w:val="0052598F"/>
    <w:rsid w:val="00525AE1"/>
    <w:rsid w:val="00526B80"/>
    <w:rsid w:val="00527E63"/>
    <w:rsid w:val="00531399"/>
    <w:rsid w:val="00531B31"/>
    <w:rsid w:val="0053224F"/>
    <w:rsid w:val="0053253A"/>
    <w:rsid w:val="00532D1B"/>
    <w:rsid w:val="00532D46"/>
    <w:rsid w:val="00534B89"/>
    <w:rsid w:val="00534FDB"/>
    <w:rsid w:val="00535FA7"/>
    <w:rsid w:val="00536BB2"/>
    <w:rsid w:val="0053716C"/>
    <w:rsid w:val="00540E49"/>
    <w:rsid w:val="00541C61"/>
    <w:rsid w:val="00541D13"/>
    <w:rsid w:val="00541E77"/>
    <w:rsid w:val="00541EF5"/>
    <w:rsid w:val="00542A90"/>
    <w:rsid w:val="00542C81"/>
    <w:rsid w:val="00542CE0"/>
    <w:rsid w:val="00542E40"/>
    <w:rsid w:val="00543D63"/>
    <w:rsid w:val="00543E66"/>
    <w:rsid w:val="00544034"/>
    <w:rsid w:val="0054415E"/>
    <w:rsid w:val="005444FD"/>
    <w:rsid w:val="00545154"/>
    <w:rsid w:val="00545D07"/>
    <w:rsid w:val="00545E95"/>
    <w:rsid w:val="005472AF"/>
    <w:rsid w:val="00550669"/>
    <w:rsid w:val="00550771"/>
    <w:rsid w:val="00550BA2"/>
    <w:rsid w:val="0055159D"/>
    <w:rsid w:val="00551A73"/>
    <w:rsid w:val="00551CC8"/>
    <w:rsid w:val="0055290A"/>
    <w:rsid w:val="0055308F"/>
    <w:rsid w:val="0055391B"/>
    <w:rsid w:val="00556BDB"/>
    <w:rsid w:val="00560FFD"/>
    <w:rsid w:val="00561026"/>
    <w:rsid w:val="005614D2"/>
    <w:rsid w:val="0056216A"/>
    <w:rsid w:val="00562F20"/>
    <w:rsid w:val="005638D5"/>
    <w:rsid w:val="00563CC3"/>
    <w:rsid w:val="00563E06"/>
    <w:rsid w:val="0056422D"/>
    <w:rsid w:val="005643F7"/>
    <w:rsid w:val="0056572D"/>
    <w:rsid w:val="00566B40"/>
    <w:rsid w:val="00567582"/>
    <w:rsid w:val="005678FD"/>
    <w:rsid w:val="00567E30"/>
    <w:rsid w:val="005703D8"/>
    <w:rsid w:val="00570D18"/>
    <w:rsid w:val="005710D8"/>
    <w:rsid w:val="00571633"/>
    <w:rsid w:val="005717D1"/>
    <w:rsid w:val="005724AA"/>
    <w:rsid w:val="0057299A"/>
    <w:rsid w:val="005731F3"/>
    <w:rsid w:val="005737AC"/>
    <w:rsid w:val="005740E8"/>
    <w:rsid w:val="0057737C"/>
    <w:rsid w:val="00577EB2"/>
    <w:rsid w:val="0058016E"/>
    <w:rsid w:val="00581079"/>
    <w:rsid w:val="00581A73"/>
    <w:rsid w:val="00581CD9"/>
    <w:rsid w:val="005829C4"/>
    <w:rsid w:val="00583497"/>
    <w:rsid w:val="00584439"/>
    <w:rsid w:val="0058480F"/>
    <w:rsid w:val="00584934"/>
    <w:rsid w:val="00584A46"/>
    <w:rsid w:val="00585A23"/>
    <w:rsid w:val="00586BF0"/>
    <w:rsid w:val="005870C5"/>
    <w:rsid w:val="005871C9"/>
    <w:rsid w:val="00587C62"/>
    <w:rsid w:val="005906EC"/>
    <w:rsid w:val="00590E82"/>
    <w:rsid w:val="0059193A"/>
    <w:rsid w:val="00591B57"/>
    <w:rsid w:val="0059215E"/>
    <w:rsid w:val="00592874"/>
    <w:rsid w:val="00594861"/>
    <w:rsid w:val="005948BB"/>
    <w:rsid w:val="0059599C"/>
    <w:rsid w:val="00595E81"/>
    <w:rsid w:val="005962C3"/>
    <w:rsid w:val="0059708F"/>
    <w:rsid w:val="00597C51"/>
    <w:rsid w:val="005A0489"/>
    <w:rsid w:val="005A07DC"/>
    <w:rsid w:val="005A0BF2"/>
    <w:rsid w:val="005A101D"/>
    <w:rsid w:val="005A2857"/>
    <w:rsid w:val="005A29DC"/>
    <w:rsid w:val="005A3755"/>
    <w:rsid w:val="005A3884"/>
    <w:rsid w:val="005A41C2"/>
    <w:rsid w:val="005A426F"/>
    <w:rsid w:val="005A5A2C"/>
    <w:rsid w:val="005A76D3"/>
    <w:rsid w:val="005A79E2"/>
    <w:rsid w:val="005B08D5"/>
    <w:rsid w:val="005B3760"/>
    <w:rsid w:val="005B3C7C"/>
    <w:rsid w:val="005B3DCA"/>
    <w:rsid w:val="005B453E"/>
    <w:rsid w:val="005B4796"/>
    <w:rsid w:val="005B4991"/>
    <w:rsid w:val="005B4C27"/>
    <w:rsid w:val="005B57CF"/>
    <w:rsid w:val="005B648F"/>
    <w:rsid w:val="005B69D4"/>
    <w:rsid w:val="005B6FF7"/>
    <w:rsid w:val="005B713C"/>
    <w:rsid w:val="005B75BA"/>
    <w:rsid w:val="005C0B67"/>
    <w:rsid w:val="005C0D69"/>
    <w:rsid w:val="005C57D9"/>
    <w:rsid w:val="005C5A23"/>
    <w:rsid w:val="005C6323"/>
    <w:rsid w:val="005C6BD3"/>
    <w:rsid w:val="005C7F04"/>
    <w:rsid w:val="005D00E2"/>
    <w:rsid w:val="005D015E"/>
    <w:rsid w:val="005D0B69"/>
    <w:rsid w:val="005D0B7D"/>
    <w:rsid w:val="005D13DF"/>
    <w:rsid w:val="005D311F"/>
    <w:rsid w:val="005D35E6"/>
    <w:rsid w:val="005D461E"/>
    <w:rsid w:val="005D46BF"/>
    <w:rsid w:val="005D5048"/>
    <w:rsid w:val="005D5090"/>
    <w:rsid w:val="005D57E1"/>
    <w:rsid w:val="005D5BE1"/>
    <w:rsid w:val="005D60F7"/>
    <w:rsid w:val="005D62C6"/>
    <w:rsid w:val="005D6485"/>
    <w:rsid w:val="005D7186"/>
    <w:rsid w:val="005D776E"/>
    <w:rsid w:val="005D781F"/>
    <w:rsid w:val="005E0759"/>
    <w:rsid w:val="005E14EC"/>
    <w:rsid w:val="005E19E8"/>
    <w:rsid w:val="005E1BF2"/>
    <w:rsid w:val="005E308C"/>
    <w:rsid w:val="005E4E81"/>
    <w:rsid w:val="005E52FC"/>
    <w:rsid w:val="005E56CA"/>
    <w:rsid w:val="005E5C2E"/>
    <w:rsid w:val="005E62DC"/>
    <w:rsid w:val="005E62F2"/>
    <w:rsid w:val="005E6E86"/>
    <w:rsid w:val="005E6F03"/>
    <w:rsid w:val="005F031C"/>
    <w:rsid w:val="005F0B1D"/>
    <w:rsid w:val="005F0D11"/>
    <w:rsid w:val="005F11FF"/>
    <w:rsid w:val="005F132D"/>
    <w:rsid w:val="005F14CE"/>
    <w:rsid w:val="005F18C9"/>
    <w:rsid w:val="005F1F6E"/>
    <w:rsid w:val="005F246B"/>
    <w:rsid w:val="005F2852"/>
    <w:rsid w:val="005F2982"/>
    <w:rsid w:val="005F2EE3"/>
    <w:rsid w:val="005F3BC0"/>
    <w:rsid w:val="005F3BD2"/>
    <w:rsid w:val="005F3CB7"/>
    <w:rsid w:val="005F43F9"/>
    <w:rsid w:val="005F4819"/>
    <w:rsid w:val="005F49FE"/>
    <w:rsid w:val="005F50C3"/>
    <w:rsid w:val="005F5B39"/>
    <w:rsid w:val="005F7E1B"/>
    <w:rsid w:val="006011D4"/>
    <w:rsid w:val="00602E05"/>
    <w:rsid w:val="00602EDC"/>
    <w:rsid w:val="0060310D"/>
    <w:rsid w:val="00603901"/>
    <w:rsid w:val="00604188"/>
    <w:rsid w:val="00604593"/>
    <w:rsid w:val="006063D0"/>
    <w:rsid w:val="00607D00"/>
    <w:rsid w:val="00607ED2"/>
    <w:rsid w:val="00610205"/>
    <w:rsid w:val="00610F00"/>
    <w:rsid w:val="00612D2C"/>
    <w:rsid w:val="00612D54"/>
    <w:rsid w:val="0061313A"/>
    <w:rsid w:val="00613207"/>
    <w:rsid w:val="0061321F"/>
    <w:rsid w:val="00615585"/>
    <w:rsid w:val="00616751"/>
    <w:rsid w:val="00616A0B"/>
    <w:rsid w:val="006204D3"/>
    <w:rsid w:val="00620862"/>
    <w:rsid w:val="00620A5E"/>
    <w:rsid w:val="00621846"/>
    <w:rsid w:val="006219DB"/>
    <w:rsid w:val="006224C3"/>
    <w:rsid w:val="00622F95"/>
    <w:rsid w:val="00623BB9"/>
    <w:rsid w:val="00623CB4"/>
    <w:rsid w:val="00623F61"/>
    <w:rsid w:val="006240DE"/>
    <w:rsid w:val="0062592D"/>
    <w:rsid w:val="006263E1"/>
    <w:rsid w:val="00626527"/>
    <w:rsid w:val="006279AC"/>
    <w:rsid w:val="00627C48"/>
    <w:rsid w:val="00627D03"/>
    <w:rsid w:val="00631062"/>
    <w:rsid w:val="00631134"/>
    <w:rsid w:val="00631A99"/>
    <w:rsid w:val="00631CF1"/>
    <w:rsid w:val="0063239B"/>
    <w:rsid w:val="0063309C"/>
    <w:rsid w:val="0063317F"/>
    <w:rsid w:val="00633BF2"/>
    <w:rsid w:val="006342B3"/>
    <w:rsid w:val="0063454B"/>
    <w:rsid w:val="006346DF"/>
    <w:rsid w:val="00634822"/>
    <w:rsid w:val="006351BA"/>
    <w:rsid w:val="006359B0"/>
    <w:rsid w:val="00635BFF"/>
    <w:rsid w:val="0063630E"/>
    <w:rsid w:val="00637350"/>
    <w:rsid w:val="00637447"/>
    <w:rsid w:val="00637F39"/>
    <w:rsid w:val="006401E5"/>
    <w:rsid w:val="006403F2"/>
    <w:rsid w:val="006410A9"/>
    <w:rsid w:val="00641963"/>
    <w:rsid w:val="006424A6"/>
    <w:rsid w:val="00642613"/>
    <w:rsid w:val="00643AF1"/>
    <w:rsid w:val="00644337"/>
    <w:rsid w:val="0064455C"/>
    <w:rsid w:val="00644693"/>
    <w:rsid w:val="0064526C"/>
    <w:rsid w:val="00645394"/>
    <w:rsid w:val="006461D3"/>
    <w:rsid w:val="00646615"/>
    <w:rsid w:val="00646AC6"/>
    <w:rsid w:val="006479B0"/>
    <w:rsid w:val="00647ADB"/>
    <w:rsid w:val="00650703"/>
    <w:rsid w:val="00650865"/>
    <w:rsid w:val="00650EFE"/>
    <w:rsid w:val="006519B5"/>
    <w:rsid w:val="00652648"/>
    <w:rsid w:val="00653396"/>
    <w:rsid w:val="00654052"/>
    <w:rsid w:val="006554EA"/>
    <w:rsid w:val="00655721"/>
    <w:rsid w:val="00657255"/>
    <w:rsid w:val="0065752D"/>
    <w:rsid w:val="0065778D"/>
    <w:rsid w:val="006579D2"/>
    <w:rsid w:val="006609E3"/>
    <w:rsid w:val="00661BBF"/>
    <w:rsid w:val="00663462"/>
    <w:rsid w:val="006636BE"/>
    <w:rsid w:val="00664DF0"/>
    <w:rsid w:val="006655C6"/>
    <w:rsid w:val="00665C81"/>
    <w:rsid w:val="00665F36"/>
    <w:rsid w:val="0066658C"/>
    <w:rsid w:val="00666968"/>
    <w:rsid w:val="006672BC"/>
    <w:rsid w:val="00671A62"/>
    <w:rsid w:val="00671FE4"/>
    <w:rsid w:val="0067217F"/>
    <w:rsid w:val="00672A2D"/>
    <w:rsid w:val="006731C1"/>
    <w:rsid w:val="006732F5"/>
    <w:rsid w:val="006742E3"/>
    <w:rsid w:val="00674641"/>
    <w:rsid w:val="00675539"/>
    <w:rsid w:val="0067617E"/>
    <w:rsid w:val="006768A4"/>
    <w:rsid w:val="006769E1"/>
    <w:rsid w:val="00676FD4"/>
    <w:rsid w:val="00677CAE"/>
    <w:rsid w:val="00677EB5"/>
    <w:rsid w:val="00680136"/>
    <w:rsid w:val="006803FA"/>
    <w:rsid w:val="00680669"/>
    <w:rsid w:val="00680CCC"/>
    <w:rsid w:val="0068128D"/>
    <w:rsid w:val="006812AD"/>
    <w:rsid w:val="006812FA"/>
    <w:rsid w:val="00681BA7"/>
    <w:rsid w:val="006828C1"/>
    <w:rsid w:val="00682AA4"/>
    <w:rsid w:val="006837E7"/>
    <w:rsid w:val="00684990"/>
    <w:rsid w:val="00684C78"/>
    <w:rsid w:val="006855A7"/>
    <w:rsid w:val="00685728"/>
    <w:rsid w:val="00685CF1"/>
    <w:rsid w:val="00685DFA"/>
    <w:rsid w:val="00685EB7"/>
    <w:rsid w:val="00686109"/>
    <w:rsid w:val="00686587"/>
    <w:rsid w:val="00686AB0"/>
    <w:rsid w:val="0068770C"/>
    <w:rsid w:val="006879D9"/>
    <w:rsid w:val="00687E11"/>
    <w:rsid w:val="0069058E"/>
    <w:rsid w:val="00690AD9"/>
    <w:rsid w:val="00691100"/>
    <w:rsid w:val="00693294"/>
    <w:rsid w:val="00693945"/>
    <w:rsid w:val="00693A15"/>
    <w:rsid w:val="00695CAA"/>
    <w:rsid w:val="00697C2B"/>
    <w:rsid w:val="006A12BC"/>
    <w:rsid w:val="006A1916"/>
    <w:rsid w:val="006A230F"/>
    <w:rsid w:val="006A23D6"/>
    <w:rsid w:val="006A46C7"/>
    <w:rsid w:val="006A4B99"/>
    <w:rsid w:val="006A58E4"/>
    <w:rsid w:val="006A629E"/>
    <w:rsid w:val="006A693C"/>
    <w:rsid w:val="006A7339"/>
    <w:rsid w:val="006B0B97"/>
    <w:rsid w:val="006B0E0E"/>
    <w:rsid w:val="006B22CE"/>
    <w:rsid w:val="006B25B9"/>
    <w:rsid w:val="006B26D6"/>
    <w:rsid w:val="006B27C0"/>
    <w:rsid w:val="006B2811"/>
    <w:rsid w:val="006B2DB9"/>
    <w:rsid w:val="006B32EE"/>
    <w:rsid w:val="006B3311"/>
    <w:rsid w:val="006B33A8"/>
    <w:rsid w:val="006B4C54"/>
    <w:rsid w:val="006B52FF"/>
    <w:rsid w:val="006B5444"/>
    <w:rsid w:val="006B56EE"/>
    <w:rsid w:val="006B5789"/>
    <w:rsid w:val="006B5C87"/>
    <w:rsid w:val="006B7772"/>
    <w:rsid w:val="006B7A39"/>
    <w:rsid w:val="006B7E28"/>
    <w:rsid w:val="006C0131"/>
    <w:rsid w:val="006C2F4C"/>
    <w:rsid w:val="006C2F9C"/>
    <w:rsid w:val="006C4796"/>
    <w:rsid w:val="006C4903"/>
    <w:rsid w:val="006C530F"/>
    <w:rsid w:val="006C53DD"/>
    <w:rsid w:val="006C6735"/>
    <w:rsid w:val="006C7DBB"/>
    <w:rsid w:val="006D00BF"/>
    <w:rsid w:val="006D0227"/>
    <w:rsid w:val="006D1307"/>
    <w:rsid w:val="006D1A32"/>
    <w:rsid w:val="006D21CD"/>
    <w:rsid w:val="006D274D"/>
    <w:rsid w:val="006D2BA4"/>
    <w:rsid w:val="006D34B6"/>
    <w:rsid w:val="006D353A"/>
    <w:rsid w:val="006D3A54"/>
    <w:rsid w:val="006D4A1D"/>
    <w:rsid w:val="006D5044"/>
    <w:rsid w:val="006D59F9"/>
    <w:rsid w:val="006D5E03"/>
    <w:rsid w:val="006D77C8"/>
    <w:rsid w:val="006D7A59"/>
    <w:rsid w:val="006D7D98"/>
    <w:rsid w:val="006E0826"/>
    <w:rsid w:val="006E0AC5"/>
    <w:rsid w:val="006E1246"/>
    <w:rsid w:val="006E1586"/>
    <w:rsid w:val="006E1BCF"/>
    <w:rsid w:val="006E2110"/>
    <w:rsid w:val="006E30F1"/>
    <w:rsid w:val="006E36AF"/>
    <w:rsid w:val="006E4A7D"/>
    <w:rsid w:val="006E5157"/>
    <w:rsid w:val="006E51B6"/>
    <w:rsid w:val="006E5BDB"/>
    <w:rsid w:val="006E5D02"/>
    <w:rsid w:val="006E6302"/>
    <w:rsid w:val="006E67D8"/>
    <w:rsid w:val="006E73FF"/>
    <w:rsid w:val="006E79E1"/>
    <w:rsid w:val="006F0833"/>
    <w:rsid w:val="006F2F40"/>
    <w:rsid w:val="006F3D7B"/>
    <w:rsid w:val="006F41D5"/>
    <w:rsid w:val="006F44E3"/>
    <w:rsid w:val="006F4DA7"/>
    <w:rsid w:val="006F58B8"/>
    <w:rsid w:val="006F7AA0"/>
    <w:rsid w:val="006F7D62"/>
    <w:rsid w:val="0070028A"/>
    <w:rsid w:val="0070066C"/>
    <w:rsid w:val="007014DE"/>
    <w:rsid w:val="00702690"/>
    <w:rsid w:val="00703B73"/>
    <w:rsid w:val="007040DC"/>
    <w:rsid w:val="00704315"/>
    <w:rsid w:val="00704335"/>
    <w:rsid w:val="00704476"/>
    <w:rsid w:val="007058C9"/>
    <w:rsid w:val="00705EDE"/>
    <w:rsid w:val="007066D3"/>
    <w:rsid w:val="00706793"/>
    <w:rsid w:val="0071036A"/>
    <w:rsid w:val="0071060D"/>
    <w:rsid w:val="00710EFA"/>
    <w:rsid w:val="007113C6"/>
    <w:rsid w:val="00711B3A"/>
    <w:rsid w:val="0071208B"/>
    <w:rsid w:val="00712D8D"/>
    <w:rsid w:val="0071300A"/>
    <w:rsid w:val="00713250"/>
    <w:rsid w:val="0071342B"/>
    <w:rsid w:val="00714A2F"/>
    <w:rsid w:val="00714D30"/>
    <w:rsid w:val="0071563D"/>
    <w:rsid w:val="00715A02"/>
    <w:rsid w:val="00715A78"/>
    <w:rsid w:val="00716A4A"/>
    <w:rsid w:val="00716B16"/>
    <w:rsid w:val="0072014C"/>
    <w:rsid w:val="00721399"/>
    <w:rsid w:val="0072180F"/>
    <w:rsid w:val="0072279E"/>
    <w:rsid w:val="00722B46"/>
    <w:rsid w:val="00724520"/>
    <w:rsid w:val="0072459D"/>
    <w:rsid w:val="007248CD"/>
    <w:rsid w:val="00724D85"/>
    <w:rsid w:val="00724EDF"/>
    <w:rsid w:val="00725427"/>
    <w:rsid w:val="007257DC"/>
    <w:rsid w:val="0072673E"/>
    <w:rsid w:val="00726833"/>
    <w:rsid w:val="007269AB"/>
    <w:rsid w:val="00726E55"/>
    <w:rsid w:val="00726F7C"/>
    <w:rsid w:val="00727AAA"/>
    <w:rsid w:val="00727C17"/>
    <w:rsid w:val="00730968"/>
    <w:rsid w:val="00730E9F"/>
    <w:rsid w:val="007310B0"/>
    <w:rsid w:val="0073184A"/>
    <w:rsid w:val="00731962"/>
    <w:rsid w:val="00731BB7"/>
    <w:rsid w:val="0073266B"/>
    <w:rsid w:val="00732910"/>
    <w:rsid w:val="007335F1"/>
    <w:rsid w:val="00733A9F"/>
    <w:rsid w:val="00734293"/>
    <w:rsid w:val="007348AF"/>
    <w:rsid w:val="0073658C"/>
    <w:rsid w:val="00736976"/>
    <w:rsid w:val="00740641"/>
    <w:rsid w:val="00740885"/>
    <w:rsid w:val="00741064"/>
    <w:rsid w:val="007415FD"/>
    <w:rsid w:val="007422AF"/>
    <w:rsid w:val="00742875"/>
    <w:rsid w:val="00742EB8"/>
    <w:rsid w:val="00744831"/>
    <w:rsid w:val="00746340"/>
    <w:rsid w:val="00746470"/>
    <w:rsid w:val="0074743A"/>
    <w:rsid w:val="007474DE"/>
    <w:rsid w:val="00747E6E"/>
    <w:rsid w:val="00750631"/>
    <w:rsid w:val="00750925"/>
    <w:rsid w:val="00750D8C"/>
    <w:rsid w:val="00750EDB"/>
    <w:rsid w:val="00751470"/>
    <w:rsid w:val="00752859"/>
    <w:rsid w:val="00752C0A"/>
    <w:rsid w:val="00753193"/>
    <w:rsid w:val="00753794"/>
    <w:rsid w:val="00755990"/>
    <w:rsid w:val="00755E56"/>
    <w:rsid w:val="00756605"/>
    <w:rsid w:val="00756F2F"/>
    <w:rsid w:val="00757D6A"/>
    <w:rsid w:val="007612CC"/>
    <w:rsid w:val="00763013"/>
    <w:rsid w:val="007633B1"/>
    <w:rsid w:val="0076389E"/>
    <w:rsid w:val="00763EFF"/>
    <w:rsid w:val="00764AF9"/>
    <w:rsid w:val="00764C1D"/>
    <w:rsid w:val="00765689"/>
    <w:rsid w:val="0076593D"/>
    <w:rsid w:val="00765B98"/>
    <w:rsid w:val="00766A3A"/>
    <w:rsid w:val="007676E3"/>
    <w:rsid w:val="007679E3"/>
    <w:rsid w:val="00767F91"/>
    <w:rsid w:val="007700CA"/>
    <w:rsid w:val="0077028E"/>
    <w:rsid w:val="007702FE"/>
    <w:rsid w:val="00770465"/>
    <w:rsid w:val="00770F0C"/>
    <w:rsid w:val="007710EA"/>
    <w:rsid w:val="007714CB"/>
    <w:rsid w:val="00771567"/>
    <w:rsid w:val="00771ADD"/>
    <w:rsid w:val="00772FE8"/>
    <w:rsid w:val="0077328B"/>
    <w:rsid w:val="00773ABD"/>
    <w:rsid w:val="00773B4D"/>
    <w:rsid w:val="00775316"/>
    <w:rsid w:val="007754D8"/>
    <w:rsid w:val="007755CD"/>
    <w:rsid w:val="00776ECA"/>
    <w:rsid w:val="007778EA"/>
    <w:rsid w:val="007821A8"/>
    <w:rsid w:val="007823A6"/>
    <w:rsid w:val="00782F13"/>
    <w:rsid w:val="00783556"/>
    <w:rsid w:val="00783DCA"/>
    <w:rsid w:val="007862FD"/>
    <w:rsid w:val="007869AB"/>
    <w:rsid w:val="007871C7"/>
    <w:rsid w:val="00787610"/>
    <w:rsid w:val="00787A63"/>
    <w:rsid w:val="007905CD"/>
    <w:rsid w:val="0079133A"/>
    <w:rsid w:val="007913FC"/>
    <w:rsid w:val="00792506"/>
    <w:rsid w:val="00792C5A"/>
    <w:rsid w:val="00793069"/>
    <w:rsid w:val="007931C4"/>
    <w:rsid w:val="0079465E"/>
    <w:rsid w:val="00794A8A"/>
    <w:rsid w:val="00795060"/>
    <w:rsid w:val="00795284"/>
    <w:rsid w:val="0079591A"/>
    <w:rsid w:val="00795A38"/>
    <w:rsid w:val="00795D7D"/>
    <w:rsid w:val="00795DD1"/>
    <w:rsid w:val="00797701"/>
    <w:rsid w:val="007A0D33"/>
    <w:rsid w:val="007A17B0"/>
    <w:rsid w:val="007A286A"/>
    <w:rsid w:val="007A28DD"/>
    <w:rsid w:val="007A2C76"/>
    <w:rsid w:val="007A32D6"/>
    <w:rsid w:val="007A3A8E"/>
    <w:rsid w:val="007A3F3E"/>
    <w:rsid w:val="007A40FF"/>
    <w:rsid w:val="007A4AD4"/>
    <w:rsid w:val="007A6B20"/>
    <w:rsid w:val="007A6D29"/>
    <w:rsid w:val="007A7284"/>
    <w:rsid w:val="007A7CE2"/>
    <w:rsid w:val="007B0F82"/>
    <w:rsid w:val="007B0FCF"/>
    <w:rsid w:val="007B24EC"/>
    <w:rsid w:val="007B2E2D"/>
    <w:rsid w:val="007B3211"/>
    <w:rsid w:val="007B3CA3"/>
    <w:rsid w:val="007B5C73"/>
    <w:rsid w:val="007B6975"/>
    <w:rsid w:val="007C0438"/>
    <w:rsid w:val="007C2896"/>
    <w:rsid w:val="007C3B4A"/>
    <w:rsid w:val="007C3D17"/>
    <w:rsid w:val="007C4864"/>
    <w:rsid w:val="007C4FC1"/>
    <w:rsid w:val="007C5B77"/>
    <w:rsid w:val="007C5F4D"/>
    <w:rsid w:val="007C64AB"/>
    <w:rsid w:val="007C76C5"/>
    <w:rsid w:val="007D014D"/>
    <w:rsid w:val="007D037E"/>
    <w:rsid w:val="007D04ED"/>
    <w:rsid w:val="007D0820"/>
    <w:rsid w:val="007D0ECE"/>
    <w:rsid w:val="007D1184"/>
    <w:rsid w:val="007D1BDF"/>
    <w:rsid w:val="007D1C7E"/>
    <w:rsid w:val="007D1D59"/>
    <w:rsid w:val="007D22A6"/>
    <w:rsid w:val="007D2661"/>
    <w:rsid w:val="007D3AC1"/>
    <w:rsid w:val="007D3F60"/>
    <w:rsid w:val="007D4FFE"/>
    <w:rsid w:val="007D5186"/>
    <w:rsid w:val="007D591C"/>
    <w:rsid w:val="007D5F91"/>
    <w:rsid w:val="007D616C"/>
    <w:rsid w:val="007D659A"/>
    <w:rsid w:val="007D6CA6"/>
    <w:rsid w:val="007D78CD"/>
    <w:rsid w:val="007E00CE"/>
    <w:rsid w:val="007E026B"/>
    <w:rsid w:val="007E1653"/>
    <w:rsid w:val="007E1A3C"/>
    <w:rsid w:val="007E2419"/>
    <w:rsid w:val="007E24A6"/>
    <w:rsid w:val="007E304B"/>
    <w:rsid w:val="007E40FB"/>
    <w:rsid w:val="007E420F"/>
    <w:rsid w:val="007E4697"/>
    <w:rsid w:val="007E6364"/>
    <w:rsid w:val="007E659D"/>
    <w:rsid w:val="007E77DA"/>
    <w:rsid w:val="007F0869"/>
    <w:rsid w:val="007F08E9"/>
    <w:rsid w:val="007F1990"/>
    <w:rsid w:val="007F2EB3"/>
    <w:rsid w:val="007F2F6A"/>
    <w:rsid w:val="007F471A"/>
    <w:rsid w:val="007F5163"/>
    <w:rsid w:val="007F5E35"/>
    <w:rsid w:val="007F735C"/>
    <w:rsid w:val="007F75DA"/>
    <w:rsid w:val="007F79A4"/>
    <w:rsid w:val="008007E8"/>
    <w:rsid w:val="008026E3"/>
    <w:rsid w:val="008027DD"/>
    <w:rsid w:val="008029A7"/>
    <w:rsid w:val="00802FC5"/>
    <w:rsid w:val="00803823"/>
    <w:rsid w:val="008038C3"/>
    <w:rsid w:val="00803B65"/>
    <w:rsid w:val="00804036"/>
    <w:rsid w:val="008042D3"/>
    <w:rsid w:val="00805A2E"/>
    <w:rsid w:val="008065A6"/>
    <w:rsid w:val="00806BCA"/>
    <w:rsid w:val="0080741A"/>
    <w:rsid w:val="008102ED"/>
    <w:rsid w:val="00811226"/>
    <w:rsid w:val="00811AB4"/>
    <w:rsid w:val="00812B05"/>
    <w:rsid w:val="008134B4"/>
    <w:rsid w:val="008134D5"/>
    <w:rsid w:val="008144D8"/>
    <w:rsid w:val="008147AC"/>
    <w:rsid w:val="00814AE0"/>
    <w:rsid w:val="00814E14"/>
    <w:rsid w:val="00815A81"/>
    <w:rsid w:val="00815BFD"/>
    <w:rsid w:val="0081752D"/>
    <w:rsid w:val="008201CE"/>
    <w:rsid w:val="008211F6"/>
    <w:rsid w:val="0082283A"/>
    <w:rsid w:val="00822C70"/>
    <w:rsid w:val="00822E5A"/>
    <w:rsid w:val="00823683"/>
    <w:rsid w:val="00823D37"/>
    <w:rsid w:val="00823D6B"/>
    <w:rsid w:val="00825940"/>
    <w:rsid w:val="00825F8F"/>
    <w:rsid w:val="00826072"/>
    <w:rsid w:val="00830142"/>
    <w:rsid w:val="008305F3"/>
    <w:rsid w:val="00831538"/>
    <w:rsid w:val="008319CF"/>
    <w:rsid w:val="00832878"/>
    <w:rsid w:val="00832C09"/>
    <w:rsid w:val="00833C4B"/>
    <w:rsid w:val="00834056"/>
    <w:rsid w:val="00836655"/>
    <w:rsid w:val="00836748"/>
    <w:rsid w:val="00837D7B"/>
    <w:rsid w:val="00840461"/>
    <w:rsid w:val="0084067C"/>
    <w:rsid w:val="008408D9"/>
    <w:rsid w:val="0084265E"/>
    <w:rsid w:val="00844209"/>
    <w:rsid w:val="0085096A"/>
    <w:rsid w:val="00850A18"/>
    <w:rsid w:val="00850C91"/>
    <w:rsid w:val="00851DB5"/>
    <w:rsid w:val="0085244E"/>
    <w:rsid w:val="0085325F"/>
    <w:rsid w:val="00853405"/>
    <w:rsid w:val="00854320"/>
    <w:rsid w:val="00854B19"/>
    <w:rsid w:val="008557BA"/>
    <w:rsid w:val="00855A0B"/>
    <w:rsid w:val="00856918"/>
    <w:rsid w:val="008614B9"/>
    <w:rsid w:val="0086191D"/>
    <w:rsid w:val="00862D4B"/>
    <w:rsid w:val="00862DB4"/>
    <w:rsid w:val="00862ED6"/>
    <w:rsid w:val="008632C9"/>
    <w:rsid w:val="00863492"/>
    <w:rsid w:val="00863DAD"/>
    <w:rsid w:val="0086448A"/>
    <w:rsid w:val="00864E7E"/>
    <w:rsid w:val="0086581D"/>
    <w:rsid w:val="00866D5A"/>
    <w:rsid w:val="0086778F"/>
    <w:rsid w:val="00867FA9"/>
    <w:rsid w:val="008715DB"/>
    <w:rsid w:val="008735C8"/>
    <w:rsid w:val="00873C06"/>
    <w:rsid w:val="0087433C"/>
    <w:rsid w:val="008746F7"/>
    <w:rsid w:val="0087478A"/>
    <w:rsid w:val="00874FBA"/>
    <w:rsid w:val="00875122"/>
    <w:rsid w:val="008755E8"/>
    <w:rsid w:val="00877CCC"/>
    <w:rsid w:val="00880B40"/>
    <w:rsid w:val="00881213"/>
    <w:rsid w:val="008819EA"/>
    <w:rsid w:val="00883497"/>
    <w:rsid w:val="00883AC9"/>
    <w:rsid w:val="008840CD"/>
    <w:rsid w:val="008858E7"/>
    <w:rsid w:val="00885D15"/>
    <w:rsid w:val="00886132"/>
    <w:rsid w:val="00886460"/>
    <w:rsid w:val="008875BD"/>
    <w:rsid w:val="00887A27"/>
    <w:rsid w:val="00887A6E"/>
    <w:rsid w:val="00887E56"/>
    <w:rsid w:val="00887E58"/>
    <w:rsid w:val="00890E26"/>
    <w:rsid w:val="00890F99"/>
    <w:rsid w:val="00891197"/>
    <w:rsid w:val="00892023"/>
    <w:rsid w:val="00892E53"/>
    <w:rsid w:val="008934DD"/>
    <w:rsid w:val="0089484D"/>
    <w:rsid w:val="00894932"/>
    <w:rsid w:val="00895151"/>
    <w:rsid w:val="008952C1"/>
    <w:rsid w:val="00895EA9"/>
    <w:rsid w:val="00895FE5"/>
    <w:rsid w:val="008A0322"/>
    <w:rsid w:val="008A1661"/>
    <w:rsid w:val="008A24BA"/>
    <w:rsid w:val="008A2C19"/>
    <w:rsid w:val="008A30FC"/>
    <w:rsid w:val="008A39E6"/>
    <w:rsid w:val="008A3DF0"/>
    <w:rsid w:val="008A4336"/>
    <w:rsid w:val="008A5C9E"/>
    <w:rsid w:val="008A5FC8"/>
    <w:rsid w:val="008A6389"/>
    <w:rsid w:val="008A7A28"/>
    <w:rsid w:val="008A7AC5"/>
    <w:rsid w:val="008B01AD"/>
    <w:rsid w:val="008B0444"/>
    <w:rsid w:val="008B090A"/>
    <w:rsid w:val="008B0BA2"/>
    <w:rsid w:val="008B1685"/>
    <w:rsid w:val="008B17D4"/>
    <w:rsid w:val="008B17F1"/>
    <w:rsid w:val="008B1D8B"/>
    <w:rsid w:val="008B26DB"/>
    <w:rsid w:val="008B440A"/>
    <w:rsid w:val="008B454B"/>
    <w:rsid w:val="008B4725"/>
    <w:rsid w:val="008B48A5"/>
    <w:rsid w:val="008B5535"/>
    <w:rsid w:val="008B558D"/>
    <w:rsid w:val="008B5C53"/>
    <w:rsid w:val="008B5CD2"/>
    <w:rsid w:val="008B5E2C"/>
    <w:rsid w:val="008B60A7"/>
    <w:rsid w:val="008B687F"/>
    <w:rsid w:val="008B7D0F"/>
    <w:rsid w:val="008B7FED"/>
    <w:rsid w:val="008C073C"/>
    <w:rsid w:val="008C1DF8"/>
    <w:rsid w:val="008C1F5C"/>
    <w:rsid w:val="008C3197"/>
    <w:rsid w:val="008C3229"/>
    <w:rsid w:val="008C37ED"/>
    <w:rsid w:val="008C3932"/>
    <w:rsid w:val="008C3FA7"/>
    <w:rsid w:val="008C50A3"/>
    <w:rsid w:val="008C5448"/>
    <w:rsid w:val="008C54AA"/>
    <w:rsid w:val="008C6081"/>
    <w:rsid w:val="008C6E61"/>
    <w:rsid w:val="008C7657"/>
    <w:rsid w:val="008C7755"/>
    <w:rsid w:val="008D01AB"/>
    <w:rsid w:val="008D03C6"/>
    <w:rsid w:val="008D0A9E"/>
    <w:rsid w:val="008D2014"/>
    <w:rsid w:val="008D2EB4"/>
    <w:rsid w:val="008D509C"/>
    <w:rsid w:val="008D50B4"/>
    <w:rsid w:val="008D58B0"/>
    <w:rsid w:val="008D5F3F"/>
    <w:rsid w:val="008D6632"/>
    <w:rsid w:val="008D6697"/>
    <w:rsid w:val="008D6F84"/>
    <w:rsid w:val="008D75AB"/>
    <w:rsid w:val="008D7E5A"/>
    <w:rsid w:val="008E03C8"/>
    <w:rsid w:val="008E069E"/>
    <w:rsid w:val="008E2999"/>
    <w:rsid w:val="008E2D01"/>
    <w:rsid w:val="008E3251"/>
    <w:rsid w:val="008E388B"/>
    <w:rsid w:val="008E3C66"/>
    <w:rsid w:val="008E4040"/>
    <w:rsid w:val="008E4124"/>
    <w:rsid w:val="008E4309"/>
    <w:rsid w:val="008E4399"/>
    <w:rsid w:val="008E4818"/>
    <w:rsid w:val="008E4A07"/>
    <w:rsid w:val="008E65B6"/>
    <w:rsid w:val="008E700E"/>
    <w:rsid w:val="008E7189"/>
    <w:rsid w:val="008E7D69"/>
    <w:rsid w:val="008F1799"/>
    <w:rsid w:val="008F1AFE"/>
    <w:rsid w:val="008F34A7"/>
    <w:rsid w:val="008F3B16"/>
    <w:rsid w:val="008F3DAC"/>
    <w:rsid w:val="008F3DBC"/>
    <w:rsid w:val="008F47C6"/>
    <w:rsid w:val="008F48F2"/>
    <w:rsid w:val="008F4905"/>
    <w:rsid w:val="008F4C68"/>
    <w:rsid w:val="008F5569"/>
    <w:rsid w:val="008F5CA0"/>
    <w:rsid w:val="008F651E"/>
    <w:rsid w:val="008F67CF"/>
    <w:rsid w:val="008F687D"/>
    <w:rsid w:val="008F6A1D"/>
    <w:rsid w:val="008F72F5"/>
    <w:rsid w:val="0090001C"/>
    <w:rsid w:val="00900033"/>
    <w:rsid w:val="0090051A"/>
    <w:rsid w:val="00900E3B"/>
    <w:rsid w:val="009014BC"/>
    <w:rsid w:val="009020A8"/>
    <w:rsid w:val="00902863"/>
    <w:rsid w:val="009041D2"/>
    <w:rsid w:val="00904B31"/>
    <w:rsid w:val="009066E0"/>
    <w:rsid w:val="00907374"/>
    <w:rsid w:val="00907601"/>
    <w:rsid w:val="0091156F"/>
    <w:rsid w:val="00911756"/>
    <w:rsid w:val="00911F90"/>
    <w:rsid w:val="00912B9A"/>
    <w:rsid w:val="0091323C"/>
    <w:rsid w:val="00913459"/>
    <w:rsid w:val="00913C2C"/>
    <w:rsid w:val="00914931"/>
    <w:rsid w:val="00914A26"/>
    <w:rsid w:val="00914AC5"/>
    <w:rsid w:val="00914F21"/>
    <w:rsid w:val="00915208"/>
    <w:rsid w:val="00915786"/>
    <w:rsid w:val="009158A2"/>
    <w:rsid w:val="00915928"/>
    <w:rsid w:val="00916124"/>
    <w:rsid w:val="00917644"/>
    <w:rsid w:val="00921119"/>
    <w:rsid w:val="0092173B"/>
    <w:rsid w:val="009219A6"/>
    <w:rsid w:val="00921C30"/>
    <w:rsid w:val="00922101"/>
    <w:rsid w:val="00922E82"/>
    <w:rsid w:val="00924126"/>
    <w:rsid w:val="0092741F"/>
    <w:rsid w:val="00927AD2"/>
    <w:rsid w:val="009301C9"/>
    <w:rsid w:val="00930464"/>
    <w:rsid w:val="009304D7"/>
    <w:rsid w:val="0093163A"/>
    <w:rsid w:val="00932FC4"/>
    <w:rsid w:val="009342F5"/>
    <w:rsid w:val="009351DB"/>
    <w:rsid w:val="0093550F"/>
    <w:rsid w:val="00936203"/>
    <w:rsid w:val="0093635E"/>
    <w:rsid w:val="00936C5A"/>
    <w:rsid w:val="009371BA"/>
    <w:rsid w:val="00937AE7"/>
    <w:rsid w:val="009408C0"/>
    <w:rsid w:val="009423B7"/>
    <w:rsid w:val="009439DA"/>
    <w:rsid w:val="009440C6"/>
    <w:rsid w:val="00944970"/>
    <w:rsid w:val="009452C6"/>
    <w:rsid w:val="00945529"/>
    <w:rsid w:val="0094632A"/>
    <w:rsid w:val="009468C2"/>
    <w:rsid w:val="009476AB"/>
    <w:rsid w:val="009503B9"/>
    <w:rsid w:val="009503EA"/>
    <w:rsid w:val="009516CF"/>
    <w:rsid w:val="00951A4B"/>
    <w:rsid w:val="0095273D"/>
    <w:rsid w:val="00952ADD"/>
    <w:rsid w:val="00952BF6"/>
    <w:rsid w:val="00955E8F"/>
    <w:rsid w:val="0095696D"/>
    <w:rsid w:val="00956CA9"/>
    <w:rsid w:val="00957121"/>
    <w:rsid w:val="00957EAB"/>
    <w:rsid w:val="0096094C"/>
    <w:rsid w:val="00962068"/>
    <w:rsid w:val="00962FEF"/>
    <w:rsid w:val="00963331"/>
    <w:rsid w:val="009642A0"/>
    <w:rsid w:val="00964960"/>
    <w:rsid w:val="009661D9"/>
    <w:rsid w:val="0096623B"/>
    <w:rsid w:val="00966FFF"/>
    <w:rsid w:val="00970141"/>
    <w:rsid w:val="009725C0"/>
    <w:rsid w:val="00973771"/>
    <w:rsid w:val="009742AF"/>
    <w:rsid w:val="00974353"/>
    <w:rsid w:val="00974AEA"/>
    <w:rsid w:val="00975BCB"/>
    <w:rsid w:val="00976375"/>
    <w:rsid w:val="00976D72"/>
    <w:rsid w:val="00976F18"/>
    <w:rsid w:val="009770F1"/>
    <w:rsid w:val="00977837"/>
    <w:rsid w:val="009778E3"/>
    <w:rsid w:val="009801A5"/>
    <w:rsid w:val="00980268"/>
    <w:rsid w:val="00981178"/>
    <w:rsid w:val="009816A0"/>
    <w:rsid w:val="00981D2B"/>
    <w:rsid w:val="00982724"/>
    <w:rsid w:val="0098377F"/>
    <w:rsid w:val="00983948"/>
    <w:rsid w:val="00983CAF"/>
    <w:rsid w:val="009840AE"/>
    <w:rsid w:val="009843F2"/>
    <w:rsid w:val="00985BF8"/>
    <w:rsid w:val="00985E82"/>
    <w:rsid w:val="00986339"/>
    <w:rsid w:val="009868A0"/>
    <w:rsid w:val="009912D8"/>
    <w:rsid w:val="009923DA"/>
    <w:rsid w:val="00992CF2"/>
    <w:rsid w:val="00993304"/>
    <w:rsid w:val="009935A9"/>
    <w:rsid w:val="00993E53"/>
    <w:rsid w:val="009946E4"/>
    <w:rsid w:val="009949F4"/>
    <w:rsid w:val="009A02B2"/>
    <w:rsid w:val="009A0339"/>
    <w:rsid w:val="009A04C5"/>
    <w:rsid w:val="009A0D09"/>
    <w:rsid w:val="009A1ABF"/>
    <w:rsid w:val="009A1C66"/>
    <w:rsid w:val="009A2191"/>
    <w:rsid w:val="009A22B5"/>
    <w:rsid w:val="009A285F"/>
    <w:rsid w:val="009A2B54"/>
    <w:rsid w:val="009A2BA3"/>
    <w:rsid w:val="009A3A75"/>
    <w:rsid w:val="009A48C1"/>
    <w:rsid w:val="009A5C53"/>
    <w:rsid w:val="009A5CE6"/>
    <w:rsid w:val="009A65E1"/>
    <w:rsid w:val="009A7663"/>
    <w:rsid w:val="009B0D80"/>
    <w:rsid w:val="009B0E81"/>
    <w:rsid w:val="009B1E0C"/>
    <w:rsid w:val="009B225E"/>
    <w:rsid w:val="009B2E87"/>
    <w:rsid w:val="009B396D"/>
    <w:rsid w:val="009B3B0E"/>
    <w:rsid w:val="009B3BE5"/>
    <w:rsid w:val="009B5158"/>
    <w:rsid w:val="009B5D57"/>
    <w:rsid w:val="009B707D"/>
    <w:rsid w:val="009B7703"/>
    <w:rsid w:val="009C0C49"/>
    <w:rsid w:val="009C1D71"/>
    <w:rsid w:val="009C1F8B"/>
    <w:rsid w:val="009C2304"/>
    <w:rsid w:val="009C2BD1"/>
    <w:rsid w:val="009C306B"/>
    <w:rsid w:val="009C3833"/>
    <w:rsid w:val="009C4A90"/>
    <w:rsid w:val="009C4CB5"/>
    <w:rsid w:val="009C5786"/>
    <w:rsid w:val="009C5C65"/>
    <w:rsid w:val="009C667F"/>
    <w:rsid w:val="009D0E13"/>
    <w:rsid w:val="009D17A7"/>
    <w:rsid w:val="009D2A62"/>
    <w:rsid w:val="009D3D0B"/>
    <w:rsid w:val="009D436D"/>
    <w:rsid w:val="009D47B5"/>
    <w:rsid w:val="009D4BCD"/>
    <w:rsid w:val="009D5478"/>
    <w:rsid w:val="009D6589"/>
    <w:rsid w:val="009D71D0"/>
    <w:rsid w:val="009D7748"/>
    <w:rsid w:val="009E0622"/>
    <w:rsid w:val="009E1FE8"/>
    <w:rsid w:val="009E4D9C"/>
    <w:rsid w:val="009E620F"/>
    <w:rsid w:val="009E6C34"/>
    <w:rsid w:val="009E6EF8"/>
    <w:rsid w:val="009E7F14"/>
    <w:rsid w:val="009F2918"/>
    <w:rsid w:val="009F2CE2"/>
    <w:rsid w:val="009F2F81"/>
    <w:rsid w:val="009F37D8"/>
    <w:rsid w:val="009F3A51"/>
    <w:rsid w:val="009F4592"/>
    <w:rsid w:val="009F5134"/>
    <w:rsid w:val="009F5710"/>
    <w:rsid w:val="009F59D7"/>
    <w:rsid w:val="009F5D57"/>
    <w:rsid w:val="009F61D0"/>
    <w:rsid w:val="009F6A7B"/>
    <w:rsid w:val="00A001FF"/>
    <w:rsid w:val="00A007FF"/>
    <w:rsid w:val="00A00FF5"/>
    <w:rsid w:val="00A017F7"/>
    <w:rsid w:val="00A01A8B"/>
    <w:rsid w:val="00A01C95"/>
    <w:rsid w:val="00A036AB"/>
    <w:rsid w:val="00A04025"/>
    <w:rsid w:val="00A065BA"/>
    <w:rsid w:val="00A07B82"/>
    <w:rsid w:val="00A1008A"/>
    <w:rsid w:val="00A11E90"/>
    <w:rsid w:val="00A12FE7"/>
    <w:rsid w:val="00A15FAB"/>
    <w:rsid w:val="00A16E8A"/>
    <w:rsid w:val="00A176A6"/>
    <w:rsid w:val="00A17C09"/>
    <w:rsid w:val="00A20C5A"/>
    <w:rsid w:val="00A20DF3"/>
    <w:rsid w:val="00A20E8F"/>
    <w:rsid w:val="00A21891"/>
    <w:rsid w:val="00A21AEF"/>
    <w:rsid w:val="00A22288"/>
    <w:rsid w:val="00A22B8B"/>
    <w:rsid w:val="00A23001"/>
    <w:rsid w:val="00A2483E"/>
    <w:rsid w:val="00A25C58"/>
    <w:rsid w:val="00A25CC7"/>
    <w:rsid w:val="00A26705"/>
    <w:rsid w:val="00A27D4A"/>
    <w:rsid w:val="00A27D75"/>
    <w:rsid w:val="00A30066"/>
    <w:rsid w:val="00A30EED"/>
    <w:rsid w:val="00A31C6C"/>
    <w:rsid w:val="00A31E39"/>
    <w:rsid w:val="00A31FAA"/>
    <w:rsid w:val="00A3205A"/>
    <w:rsid w:val="00A33527"/>
    <w:rsid w:val="00A3397F"/>
    <w:rsid w:val="00A33D4E"/>
    <w:rsid w:val="00A34FA4"/>
    <w:rsid w:val="00A372B2"/>
    <w:rsid w:val="00A37460"/>
    <w:rsid w:val="00A37BA5"/>
    <w:rsid w:val="00A405D4"/>
    <w:rsid w:val="00A407E0"/>
    <w:rsid w:val="00A40F63"/>
    <w:rsid w:val="00A41256"/>
    <w:rsid w:val="00A417BB"/>
    <w:rsid w:val="00A42A20"/>
    <w:rsid w:val="00A42D51"/>
    <w:rsid w:val="00A43F60"/>
    <w:rsid w:val="00A44BBC"/>
    <w:rsid w:val="00A44D08"/>
    <w:rsid w:val="00A44EEF"/>
    <w:rsid w:val="00A4614D"/>
    <w:rsid w:val="00A46183"/>
    <w:rsid w:val="00A469B8"/>
    <w:rsid w:val="00A46A3C"/>
    <w:rsid w:val="00A46A7D"/>
    <w:rsid w:val="00A46B4C"/>
    <w:rsid w:val="00A47439"/>
    <w:rsid w:val="00A47621"/>
    <w:rsid w:val="00A50423"/>
    <w:rsid w:val="00A50EF7"/>
    <w:rsid w:val="00A50F7A"/>
    <w:rsid w:val="00A524AB"/>
    <w:rsid w:val="00A53217"/>
    <w:rsid w:val="00A5532B"/>
    <w:rsid w:val="00A55B82"/>
    <w:rsid w:val="00A55F63"/>
    <w:rsid w:val="00A56463"/>
    <w:rsid w:val="00A5653F"/>
    <w:rsid w:val="00A56A42"/>
    <w:rsid w:val="00A56E99"/>
    <w:rsid w:val="00A57AC8"/>
    <w:rsid w:val="00A57DA6"/>
    <w:rsid w:val="00A6006B"/>
    <w:rsid w:val="00A6077A"/>
    <w:rsid w:val="00A60D88"/>
    <w:rsid w:val="00A612EE"/>
    <w:rsid w:val="00A61E60"/>
    <w:rsid w:val="00A6292D"/>
    <w:rsid w:val="00A63823"/>
    <w:rsid w:val="00A63CC1"/>
    <w:rsid w:val="00A65A0F"/>
    <w:rsid w:val="00A65C67"/>
    <w:rsid w:val="00A66986"/>
    <w:rsid w:val="00A674B5"/>
    <w:rsid w:val="00A674D6"/>
    <w:rsid w:val="00A703F4"/>
    <w:rsid w:val="00A70452"/>
    <w:rsid w:val="00A7127E"/>
    <w:rsid w:val="00A71951"/>
    <w:rsid w:val="00A71A4C"/>
    <w:rsid w:val="00A725C8"/>
    <w:rsid w:val="00A72C19"/>
    <w:rsid w:val="00A72FE7"/>
    <w:rsid w:val="00A74165"/>
    <w:rsid w:val="00A74469"/>
    <w:rsid w:val="00A75030"/>
    <w:rsid w:val="00A75487"/>
    <w:rsid w:val="00A76025"/>
    <w:rsid w:val="00A7629F"/>
    <w:rsid w:val="00A76DD0"/>
    <w:rsid w:val="00A76DD3"/>
    <w:rsid w:val="00A7729E"/>
    <w:rsid w:val="00A77D7B"/>
    <w:rsid w:val="00A8109C"/>
    <w:rsid w:val="00A82AFB"/>
    <w:rsid w:val="00A82DA8"/>
    <w:rsid w:val="00A837B7"/>
    <w:rsid w:val="00A846D7"/>
    <w:rsid w:val="00A84E39"/>
    <w:rsid w:val="00A856B9"/>
    <w:rsid w:val="00A856C0"/>
    <w:rsid w:val="00A85CDA"/>
    <w:rsid w:val="00A868DC"/>
    <w:rsid w:val="00A87396"/>
    <w:rsid w:val="00A877E1"/>
    <w:rsid w:val="00A910B8"/>
    <w:rsid w:val="00A9140F"/>
    <w:rsid w:val="00A92066"/>
    <w:rsid w:val="00A92E25"/>
    <w:rsid w:val="00A93318"/>
    <w:rsid w:val="00A93D84"/>
    <w:rsid w:val="00A94244"/>
    <w:rsid w:val="00A94B32"/>
    <w:rsid w:val="00A94DF2"/>
    <w:rsid w:val="00A94E7C"/>
    <w:rsid w:val="00A9531F"/>
    <w:rsid w:val="00A95D8C"/>
    <w:rsid w:val="00A95E0C"/>
    <w:rsid w:val="00A96283"/>
    <w:rsid w:val="00A96CBB"/>
    <w:rsid w:val="00A9718A"/>
    <w:rsid w:val="00AA0EE6"/>
    <w:rsid w:val="00AA122B"/>
    <w:rsid w:val="00AA1440"/>
    <w:rsid w:val="00AA2189"/>
    <w:rsid w:val="00AA336D"/>
    <w:rsid w:val="00AA3BA4"/>
    <w:rsid w:val="00AA5310"/>
    <w:rsid w:val="00AA6127"/>
    <w:rsid w:val="00AA649C"/>
    <w:rsid w:val="00AA6D48"/>
    <w:rsid w:val="00AA78E3"/>
    <w:rsid w:val="00AB0890"/>
    <w:rsid w:val="00AB09FB"/>
    <w:rsid w:val="00AB10CD"/>
    <w:rsid w:val="00AB133F"/>
    <w:rsid w:val="00AB15EB"/>
    <w:rsid w:val="00AB19BA"/>
    <w:rsid w:val="00AB2096"/>
    <w:rsid w:val="00AB22F9"/>
    <w:rsid w:val="00AB2660"/>
    <w:rsid w:val="00AB388F"/>
    <w:rsid w:val="00AB4814"/>
    <w:rsid w:val="00AB4CAD"/>
    <w:rsid w:val="00AB4FFB"/>
    <w:rsid w:val="00AB744C"/>
    <w:rsid w:val="00AB77EF"/>
    <w:rsid w:val="00AB7B16"/>
    <w:rsid w:val="00AC01A9"/>
    <w:rsid w:val="00AC077A"/>
    <w:rsid w:val="00AC09E0"/>
    <w:rsid w:val="00AC13B9"/>
    <w:rsid w:val="00AC1ADF"/>
    <w:rsid w:val="00AC350B"/>
    <w:rsid w:val="00AC359D"/>
    <w:rsid w:val="00AC3807"/>
    <w:rsid w:val="00AC4137"/>
    <w:rsid w:val="00AC4215"/>
    <w:rsid w:val="00AC494D"/>
    <w:rsid w:val="00AC5BA1"/>
    <w:rsid w:val="00AC6C92"/>
    <w:rsid w:val="00AC77BE"/>
    <w:rsid w:val="00AC792F"/>
    <w:rsid w:val="00AC7C11"/>
    <w:rsid w:val="00AD0027"/>
    <w:rsid w:val="00AD187C"/>
    <w:rsid w:val="00AD1E21"/>
    <w:rsid w:val="00AD2CAE"/>
    <w:rsid w:val="00AD3279"/>
    <w:rsid w:val="00AD3B5C"/>
    <w:rsid w:val="00AD4818"/>
    <w:rsid w:val="00AD51A6"/>
    <w:rsid w:val="00AD536C"/>
    <w:rsid w:val="00AD5510"/>
    <w:rsid w:val="00AD6322"/>
    <w:rsid w:val="00AD7E33"/>
    <w:rsid w:val="00AE004F"/>
    <w:rsid w:val="00AE0151"/>
    <w:rsid w:val="00AE071A"/>
    <w:rsid w:val="00AE0A74"/>
    <w:rsid w:val="00AE1016"/>
    <w:rsid w:val="00AE1365"/>
    <w:rsid w:val="00AE241B"/>
    <w:rsid w:val="00AE2565"/>
    <w:rsid w:val="00AE2F1F"/>
    <w:rsid w:val="00AE3048"/>
    <w:rsid w:val="00AE459E"/>
    <w:rsid w:val="00AE4786"/>
    <w:rsid w:val="00AE515B"/>
    <w:rsid w:val="00AE55C3"/>
    <w:rsid w:val="00AE5717"/>
    <w:rsid w:val="00AE5913"/>
    <w:rsid w:val="00AE5EA6"/>
    <w:rsid w:val="00AE6682"/>
    <w:rsid w:val="00AE6A9B"/>
    <w:rsid w:val="00AE6B38"/>
    <w:rsid w:val="00AE7E93"/>
    <w:rsid w:val="00AE7F45"/>
    <w:rsid w:val="00AF075A"/>
    <w:rsid w:val="00AF0B0D"/>
    <w:rsid w:val="00AF0C0E"/>
    <w:rsid w:val="00AF2C00"/>
    <w:rsid w:val="00AF349C"/>
    <w:rsid w:val="00AF469D"/>
    <w:rsid w:val="00AF46FD"/>
    <w:rsid w:val="00AF4880"/>
    <w:rsid w:val="00AF4EAA"/>
    <w:rsid w:val="00AF52D2"/>
    <w:rsid w:val="00AF5507"/>
    <w:rsid w:val="00AF68B7"/>
    <w:rsid w:val="00AF7AC8"/>
    <w:rsid w:val="00B001A6"/>
    <w:rsid w:val="00B00C32"/>
    <w:rsid w:val="00B00E9D"/>
    <w:rsid w:val="00B0113A"/>
    <w:rsid w:val="00B01247"/>
    <w:rsid w:val="00B01719"/>
    <w:rsid w:val="00B017C7"/>
    <w:rsid w:val="00B0266E"/>
    <w:rsid w:val="00B02D19"/>
    <w:rsid w:val="00B02EFF"/>
    <w:rsid w:val="00B033AA"/>
    <w:rsid w:val="00B038F4"/>
    <w:rsid w:val="00B05542"/>
    <w:rsid w:val="00B06CA1"/>
    <w:rsid w:val="00B06D2D"/>
    <w:rsid w:val="00B06DF4"/>
    <w:rsid w:val="00B070FB"/>
    <w:rsid w:val="00B115DE"/>
    <w:rsid w:val="00B1187C"/>
    <w:rsid w:val="00B118C8"/>
    <w:rsid w:val="00B11C97"/>
    <w:rsid w:val="00B1205F"/>
    <w:rsid w:val="00B120F1"/>
    <w:rsid w:val="00B127D9"/>
    <w:rsid w:val="00B12859"/>
    <w:rsid w:val="00B12958"/>
    <w:rsid w:val="00B12ABA"/>
    <w:rsid w:val="00B15A79"/>
    <w:rsid w:val="00B16A9B"/>
    <w:rsid w:val="00B17F1C"/>
    <w:rsid w:val="00B200EF"/>
    <w:rsid w:val="00B20147"/>
    <w:rsid w:val="00B20BD6"/>
    <w:rsid w:val="00B21142"/>
    <w:rsid w:val="00B21510"/>
    <w:rsid w:val="00B21B38"/>
    <w:rsid w:val="00B21C04"/>
    <w:rsid w:val="00B22815"/>
    <w:rsid w:val="00B22CDF"/>
    <w:rsid w:val="00B23032"/>
    <w:rsid w:val="00B23971"/>
    <w:rsid w:val="00B23FBE"/>
    <w:rsid w:val="00B241CB"/>
    <w:rsid w:val="00B24682"/>
    <w:rsid w:val="00B2511C"/>
    <w:rsid w:val="00B2590D"/>
    <w:rsid w:val="00B25A4F"/>
    <w:rsid w:val="00B26844"/>
    <w:rsid w:val="00B26939"/>
    <w:rsid w:val="00B26F33"/>
    <w:rsid w:val="00B30335"/>
    <w:rsid w:val="00B307E0"/>
    <w:rsid w:val="00B3291F"/>
    <w:rsid w:val="00B329F7"/>
    <w:rsid w:val="00B32EC7"/>
    <w:rsid w:val="00B34754"/>
    <w:rsid w:val="00B3499B"/>
    <w:rsid w:val="00B34A13"/>
    <w:rsid w:val="00B34A45"/>
    <w:rsid w:val="00B35200"/>
    <w:rsid w:val="00B35DDA"/>
    <w:rsid w:val="00B35F70"/>
    <w:rsid w:val="00B36C64"/>
    <w:rsid w:val="00B36D6F"/>
    <w:rsid w:val="00B370DB"/>
    <w:rsid w:val="00B4022E"/>
    <w:rsid w:val="00B4033C"/>
    <w:rsid w:val="00B40B8A"/>
    <w:rsid w:val="00B4168B"/>
    <w:rsid w:val="00B43CB4"/>
    <w:rsid w:val="00B4544A"/>
    <w:rsid w:val="00B45CF0"/>
    <w:rsid w:val="00B46515"/>
    <w:rsid w:val="00B46927"/>
    <w:rsid w:val="00B471B3"/>
    <w:rsid w:val="00B51DF8"/>
    <w:rsid w:val="00B51E48"/>
    <w:rsid w:val="00B537F8"/>
    <w:rsid w:val="00B53CAF"/>
    <w:rsid w:val="00B57974"/>
    <w:rsid w:val="00B605A6"/>
    <w:rsid w:val="00B614E9"/>
    <w:rsid w:val="00B622C5"/>
    <w:rsid w:val="00B63633"/>
    <w:rsid w:val="00B63A27"/>
    <w:rsid w:val="00B64430"/>
    <w:rsid w:val="00B64673"/>
    <w:rsid w:val="00B646F1"/>
    <w:rsid w:val="00B653EF"/>
    <w:rsid w:val="00B65998"/>
    <w:rsid w:val="00B65A86"/>
    <w:rsid w:val="00B66865"/>
    <w:rsid w:val="00B66907"/>
    <w:rsid w:val="00B70067"/>
    <w:rsid w:val="00B70627"/>
    <w:rsid w:val="00B715E5"/>
    <w:rsid w:val="00B72259"/>
    <w:rsid w:val="00B72EAB"/>
    <w:rsid w:val="00B7396B"/>
    <w:rsid w:val="00B73CD4"/>
    <w:rsid w:val="00B74C9B"/>
    <w:rsid w:val="00B74E5D"/>
    <w:rsid w:val="00B74F16"/>
    <w:rsid w:val="00B75922"/>
    <w:rsid w:val="00B7620C"/>
    <w:rsid w:val="00B76A27"/>
    <w:rsid w:val="00B7777D"/>
    <w:rsid w:val="00B77AA1"/>
    <w:rsid w:val="00B805E4"/>
    <w:rsid w:val="00B80BB5"/>
    <w:rsid w:val="00B81E06"/>
    <w:rsid w:val="00B81F38"/>
    <w:rsid w:val="00B82379"/>
    <w:rsid w:val="00B828AF"/>
    <w:rsid w:val="00B82FAC"/>
    <w:rsid w:val="00B838A3"/>
    <w:rsid w:val="00B83D38"/>
    <w:rsid w:val="00B83F65"/>
    <w:rsid w:val="00B8476B"/>
    <w:rsid w:val="00B84E3E"/>
    <w:rsid w:val="00B8611A"/>
    <w:rsid w:val="00B8687F"/>
    <w:rsid w:val="00B86921"/>
    <w:rsid w:val="00B86A5E"/>
    <w:rsid w:val="00B86CE1"/>
    <w:rsid w:val="00B909C5"/>
    <w:rsid w:val="00B90B60"/>
    <w:rsid w:val="00B90FF7"/>
    <w:rsid w:val="00B919B9"/>
    <w:rsid w:val="00B91B30"/>
    <w:rsid w:val="00B937CA"/>
    <w:rsid w:val="00B94431"/>
    <w:rsid w:val="00B9472E"/>
    <w:rsid w:val="00B947C4"/>
    <w:rsid w:val="00B94A21"/>
    <w:rsid w:val="00B94FE9"/>
    <w:rsid w:val="00B95142"/>
    <w:rsid w:val="00B95479"/>
    <w:rsid w:val="00B9559E"/>
    <w:rsid w:val="00B956FE"/>
    <w:rsid w:val="00B95888"/>
    <w:rsid w:val="00B96050"/>
    <w:rsid w:val="00B97414"/>
    <w:rsid w:val="00B9758F"/>
    <w:rsid w:val="00B97634"/>
    <w:rsid w:val="00B9777E"/>
    <w:rsid w:val="00B97943"/>
    <w:rsid w:val="00B97F23"/>
    <w:rsid w:val="00BA1EB6"/>
    <w:rsid w:val="00BA2F68"/>
    <w:rsid w:val="00BA364F"/>
    <w:rsid w:val="00BA36E9"/>
    <w:rsid w:val="00BA3F2A"/>
    <w:rsid w:val="00BA412D"/>
    <w:rsid w:val="00BA434F"/>
    <w:rsid w:val="00BA4E5C"/>
    <w:rsid w:val="00BA5296"/>
    <w:rsid w:val="00BA52DF"/>
    <w:rsid w:val="00BA5502"/>
    <w:rsid w:val="00BA6CB2"/>
    <w:rsid w:val="00BA76A1"/>
    <w:rsid w:val="00BA7A9A"/>
    <w:rsid w:val="00BB0332"/>
    <w:rsid w:val="00BB11CF"/>
    <w:rsid w:val="00BB2311"/>
    <w:rsid w:val="00BB2432"/>
    <w:rsid w:val="00BB3A89"/>
    <w:rsid w:val="00BB4134"/>
    <w:rsid w:val="00BB4182"/>
    <w:rsid w:val="00BB442D"/>
    <w:rsid w:val="00BB685E"/>
    <w:rsid w:val="00BB771C"/>
    <w:rsid w:val="00BB784D"/>
    <w:rsid w:val="00BC1395"/>
    <w:rsid w:val="00BC3340"/>
    <w:rsid w:val="00BC35CD"/>
    <w:rsid w:val="00BC379D"/>
    <w:rsid w:val="00BC452A"/>
    <w:rsid w:val="00BC5546"/>
    <w:rsid w:val="00BC5DAA"/>
    <w:rsid w:val="00BC6345"/>
    <w:rsid w:val="00BC6657"/>
    <w:rsid w:val="00BC6889"/>
    <w:rsid w:val="00BC6B4B"/>
    <w:rsid w:val="00BC7B8D"/>
    <w:rsid w:val="00BD08B5"/>
    <w:rsid w:val="00BD10A4"/>
    <w:rsid w:val="00BD1402"/>
    <w:rsid w:val="00BD1624"/>
    <w:rsid w:val="00BD16EB"/>
    <w:rsid w:val="00BD1A90"/>
    <w:rsid w:val="00BD2DAF"/>
    <w:rsid w:val="00BD48C0"/>
    <w:rsid w:val="00BD5C32"/>
    <w:rsid w:val="00BD72EA"/>
    <w:rsid w:val="00BD7899"/>
    <w:rsid w:val="00BD7C6A"/>
    <w:rsid w:val="00BE17DF"/>
    <w:rsid w:val="00BE2611"/>
    <w:rsid w:val="00BE398E"/>
    <w:rsid w:val="00BE39AF"/>
    <w:rsid w:val="00BE4B35"/>
    <w:rsid w:val="00BE4C87"/>
    <w:rsid w:val="00BE5471"/>
    <w:rsid w:val="00BE5565"/>
    <w:rsid w:val="00BE6837"/>
    <w:rsid w:val="00BE791E"/>
    <w:rsid w:val="00BF0453"/>
    <w:rsid w:val="00BF0C90"/>
    <w:rsid w:val="00BF0CDB"/>
    <w:rsid w:val="00BF126E"/>
    <w:rsid w:val="00BF2893"/>
    <w:rsid w:val="00BF29AB"/>
    <w:rsid w:val="00BF3026"/>
    <w:rsid w:val="00BF3779"/>
    <w:rsid w:val="00BF3EA2"/>
    <w:rsid w:val="00BF4961"/>
    <w:rsid w:val="00BF4EF5"/>
    <w:rsid w:val="00BF5965"/>
    <w:rsid w:val="00BF6BDB"/>
    <w:rsid w:val="00BF765E"/>
    <w:rsid w:val="00C001BE"/>
    <w:rsid w:val="00C005B9"/>
    <w:rsid w:val="00C01B09"/>
    <w:rsid w:val="00C02383"/>
    <w:rsid w:val="00C026A8"/>
    <w:rsid w:val="00C03214"/>
    <w:rsid w:val="00C0423C"/>
    <w:rsid w:val="00C0428A"/>
    <w:rsid w:val="00C044C9"/>
    <w:rsid w:val="00C049CB"/>
    <w:rsid w:val="00C04E6D"/>
    <w:rsid w:val="00C06858"/>
    <w:rsid w:val="00C110AF"/>
    <w:rsid w:val="00C11872"/>
    <w:rsid w:val="00C11BC4"/>
    <w:rsid w:val="00C128E7"/>
    <w:rsid w:val="00C13E9C"/>
    <w:rsid w:val="00C13F5B"/>
    <w:rsid w:val="00C141DE"/>
    <w:rsid w:val="00C16123"/>
    <w:rsid w:val="00C1652A"/>
    <w:rsid w:val="00C16C40"/>
    <w:rsid w:val="00C17A3D"/>
    <w:rsid w:val="00C17AC2"/>
    <w:rsid w:val="00C20D04"/>
    <w:rsid w:val="00C2107A"/>
    <w:rsid w:val="00C21F6F"/>
    <w:rsid w:val="00C21FE5"/>
    <w:rsid w:val="00C22646"/>
    <w:rsid w:val="00C2273A"/>
    <w:rsid w:val="00C22B56"/>
    <w:rsid w:val="00C2370D"/>
    <w:rsid w:val="00C24D11"/>
    <w:rsid w:val="00C255AC"/>
    <w:rsid w:val="00C25E73"/>
    <w:rsid w:val="00C27071"/>
    <w:rsid w:val="00C27A7C"/>
    <w:rsid w:val="00C304C8"/>
    <w:rsid w:val="00C315BB"/>
    <w:rsid w:val="00C316FE"/>
    <w:rsid w:val="00C31D7B"/>
    <w:rsid w:val="00C325FA"/>
    <w:rsid w:val="00C3380F"/>
    <w:rsid w:val="00C33B0C"/>
    <w:rsid w:val="00C34C25"/>
    <w:rsid w:val="00C350E4"/>
    <w:rsid w:val="00C35B9F"/>
    <w:rsid w:val="00C35C5F"/>
    <w:rsid w:val="00C35D98"/>
    <w:rsid w:val="00C363CA"/>
    <w:rsid w:val="00C36424"/>
    <w:rsid w:val="00C3743F"/>
    <w:rsid w:val="00C40673"/>
    <w:rsid w:val="00C40729"/>
    <w:rsid w:val="00C40F68"/>
    <w:rsid w:val="00C4111D"/>
    <w:rsid w:val="00C42D7D"/>
    <w:rsid w:val="00C42E11"/>
    <w:rsid w:val="00C42F84"/>
    <w:rsid w:val="00C43009"/>
    <w:rsid w:val="00C4315A"/>
    <w:rsid w:val="00C434A7"/>
    <w:rsid w:val="00C4364B"/>
    <w:rsid w:val="00C4470D"/>
    <w:rsid w:val="00C44904"/>
    <w:rsid w:val="00C4499C"/>
    <w:rsid w:val="00C44D45"/>
    <w:rsid w:val="00C4556D"/>
    <w:rsid w:val="00C45B80"/>
    <w:rsid w:val="00C4676D"/>
    <w:rsid w:val="00C47467"/>
    <w:rsid w:val="00C5018C"/>
    <w:rsid w:val="00C50610"/>
    <w:rsid w:val="00C50C35"/>
    <w:rsid w:val="00C50E00"/>
    <w:rsid w:val="00C50FBD"/>
    <w:rsid w:val="00C513FF"/>
    <w:rsid w:val="00C51492"/>
    <w:rsid w:val="00C51EA5"/>
    <w:rsid w:val="00C52F24"/>
    <w:rsid w:val="00C5344A"/>
    <w:rsid w:val="00C53CC5"/>
    <w:rsid w:val="00C54958"/>
    <w:rsid w:val="00C551DB"/>
    <w:rsid w:val="00C5538D"/>
    <w:rsid w:val="00C55B57"/>
    <w:rsid w:val="00C56BE7"/>
    <w:rsid w:val="00C57B5B"/>
    <w:rsid w:val="00C60369"/>
    <w:rsid w:val="00C60F2B"/>
    <w:rsid w:val="00C61008"/>
    <w:rsid w:val="00C61456"/>
    <w:rsid w:val="00C615FF"/>
    <w:rsid w:val="00C62429"/>
    <w:rsid w:val="00C63B35"/>
    <w:rsid w:val="00C63CCC"/>
    <w:rsid w:val="00C63DF6"/>
    <w:rsid w:val="00C64778"/>
    <w:rsid w:val="00C659DB"/>
    <w:rsid w:val="00C65C78"/>
    <w:rsid w:val="00C65CB3"/>
    <w:rsid w:val="00C65F21"/>
    <w:rsid w:val="00C71C54"/>
    <w:rsid w:val="00C71F69"/>
    <w:rsid w:val="00C731FB"/>
    <w:rsid w:val="00C73768"/>
    <w:rsid w:val="00C740AC"/>
    <w:rsid w:val="00C74FBB"/>
    <w:rsid w:val="00C75C62"/>
    <w:rsid w:val="00C75FEA"/>
    <w:rsid w:val="00C77240"/>
    <w:rsid w:val="00C800BD"/>
    <w:rsid w:val="00C8052F"/>
    <w:rsid w:val="00C80A6E"/>
    <w:rsid w:val="00C81244"/>
    <w:rsid w:val="00C812BC"/>
    <w:rsid w:val="00C816F5"/>
    <w:rsid w:val="00C81915"/>
    <w:rsid w:val="00C81E00"/>
    <w:rsid w:val="00C82ECD"/>
    <w:rsid w:val="00C84EB5"/>
    <w:rsid w:val="00C875C3"/>
    <w:rsid w:val="00C87EAD"/>
    <w:rsid w:val="00C90293"/>
    <w:rsid w:val="00C903A3"/>
    <w:rsid w:val="00C903DD"/>
    <w:rsid w:val="00C90CA6"/>
    <w:rsid w:val="00C91387"/>
    <w:rsid w:val="00C9183A"/>
    <w:rsid w:val="00C918E8"/>
    <w:rsid w:val="00C91B30"/>
    <w:rsid w:val="00C923E1"/>
    <w:rsid w:val="00C92674"/>
    <w:rsid w:val="00C92CEC"/>
    <w:rsid w:val="00C92EC0"/>
    <w:rsid w:val="00C93138"/>
    <w:rsid w:val="00C940CC"/>
    <w:rsid w:val="00C94363"/>
    <w:rsid w:val="00C945E7"/>
    <w:rsid w:val="00C94EA2"/>
    <w:rsid w:val="00C94FEF"/>
    <w:rsid w:val="00C95C62"/>
    <w:rsid w:val="00C95EBE"/>
    <w:rsid w:val="00C95F1E"/>
    <w:rsid w:val="00C96C7A"/>
    <w:rsid w:val="00C96FAA"/>
    <w:rsid w:val="00C9789E"/>
    <w:rsid w:val="00CA0BE1"/>
    <w:rsid w:val="00CA13AB"/>
    <w:rsid w:val="00CA157A"/>
    <w:rsid w:val="00CA2059"/>
    <w:rsid w:val="00CA3D93"/>
    <w:rsid w:val="00CA4186"/>
    <w:rsid w:val="00CA5298"/>
    <w:rsid w:val="00CA54CD"/>
    <w:rsid w:val="00CA5B30"/>
    <w:rsid w:val="00CB02FB"/>
    <w:rsid w:val="00CB081C"/>
    <w:rsid w:val="00CB3DD2"/>
    <w:rsid w:val="00CB3ED4"/>
    <w:rsid w:val="00CB3F92"/>
    <w:rsid w:val="00CB40FF"/>
    <w:rsid w:val="00CB4D3D"/>
    <w:rsid w:val="00CB51E3"/>
    <w:rsid w:val="00CB551A"/>
    <w:rsid w:val="00CB5A23"/>
    <w:rsid w:val="00CB6099"/>
    <w:rsid w:val="00CB6815"/>
    <w:rsid w:val="00CB6DAD"/>
    <w:rsid w:val="00CB7E27"/>
    <w:rsid w:val="00CC0BA0"/>
    <w:rsid w:val="00CC0D3E"/>
    <w:rsid w:val="00CC14DF"/>
    <w:rsid w:val="00CC1775"/>
    <w:rsid w:val="00CC22A2"/>
    <w:rsid w:val="00CC2FBB"/>
    <w:rsid w:val="00CC3E80"/>
    <w:rsid w:val="00CC4635"/>
    <w:rsid w:val="00CC46EA"/>
    <w:rsid w:val="00CC51E9"/>
    <w:rsid w:val="00CC5572"/>
    <w:rsid w:val="00CC6460"/>
    <w:rsid w:val="00CC6910"/>
    <w:rsid w:val="00CC6B5B"/>
    <w:rsid w:val="00CC6E1B"/>
    <w:rsid w:val="00CC7379"/>
    <w:rsid w:val="00CC7BBE"/>
    <w:rsid w:val="00CC7C7E"/>
    <w:rsid w:val="00CD11E7"/>
    <w:rsid w:val="00CD2D42"/>
    <w:rsid w:val="00CD40BF"/>
    <w:rsid w:val="00CD477D"/>
    <w:rsid w:val="00CD478E"/>
    <w:rsid w:val="00CD51D2"/>
    <w:rsid w:val="00CD6CDE"/>
    <w:rsid w:val="00CD7772"/>
    <w:rsid w:val="00CD7DAC"/>
    <w:rsid w:val="00CE229F"/>
    <w:rsid w:val="00CE25D1"/>
    <w:rsid w:val="00CE2813"/>
    <w:rsid w:val="00CE3131"/>
    <w:rsid w:val="00CE3CC4"/>
    <w:rsid w:val="00CE5E65"/>
    <w:rsid w:val="00CE656D"/>
    <w:rsid w:val="00CE6781"/>
    <w:rsid w:val="00CE6EEF"/>
    <w:rsid w:val="00CE7009"/>
    <w:rsid w:val="00CE745D"/>
    <w:rsid w:val="00CF035D"/>
    <w:rsid w:val="00CF115C"/>
    <w:rsid w:val="00CF1F12"/>
    <w:rsid w:val="00CF22CE"/>
    <w:rsid w:val="00CF400A"/>
    <w:rsid w:val="00CF4C09"/>
    <w:rsid w:val="00CF5E25"/>
    <w:rsid w:val="00CF6336"/>
    <w:rsid w:val="00CF6B98"/>
    <w:rsid w:val="00CF74DE"/>
    <w:rsid w:val="00CF7617"/>
    <w:rsid w:val="00D01268"/>
    <w:rsid w:val="00D02EC4"/>
    <w:rsid w:val="00D03158"/>
    <w:rsid w:val="00D036FB"/>
    <w:rsid w:val="00D03B2D"/>
    <w:rsid w:val="00D0532E"/>
    <w:rsid w:val="00D05341"/>
    <w:rsid w:val="00D053DB"/>
    <w:rsid w:val="00D05EE0"/>
    <w:rsid w:val="00D06D95"/>
    <w:rsid w:val="00D10AC3"/>
    <w:rsid w:val="00D111AB"/>
    <w:rsid w:val="00D11432"/>
    <w:rsid w:val="00D11508"/>
    <w:rsid w:val="00D11765"/>
    <w:rsid w:val="00D11F1C"/>
    <w:rsid w:val="00D11F6C"/>
    <w:rsid w:val="00D125A3"/>
    <w:rsid w:val="00D1274F"/>
    <w:rsid w:val="00D127C2"/>
    <w:rsid w:val="00D12DDD"/>
    <w:rsid w:val="00D13084"/>
    <w:rsid w:val="00D13268"/>
    <w:rsid w:val="00D138C5"/>
    <w:rsid w:val="00D13A97"/>
    <w:rsid w:val="00D1479E"/>
    <w:rsid w:val="00D151F0"/>
    <w:rsid w:val="00D153EC"/>
    <w:rsid w:val="00D1641E"/>
    <w:rsid w:val="00D172FD"/>
    <w:rsid w:val="00D17616"/>
    <w:rsid w:val="00D204DA"/>
    <w:rsid w:val="00D213CC"/>
    <w:rsid w:val="00D217EC"/>
    <w:rsid w:val="00D21A4C"/>
    <w:rsid w:val="00D21F1D"/>
    <w:rsid w:val="00D22B95"/>
    <w:rsid w:val="00D22EA8"/>
    <w:rsid w:val="00D22F35"/>
    <w:rsid w:val="00D231ED"/>
    <w:rsid w:val="00D23554"/>
    <w:rsid w:val="00D243FE"/>
    <w:rsid w:val="00D26621"/>
    <w:rsid w:val="00D271A6"/>
    <w:rsid w:val="00D2730B"/>
    <w:rsid w:val="00D27C45"/>
    <w:rsid w:val="00D27DE1"/>
    <w:rsid w:val="00D306C8"/>
    <w:rsid w:val="00D30891"/>
    <w:rsid w:val="00D30B8F"/>
    <w:rsid w:val="00D3172B"/>
    <w:rsid w:val="00D323A1"/>
    <w:rsid w:val="00D323A4"/>
    <w:rsid w:val="00D33104"/>
    <w:rsid w:val="00D334F4"/>
    <w:rsid w:val="00D33FD4"/>
    <w:rsid w:val="00D3503D"/>
    <w:rsid w:val="00D352EC"/>
    <w:rsid w:val="00D3596E"/>
    <w:rsid w:val="00D361D7"/>
    <w:rsid w:val="00D379F0"/>
    <w:rsid w:val="00D403FF"/>
    <w:rsid w:val="00D413E7"/>
    <w:rsid w:val="00D41A75"/>
    <w:rsid w:val="00D41C43"/>
    <w:rsid w:val="00D4290A"/>
    <w:rsid w:val="00D429E2"/>
    <w:rsid w:val="00D43459"/>
    <w:rsid w:val="00D43733"/>
    <w:rsid w:val="00D443B3"/>
    <w:rsid w:val="00D45804"/>
    <w:rsid w:val="00D45A98"/>
    <w:rsid w:val="00D45B63"/>
    <w:rsid w:val="00D466E9"/>
    <w:rsid w:val="00D47CD7"/>
    <w:rsid w:val="00D5121F"/>
    <w:rsid w:val="00D51688"/>
    <w:rsid w:val="00D517E0"/>
    <w:rsid w:val="00D51AD6"/>
    <w:rsid w:val="00D5238A"/>
    <w:rsid w:val="00D52591"/>
    <w:rsid w:val="00D52913"/>
    <w:rsid w:val="00D52B1B"/>
    <w:rsid w:val="00D52BEB"/>
    <w:rsid w:val="00D52F09"/>
    <w:rsid w:val="00D52F3E"/>
    <w:rsid w:val="00D535BE"/>
    <w:rsid w:val="00D54969"/>
    <w:rsid w:val="00D552D4"/>
    <w:rsid w:val="00D554FC"/>
    <w:rsid w:val="00D55EC7"/>
    <w:rsid w:val="00D56414"/>
    <w:rsid w:val="00D56C6C"/>
    <w:rsid w:val="00D573D2"/>
    <w:rsid w:val="00D57BD0"/>
    <w:rsid w:val="00D60A96"/>
    <w:rsid w:val="00D6214F"/>
    <w:rsid w:val="00D62492"/>
    <w:rsid w:val="00D6274F"/>
    <w:rsid w:val="00D627A6"/>
    <w:rsid w:val="00D62DF4"/>
    <w:rsid w:val="00D63631"/>
    <w:rsid w:val="00D645C8"/>
    <w:rsid w:val="00D6475B"/>
    <w:rsid w:val="00D64FBB"/>
    <w:rsid w:val="00D65238"/>
    <w:rsid w:val="00D66303"/>
    <w:rsid w:val="00D67B18"/>
    <w:rsid w:val="00D70B8C"/>
    <w:rsid w:val="00D70D20"/>
    <w:rsid w:val="00D732F3"/>
    <w:rsid w:val="00D74128"/>
    <w:rsid w:val="00D7416E"/>
    <w:rsid w:val="00D7434D"/>
    <w:rsid w:val="00D7476D"/>
    <w:rsid w:val="00D74B0A"/>
    <w:rsid w:val="00D74BFD"/>
    <w:rsid w:val="00D74F03"/>
    <w:rsid w:val="00D75840"/>
    <w:rsid w:val="00D75F89"/>
    <w:rsid w:val="00D801E6"/>
    <w:rsid w:val="00D81093"/>
    <w:rsid w:val="00D81288"/>
    <w:rsid w:val="00D81CA0"/>
    <w:rsid w:val="00D824A8"/>
    <w:rsid w:val="00D82957"/>
    <w:rsid w:val="00D83299"/>
    <w:rsid w:val="00D85724"/>
    <w:rsid w:val="00D86797"/>
    <w:rsid w:val="00D86D80"/>
    <w:rsid w:val="00D872EB"/>
    <w:rsid w:val="00D87E37"/>
    <w:rsid w:val="00D87EDD"/>
    <w:rsid w:val="00D91038"/>
    <w:rsid w:val="00D913D7"/>
    <w:rsid w:val="00D918C1"/>
    <w:rsid w:val="00D919D9"/>
    <w:rsid w:val="00D923AB"/>
    <w:rsid w:val="00D923CE"/>
    <w:rsid w:val="00D9273D"/>
    <w:rsid w:val="00D92A97"/>
    <w:rsid w:val="00D92B90"/>
    <w:rsid w:val="00D92E73"/>
    <w:rsid w:val="00D942C7"/>
    <w:rsid w:val="00D95263"/>
    <w:rsid w:val="00D95837"/>
    <w:rsid w:val="00D95CAC"/>
    <w:rsid w:val="00D9661B"/>
    <w:rsid w:val="00D96A05"/>
    <w:rsid w:val="00D97162"/>
    <w:rsid w:val="00D97789"/>
    <w:rsid w:val="00D97E65"/>
    <w:rsid w:val="00D97F2F"/>
    <w:rsid w:val="00DA0206"/>
    <w:rsid w:val="00DA06F4"/>
    <w:rsid w:val="00DA098F"/>
    <w:rsid w:val="00DA0CF8"/>
    <w:rsid w:val="00DA0FEC"/>
    <w:rsid w:val="00DA1854"/>
    <w:rsid w:val="00DA2897"/>
    <w:rsid w:val="00DA3C52"/>
    <w:rsid w:val="00DA4C40"/>
    <w:rsid w:val="00DA4D29"/>
    <w:rsid w:val="00DA5ED1"/>
    <w:rsid w:val="00DA693C"/>
    <w:rsid w:val="00DA6BCE"/>
    <w:rsid w:val="00DA6F25"/>
    <w:rsid w:val="00DA78C7"/>
    <w:rsid w:val="00DA790E"/>
    <w:rsid w:val="00DB04C9"/>
    <w:rsid w:val="00DB0725"/>
    <w:rsid w:val="00DB1956"/>
    <w:rsid w:val="00DB1B29"/>
    <w:rsid w:val="00DB2133"/>
    <w:rsid w:val="00DB2BA7"/>
    <w:rsid w:val="00DB43CE"/>
    <w:rsid w:val="00DB4579"/>
    <w:rsid w:val="00DB4713"/>
    <w:rsid w:val="00DB4AFF"/>
    <w:rsid w:val="00DB5080"/>
    <w:rsid w:val="00DB5156"/>
    <w:rsid w:val="00DB57AA"/>
    <w:rsid w:val="00DB581B"/>
    <w:rsid w:val="00DB5BE9"/>
    <w:rsid w:val="00DB6EFE"/>
    <w:rsid w:val="00DB7CF7"/>
    <w:rsid w:val="00DB7F17"/>
    <w:rsid w:val="00DC0786"/>
    <w:rsid w:val="00DC1138"/>
    <w:rsid w:val="00DC13D5"/>
    <w:rsid w:val="00DC207D"/>
    <w:rsid w:val="00DC2C47"/>
    <w:rsid w:val="00DC3119"/>
    <w:rsid w:val="00DC41A1"/>
    <w:rsid w:val="00DC5C68"/>
    <w:rsid w:val="00DC5C8F"/>
    <w:rsid w:val="00DC6306"/>
    <w:rsid w:val="00DC6518"/>
    <w:rsid w:val="00DC65A8"/>
    <w:rsid w:val="00DC7A48"/>
    <w:rsid w:val="00DC7FFC"/>
    <w:rsid w:val="00DD0110"/>
    <w:rsid w:val="00DD02D2"/>
    <w:rsid w:val="00DD0369"/>
    <w:rsid w:val="00DD5326"/>
    <w:rsid w:val="00DD59E9"/>
    <w:rsid w:val="00DD5D71"/>
    <w:rsid w:val="00DD5DC7"/>
    <w:rsid w:val="00DD5DDC"/>
    <w:rsid w:val="00DD63B4"/>
    <w:rsid w:val="00DE1233"/>
    <w:rsid w:val="00DE29F8"/>
    <w:rsid w:val="00DE2D28"/>
    <w:rsid w:val="00DE2FE4"/>
    <w:rsid w:val="00DE33C5"/>
    <w:rsid w:val="00DE3A2E"/>
    <w:rsid w:val="00DE41A6"/>
    <w:rsid w:val="00DE4262"/>
    <w:rsid w:val="00DE51CA"/>
    <w:rsid w:val="00DE5601"/>
    <w:rsid w:val="00DE57CB"/>
    <w:rsid w:val="00DE5B6D"/>
    <w:rsid w:val="00DE6AEC"/>
    <w:rsid w:val="00DE6D5B"/>
    <w:rsid w:val="00DE7404"/>
    <w:rsid w:val="00DE77B5"/>
    <w:rsid w:val="00DE788B"/>
    <w:rsid w:val="00DE7CBB"/>
    <w:rsid w:val="00DF0BA3"/>
    <w:rsid w:val="00DF1523"/>
    <w:rsid w:val="00DF1D61"/>
    <w:rsid w:val="00DF278D"/>
    <w:rsid w:val="00DF2E3D"/>
    <w:rsid w:val="00DF30F5"/>
    <w:rsid w:val="00DF3332"/>
    <w:rsid w:val="00DF38C5"/>
    <w:rsid w:val="00DF3BBE"/>
    <w:rsid w:val="00DF544D"/>
    <w:rsid w:val="00DF623E"/>
    <w:rsid w:val="00DF6AED"/>
    <w:rsid w:val="00DF6B46"/>
    <w:rsid w:val="00DF78C3"/>
    <w:rsid w:val="00E009D9"/>
    <w:rsid w:val="00E00B0C"/>
    <w:rsid w:val="00E00F61"/>
    <w:rsid w:val="00E0166A"/>
    <w:rsid w:val="00E02132"/>
    <w:rsid w:val="00E02783"/>
    <w:rsid w:val="00E0291B"/>
    <w:rsid w:val="00E02CB7"/>
    <w:rsid w:val="00E02DCB"/>
    <w:rsid w:val="00E02F8A"/>
    <w:rsid w:val="00E033FB"/>
    <w:rsid w:val="00E0362E"/>
    <w:rsid w:val="00E043FD"/>
    <w:rsid w:val="00E04771"/>
    <w:rsid w:val="00E05BCB"/>
    <w:rsid w:val="00E069E0"/>
    <w:rsid w:val="00E06B6E"/>
    <w:rsid w:val="00E06CE4"/>
    <w:rsid w:val="00E07B5A"/>
    <w:rsid w:val="00E1098E"/>
    <w:rsid w:val="00E10E52"/>
    <w:rsid w:val="00E11E93"/>
    <w:rsid w:val="00E123BA"/>
    <w:rsid w:val="00E12F9F"/>
    <w:rsid w:val="00E133B6"/>
    <w:rsid w:val="00E13AF1"/>
    <w:rsid w:val="00E13D9D"/>
    <w:rsid w:val="00E145BC"/>
    <w:rsid w:val="00E153D9"/>
    <w:rsid w:val="00E155DA"/>
    <w:rsid w:val="00E1676C"/>
    <w:rsid w:val="00E172EA"/>
    <w:rsid w:val="00E173CD"/>
    <w:rsid w:val="00E17F78"/>
    <w:rsid w:val="00E20456"/>
    <w:rsid w:val="00E21639"/>
    <w:rsid w:val="00E21D46"/>
    <w:rsid w:val="00E22369"/>
    <w:rsid w:val="00E23892"/>
    <w:rsid w:val="00E25E91"/>
    <w:rsid w:val="00E264B3"/>
    <w:rsid w:val="00E26E34"/>
    <w:rsid w:val="00E2731F"/>
    <w:rsid w:val="00E276A2"/>
    <w:rsid w:val="00E27CD3"/>
    <w:rsid w:val="00E30559"/>
    <w:rsid w:val="00E30D52"/>
    <w:rsid w:val="00E30EA2"/>
    <w:rsid w:val="00E31835"/>
    <w:rsid w:val="00E318D0"/>
    <w:rsid w:val="00E323CC"/>
    <w:rsid w:val="00E34A47"/>
    <w:rsid w:val="00E353D1"/>
    <w:rsid w:val="00E35BC6"/>
    <w:rsid w:val="00E36F49"/>
    <w:rsid w:val="00E37F87"/>
    <w:rsid w:val="00E403EB"/>
    <w:rsid w:val="00E40661"/>
    <w:rsid w:val="00E40D23"/>
    <w:rsid w:val="00E40FD8"/>
    <w:rsid w:val="00E41682"/>
    <w:rsid w:val="00E41905"/>
    <w:rsid w:val="00E419D1"/>
    <w:rsid w:val="00E4379B"/>
    <w:rsid w:val="00E4408F"/>
    <w:rsid w:val="00E4430C"/>
    <w:rsid w:val="00E45875"/>
    <w:rsid w:val="00E45BFB"/>
    <w:rsid w:val="00E462FD"/>
    <w:rsid w:val="00E47DDC"/>
    <w:rsid w:val="00E5067E"/>
    <w:rsid w:val="00E5070B"/>
    <w:rsid w:val="00E50A41"/>
    <w:rsid w:val="00E51745"/>
    <w:rsid w:val="00E51DBA"/>
    <w:rsid w:val="00E53129"/>
    <w:rsid w:val="00E53C2F"/>
    <w:rsid w:val="00E546FE"/>
    <w:rsid w:val="00E54EF6"/>
    <w:rsid w:val="00E550BA"/>
    <w:rsid w:val="00E55C33"/>
    <w:rsid w:val="00E560AA"/>
    <w:rsid w:val="00E5680F"/>
    <w:rsid w:val="00E56DB3"/>
    <w:rsid w:val="00E56ED3"/>
    <w:rsid w:val="00E57050"/>
    <w:rsid w:val="00E57453"/>
    <w:rsid w:val="00E57906"/>
    <w:rsid w:val="00E607BF"/>
    <w:rsid w:val="00E62624"/>
    <w:rsid w:val="00E6388C"/>
    <w:rsid w:val="00E638C4"/>
    <w:rsid w:val="00E649C9"/>
    <w:rsid w:val="00E64B4E"/>
    <w:rsid w:val="00E64D76"/>
    <w:rsid w:val="00E65033"/>
    <w:rsid w:val="00E65D2A"/>
    <w:rsid w:val="00E66492"/>
    <w:rsid w:val="00E66CAC"/>
    <w:rsid w:val="00E7054A"/>
    <w:rsid w:val="00E70B29"/>
    <w:rsid w:val="00E70E1A"/>
    <w:rsid w:val="00E71227"/>
    <w:rsid w:val="00E71E9B"/>
    <w:rsid w:val="00E72708"/>
    <w:rsid w:val="00E72F96"/>
    <w:rsid w:val="00E72FDB"/>
    <w:rsid w:val="00E73786"/>
    <w:rsid w:val="00E73C4E"/>
    <w:rsid w:val="00E745E6"/>
    <w:rsid w:val="00E75A79"/>
    <w:rsid w:val="00E75A8F"/>
    <w:rsid w:val="00E766E9"/>
    <w:rsid w:val="00E76DCE"/>
    <w:rsid w:val="00E8190C"/>
    <w:rsid w:val="00E82310"/>
    <w:rsid w:val="00E82B8D"/>
    <w:rsid w:val="00E82C84"/>
    <w:rsid w:val="00E83013"/>
    <w:rsid w:val="00E833EB"/>
    <w:rsid w:val="00E83E2E"/>
    <w:rsid w:val="00E842F1"/>
    <w:rsid w:val="00E86833"/>
    <w:rsid w:val="00E86F5C"/>
    <w:rsid w:val="00E87108"/>
    <w:rsid w:val="00E873B8"/>
    <w:rsid w:val="00E87743"/>
    <w:rsid w:val="00E87DA1"/>
    <w:rsid w:val="00E87DA9"/>
    <w:rsid w:val="00E9035B"/>
    <w:rsid w:val="00E905E8"/>
    <w:rsid w:val="00E9065B"/>
    <w:rsid w:val="00E90C5E"/>
    <w:rsid w:val="00E90F49"/>
    <w:rsid w:val="00E91679"/>
    <w:rsid w:val="00E92444"/>
    <w:rsid w:val="00E92533"/>
    <w:rsid w:val="00E92923"/>
    <w:rsid w:val="00E9314F"/>
    <w:rsid w:val="00E952AB"/>
    <w:rsid w:val="00E97AC2"/>
    <w:rsid w:val="00E97EF7"/>
    <w:rsid w:val="00EA0447"/>
    <w:rsid w:val="00EA0F6E"/>
    <w:rsid w:val="00EA1DA4"/>
    <w:rsid w:val="00EA23D7"/>
    <w:rsid w:val="00EA2977"/>
    <w:rsid w:val="00EA31AE"/>
    <w:rsid w:val="00EA40F9"/>
    <w:rsid w:val="00EA42AA"/>
    <w:rsid w:val="00EA4563"/>
    <w:rsid w:val="00EA4A5D"/>
    <w:rsid w:val="00EA4FE6"/>
    <w:rsid w:val="00EA59ED"/>
    <w:rsid w:val="00EA6773"/>
    <w:rsid w:val="00EA71C3"/>
    <w:rsid w:val="00EA7A7F"/>
    <w:rsid w:val="00EA7F57"/>
    <w:rsid w:val="00EB12CA"/>
    <w:rsid w:val="00EB1ABD"/>
    <w:rsid w:val="00EB2E8F"/>
    <w:rsid w:val="00EB33E6"/>
    <w:rsid w:val="00EB368A"/>
    <w:rsid w:val="00EB562F"/>
    <w:rsid w:val="00EB6116"/>
    <w:rsid w:val="00EB6276"/>
    <w:rsid w:val="00EB6773"/>
    <w:rsid w:val="00EB6D23"/>
    <w:rsid w:val="00EB71E5"/>
    <w:rsid w:val="00EC0432"/>
    <w:rsid w:val="00EC0729"/>
    <w:rsid w:val="00EC0892"/>
    <w:rsid w:val="00EC0A27"/>
    <w:rsid w:val="00EC135F"/>
    <w:rsid w:val="00EC2C7D"/>
    <w:rsid w:val="00EC3B02"/>
    <w:rsid w:val="00EC4870"/>
    <w:rsid w:val="00EC5308"/>
    <w:rsid w:val="00EC5808"/>
    <w:rsid w:val="00EC79B1"/>
    <w:rsid w:val="00ED026B"/>
    <w:rsid w:val="00ED0277"/>
    <w:rsid w:val="00ED0742"/>
    <w:rsid w:val="00ED0D04"/>
    <w:rsid w:val="00ED0D1A"/>
    <w:rsid w:val="00ED163B"/>
    <w:rsid w:val="00ED250A"/>
    <w:rsid w:val="00ED2CC3"/>
    <w:rsid w:val="00ED2D9D"/>
    <w:rsid w:val="00ED302A"/>
    <w:rsid w:val="00ED35DD"/>
    <w:rsid w:val="00ED385C"/>
    <w:rsid w:val="00ED3D8B"/>
    <w:rsid w:val="00ED550F"/>
    <w:rsid w:val="00ED5B85"/>
    <w:rsid w:val="00ED67DF"/>
    <w:rsid w:val="00ED6CAF"/>
    <w:rsid w:val="00EE152F"/>
    <w:rsid w:val="00EE1698"/>
    <w:rsid w:val="00EE1E9B"/>
    <w:rsid w:val="00EE2AEB"/>
    <w:rsid w:val="00EE3820"/>
    <w:rsid w:val="00EE38AB"/>
    <w:rsid w:val="00EE47A6"/>
    <w:rsid w:val="00EE485C"/>
    <w:rsid w:val="00EE4E49"/>
    <w:rsid w:val="00EE6892"/>
    <w:rsid w:val="00EE6B71"/>
    <w:rsid w:val="00EE6EBA"/>
    <w:rsid w:val="00EF01D2"/>
    <w:rsid w:val="00EF0D26"/>
    <w:rsid w:val="00EF101B"/>
    <w:rsid w:val="00EF126D"/>
    <w:rsid w:val="00EF12D8"/>
    <w:rsid w:val="00EF179A"/>
    <w:rsid w:val="00EF18DE"/>
    <w:rsid w:val="00EF1C77"/>
    <w:rsid w:val="00EF238B"/>
    <w:rsid w:val="00EF333E"/>
    <w:rsid w:val="00EF42BD"/>
    <w:rsid w:val="00EF438F"/>
    <w:rsid w:val="00EF4A66"/>
    <w:rsid w:val="00EF599D"/>
    <w:rsid w:val="00EF6DE4"/>
    <w:rsid w:val="00EF7421"/>
    <w:rsid w:val="00EF7735"/>
    <w:rsid w:val="00EF77BC"/>
    <w:rsid w:val="00EF7C55"/>
    <w:rsid w:val="00F003AF"/>
    <w:rsid w:val="00F01633"/>
    <w:rsid w:val="00F01C3B"/>
    <w:rsid w:val="00F01DA7"/>
    <w:rsid w:val="00F024C0"/>
    <w:rsid w:val="00F043E6"/>
    <w:rsid w:val="00F068FB"/>
    <w:rsid w:val="00F07101"/>
    <w:rsid w:val="00F07D93"/>
    <w:rsid w:val="00F1149A"/>
    <w:rsid w:val="00F116F4"/>
    <w:rsid w:val="00F11FB7"/>
    <w:rsid w:val="00F12483"/>
    <w:rsid w:val="00F12C54"/>
    <w:rsid w:val="00F13C24"/>
    <w:rsid w:val="00F13D67"/>
    <w:rsid w:val="00F14177"/>
    <w:rsid w:val="00F143BB"/>
    <w:rsid w:val="00F149F9"/>
    <w:rsid w:val="00F16176"/>
    <w:rsid w:val="00F1643E"/>
    <w:rsid w:val="00F16A16"/>
    <w:rsid w:val="00F16F44"/>
    <w:rsid w:val="00F1747C"/>
    <w:rsid w:val="00F17A24"/>
    <w:rsid w:val="00F17C8F"/>
    <w:rsid w:val="00F20E02"/>
    <w:rsid w:val="00F20F83"/>
    <w:rsid w:val="00F21481"/>
    <w:rsid w:val="00F21C59"/>
    <w:rsid w:val="00F21E16"/>
    <w:rsid w:val="00F22486"/>
    <w:rsid w:val="00F23A60"/>
    <w:rsid w:val="00F24030"/>
    <w:rsid w:val="00F24145"/>
    <w:rsid w:val="00F244C9"/>
    <w:rsid w:val="00F257B0"/>
    <w:rsid w:val="00F26197"/>
    <w:rsid w:val="00F26640"/>
    <w:rsid w:val="00F2734F"/>
    <w:rsid w:val="00F27799"/>
    <w:rsid w:val="00F27A78"/>
    <w:rsid w:val="00F302C0"/>
    <w:rsid w:val="00F31513"/>
    <w:rsid w:val="00F31AEC"/>
    <w:rsid w:val="00F321A6"/>
    <w:rsid w:val="00F326FB"/>
    <w:rsid w:val="00F32796"/>
    <w:rsid w:val="00F32984"/>
    <w:rsid w:val="00F329E0"/>
    <w:rsid w:val="00F32C36"/>
    <w:rsid w:val="00F32D31"/>
    <w:rsid w:val="00F3304A"/>
    <w:rsid w:val="00F34124"/>
    <w:rsid w:val="00F348D8"/>
    <w:rsid w:val="00F3534F"/>
    <w:rsid w:val="00F353C1"/>
    <w:rsid w:val="00F354BB"/>
    <w:rsid w:val="00F365E7"/>
    <w:rsid w:val="00F36E24"/>
    <w:rsid w:val="00F37CFD"/>
    <w:rsid w:val="00F37EA2"/>
    <w:rsid w:val="00F37F2E"/>
    <w:rsid w:val="00F402E7"/>
    <w:rsid w:val="00F415E9"/>
    <w:rsid w:val="00F420CA"/>
    <w:rsid w:val="00F43636"/>
    <w:rsid w:val="00F447AB"/>
    <w:rsid w:val="00F453E2"/>
    <w:rsid w:val="00F45B4D"/>
    <w:rsid w:val="00F46314"/>
    <w:rsid w:val="00F46A5A"/>
    <w:rsid w:val="00F46DE8"/>
    <w:rsid w:val="00F470F6"/>
    <w:rsid w:val="00F51489"/>
    <w:rsid w:val="00F516C5"/>
    <w:rsid w:val="00F517D1"/>
    <w:rsid w:val="00F5181C"/>
    <w:rsid w:val="00F51C8C"/>
    <w:rsid w:val="00F52F31"/>
    <w:rsid w:val="00F52F87"/>
    <w:rsid w:val="00F53173"/>
    <w:rsid w:val="00F53364"/>
    <w:rsid w:val="00F533DD"/>
    <w:rsid w:val="00F535E5"/>
    <w:rsid w:val="00F538EE"/>
    <w:rsid w:val="00F53A38"/>
    <w:rsid w:val="00F53F85"/>
    <w:rsid w:val="00F54511"/>
    <w:rsid w:val="00F5592E"/>
    <w:rsid w:val="00F56FE5"/>
    <w:rsid w:val="00F5706A"/>
    <w:rsid w:val="00F57769"/>
    <w:rsid w:val="00F604D3"/>
    <w:rsid w:val="00F618EF"/>
    <w:rsid w:val="00F61A38"/>
    <w:rsid w:val="00F62DAF"/>
    <w:rsid w:val="00F6330D"/>
    <w:rsid w:val="00F63459"/>
    <w:rsid w:val="00F63713"/>
    <w:rsid w:val="00F6381E"/>
    <w:rsid w:val="00F63F16"/>
    <w:rsid w:val="00F64B37"/>
    <w:rsid w:val="00F65F5B"/>
    <w:rsid w:val="00F671A9"/>
    <w:rsid w:val="00F6786D"/>
    <w:rsid w:val="00F71259"/>
    <w:rsid w:val="00F7144D"/>
    <w:rsid w:val="00F714F9"/>
    <w:rsid w:val="00F71EFC"/>
    <w:rsid w:val="00F72C93"/>
    <w:rsid w:val="00F73B2F"/>
    <w:rsid w:val="00F73D33"/>
    <w:rsid w:val="00F74576"/>
    <w:rsid w:val="00F75928"/>
    <w:rsid w:val="00F75D5D"/>
    <w:rsid w:val="00F7612B"/>
    <w:rsid w:val="00F76317"/>
    <w:rsid w:val="00F7638D"/>
    <w:rsid w:val="00F7646E"/>
    <w:rsid w:val="00F769EF"/>
    <w:rsid w:val="00F771A6"/>
    <w:rsid w:val="00F80B15"/>
    <w:rsid w:val="00F80F06"/>
    <w:rsid w:val="00F82812"/>
    <w:rsid w:val="00F8282E"/>
    <w:rsid w:val="00F84254"/>
    <w:rsid w:val="00F85535"/>
    <w:rsid w:val="00F859B4"/>
    <w:rsid w:val="00F864FA"/>
    <w:rsid w:val="00F867C5"/>
    <w:rsid w:val="00F87B48"/>
    <w:rsid w:val="00F909F8"/>
    <w:rsid w:val="00F91ECB"/>
    <w:rsid w:val="00F91FFB"/>
    <w:rsid w:val="00F9213D"/>
    <w:rsid w:val="00F922D3"/>
    <w:rsid w:val="00F93303"/>
    <w:rsid w:val="00F9427B"/>
    <w:rsid w:val="00F94D74"/>
    <w:rsid w:val="00F94DA2"/>
    <w:rsid w:val="00F9540C"/>
    <w:rsid w:val="00F95A3B"/>
    <w:rsid w:val="00F97129"/>
    <w:rsid w:val="00F971BE"/>
    <w:rsid w:val="00FA03A0"/>
    <w:rsid w:val="00FA046A"/>
    <w:rsid w:val="00FA19DA"/>
    <w:rsid w:val="00FA2630"/>
    <w:rsid w:val="00FA2BBB"/>
    <w:rsid w:val="00FA3FCB"/>
    <w:rsid w:val="00FA4F9E"/>
    <w:rsid w:val="00FA5A2F"/>
    <w:rsid w:val="00FA5B24"/>
    <w:rsid w:val="00FA661A"/>
    <w:rsid w:val="00FA677D"/>
    <w:rsid w:val="00FA688E"/>
    <w:rsid w:val="00FB1B0E"/>
    <w:rsid w:val="00FB20D3"/>
    <w:rsid w:val="00FB254F"/>
    <w:rsid w:val="00FB52E2"/>
    <w:rsid w:val="00FB6109"/>
    <w:rsid w:val="00FB6CC2"/>
    <w:rsid w:val="00FB72A9"/>
    <w:rsid w:val="00FB7B81"/>
    <w:rsid w:val="00FC0811"/>
    <w:rsid w:val="00FC0D78"/>
    <w:rsid w:val="00FC0F5E"/>
    <w:rsid w:val="00FC13EE"/>
    <w:rsid w:val="00FC15E2"/>
    <w:rsid w:val="00FC1A96"/>
    <w:rsid w:val="00FC22FC"/>
    <w:rsid w:val="00FC2615"/>
    <w:rsid w:val="00FC2818"/>
    <w:rsid w:val="00FC2E01"/>
    <w:rsid w:val="00FC3416"/>
    <w:rsid w:val="00FC341A"/>
    <w:rsid w:val="00FC3607"/>
    <w:rsid w:val="00FC456F"/>
    <w:rsid w:val="00FC5522"/>
    <w:rsid w:val="00FC66DD"/>
    <w:rsid w:val="00FC7400"/>
    <w:rsid w:val="00FD0964"/>
    <w:rsid w:val="00FD386E"/>
    <w:rsid w:val="00FD3C29"/>
    <w:rsid w:val="00FD3C8E"/>
    <w:rsid w:val="00FD426A"/>
    <w:rsid w:val="00FD4828"/>
    <w:rsid w:val="00FD4ACF"/>
    <w:rsid w:val="00FD4C40"/>
    <w:rsid w:val="00FD5EC4"/>
    <w:rsid w:val="00FD70E8"/>
    <w:rsid w:val="00FE085D"/>
    <w:rsid w:val="00FE1373"/>
    <w:rsid w:val="00FE1CDA"/>
    <w:rsid w:val="00FE1DC8"/>
    <w:rsid w:val="00FE1FE8"/>
    <w:rsid w:val="00FE2284"/>
    <w:rsid w:val="00FE244F"/>
    <w:rsid w:val="00FE2E61"/>
    <w:rsid w:val="00FE31DE"/>
    <w:rsid w:val="00FE3ABF"/>
    <w:rsid w:val="00FE3C75"/>
    <w:rsid w:val="00FE465C"/>
    <w:rsid w:val="00FE4A6D"/>
    <w:rsid w:val="00FE51D4"/>
    <w:rsid w:val="00FE5B00"/>
    <w:rsid w:val="00FE5E7E"/>
    <w:rsid w:val="00FE5F85"/>
    <w:rsid w:val="00FE791B"/>
    <w:rsid w:val="00FF11ED"/>
    <w:rsid w:val="00FF2A70"/>
    <w:rsid w:val="00FF4ED9"/>
    <w:rsid w:val="00FF6478"/>
    <w:rsid w:val="00FF6EDA"/>
    <w:rsid w:val="00FF6F75"/>
    <w:rsid w:val="00FF7833"/>
    <w:rsid w:val="00FF78E2"/>
    <w:rsid w:val="00FF7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4699B"/>
  <w15:docId w15:val="{D33DA29D-4A0C-4AAC-A52A-9EFC24463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71ADD"/>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qFormat/>
    <w:rsid w:val="000B6AD2"/>
    <w:pPr>
      <w:keepNext/>
      <w:widowControl/>
      <w:numPr>
        <w:numId w:val="1"/>
      </w:numPr>
      <w:suppressAutoHyphens/>
      <w:spacing w:before="240"/>
      <w:jc w:val="center"/>
      <w:outlineLvl w:val="0"/>
    </w:pPr>
    <w:rPr>
      <w:rFonts w:ascii="Times New Roman" w:eastAsia="Times New Roman" w:hAnsi="Times New Roman" w:cs="Times New Roman"/>
      <w:lang w:eastAsia="zh-CN" w:bidi="ar-SA"/>
    </w:rPr>
  </w:style>
  <w:style w:type="paragraph" w:styleId="20">
    <w:name w:val="heading 2"/>
    <w:basedOn w:val="a"/>
    <w:next w:val="a"/>
    <w:link w:val="21"/>
    <w:qFormat/>
    <w:rsid w:val="000B6AD2"/>
    <w:pPr>
      <w:keepNext/>
      <w:widowControl/>
      <w:numPr>
        <w:ilvl w:val="1"/>
        <w:numId w:val="1"/>
      </w:numPr>
      <w:suppressAutoHyphens/>
      <w:spacing w:before="20" w:line="252" w:lineRule="auto"/>
      <w:ind w:left="0" w:firstLine="709"/>
      <w:jc w:val="both"/>
      <w:outlineLvl w:val="1"/>
    </w:pPr>
    <w:rPr>
      <w:rFonts w:ascii="Times New Roman" w:eastAsia="Times New Roman" w:hAnsi="Times New Roman" w:cs="Times New Roman"/>
      <w:color w:val="auto"/>
      <w:u w:val="single"/>
      <w:lang w:eastAsia="zh-CN" w:bidi="ar-SA"/>
    </w:rPr>
  </w:style>
  <w:style w:type="paragraph" w:styleId="30">
    <w:name w:val="heading 3"/>
    <w:basedOn w:val="a"/>
    <w:next w:val="a"/>
    <w:link w:val="31"/>
    <w:unhideWhenUsed/>
    <w:qFormat/>
    <w:rsid w:val="000B6AD2"/>
    <w:pPr>
      <w:keepNext/>
      <w:widowControl/>
      <w:spacing w:before="240" w:after="60"/>
      <w:outlineLvl w:val="2"/>
    </w:pPr>
    <w:rPr>
      <w:rFonts w:ascii="Calibri Light" w:eastAsia="Times New Roman" w:hAnsi="Calibri Light" w:cs="Times New Roman"/>
      <w:b/>
      <w:bCs/>
      <w:color w:val="auto"/>
      <w:sz w:val="26"/>
      <w:szCs w:val="26"/>
      <w:lang w:bidi="ar-SA"/>
    </w:rPr>
  </w:style>
  <w:style w:type="paragraph" w:styleId="4">
    <w:name w:val="heading 4"/>
    <w:basedOn w:val="a"/>
    <w:next w:val="a"/>
    <w:link w:val="41"/>
    <w:qFormat/>
    <w:rsid w:val="000B6AD2"/>
    <w:pPr>
      <w:keepNext/>
      <w:widowControl/>
      <w:numPr>
        <w:ilvl w:val="3"/>
        <w:numId w:val="1"/>
      </w:numPr>
      <w:tabs>
        <w:tab w:val="left" w:pos="4395"/>
        <w:tab w:val="left" w:pos="4962"/>
        <w:tab w:val="left" w:pos="6237"/>
      </w:tabs>
      <w:suppressAutoHyphens/>
      <w:jc w:val="center"/>
      <w:outlineLvl w:val="3"/>
    </w:pPr>
    <w:rPr>
      <w:rFonts w:ascii="Times New Roman" w:eastAsia="Times New Roman" w:hAnsi="Times New Roman" w:cs="Times New Roman"/>
      <w:color w:val="auto"/>
      <w:szCs w:val="20"/>
      <w:lang w:eastAsia="zh-CN" w:bidi="ar-SA"/>
    </w:rPr>
  </w:style>
  <w:style w:type="paragraph" w:styleId="5">
    <w:name w:val="heading 5"/>
    <w:basedOn w:val="a"/>
    <w:next w:val="a"/>
    <w:link w:val="50"/>
    <w:qFormat/>
    <w:rsid w:val="00771ADD"/>
    <w:pPr>
      <w:keepNext/>
      <w:widowControl/>
      <w:jc w:val="center"/>
      <w:outlineLvl w:val="4"/>
    </w:pPr>
    <w:rPr>
      <w:rFonts w:ascii="Times New Roman" w:eastAsia="Times New Roman" w:hAnsi="Times New Roman" w:cs="Times New Roman"/>
      <w:b/>
      <w:color w:val="auto"/>
      <w:sz w:val="16"/>
      <w:szCs w:val="20"/>
      <w:lang w:bidi="ar-SA"/>
    </w:rPr>
  </w:style>
  <w:style w:type="paragraph" w:styleId="6">
    <w:name w:val="heading 6"/>
    <w:basedOn w:val="a"/>
    <w:next w:val="a"/>
    <w:link w:val="60"/>
    <w:qFormat/>
    <w:rsid w:val="000B6AD2"/>
    <w:pPr>
      <w:widowControl/>
      <w:numPr>
        <w:ilvl w:val="5"/>
        <w:numId w:val="1"/>
      </w:numPr>
      <w:suppressAutoHyphens/>
      <w:spacing w:before="240" w:after="60"/>
      <w:outlineLvl w:val="5"/>
    </w:pPr>
    <w:rPr>
      <w:rFonts w:ascii="Times New Roman" w:eastAsia="Times New Roman" w:hAnsi="Times New Roman" w:cs="Times New Roman"/>
      <w:b/>
      <w:bCs/>
      <w:color w:val="auto"/>
      <w:sz w:val="22"/>
      <w:szCs w:val="22"/>
      <w:lang w:eastAsia="zh-CN" w:bidi="ar-SA"/>
    </w:rPr>
  </w:style>
  <w:style w:type="paragraph" w:styleId="7">
    <w:name w:val="heading 7"/>
    <w:basedOn w:val="a"/>
    <w:next w:val="a"/>
    <w:link w:val="70"/>
    <w:qFormat/>
    <w:rsid w:val="000B6AD2"/>
    <w:pPr>
      <w:widowControl/>
      <w:numPr>
        <w:ilvl w:val="6"/>
        <w:numId w:val="1"/>
      </w:numPr>
      <w:suppressAutoHyphens/>
      <w:spacing w:before="240" w:after="60"/>
      <w:outlineLvl w:val="6"/>
    </w:pPr>
    <w:rPr>
      <w:rFonts w:ascii="Times New Roman" w:eastAsia="Times New Roman" w:hAnsi="Times New Roman" w:cs="Times New Roman"/>
      <w:color w:val="auto"/>
      <w:lang w:eastAsia="zh-CN" w:bidi="ar-SA"/>
    </w:rPr>
  </w:style>
  <w:style w:type="paragraph" w:styleId="8">
    <w:name w:val="heading 8"/>
    <w:basedOn w:val="a"/>
    <w:next w:val="a"/>
    <w:link w:val="80"/>
    <w:qFormat/>
    <w:rsid w:val="00771ADD"/>
    <w:pPr>
      <w:keepNext/>
      <w:widowControl/>
      <w:jc w:val="center"/>
      <w:outlineLvl w:val="7"/>
    </w:pPr>
    <w:rPr>
      <w:rFonts w:ascii="Times New Roman" w:eastAsia="Times New Roman" w:hAnsi="Times New Roman" w:cs="Times New Roman"/>
      <w:b/>
      <w:color w:val="auto"/>
      <w:spacing w:val="4"/>
      <w:szCs w:val="20"/>
      <w:lang w:bidi="ar-SA"/>
    </w:rPr>
  </w:style>
  <w:style w:type="paragraph" w:styleId="9">
    <w:name w:val="heading 9"/>
    <w:basedOn w:val="a"/>
    <w:next w:val="a"/>
    <w:link w:val="90"/>
    <w:qFormat/>
    <w:rsid w:val="000B6AD2"/>
    <w:pPr>
      <w:keepNext/>
      <w:widowControl/>
      <w:numPr>
        <w:ilvl w:val="8"/>
        <w:numId w:val="1"/>
      </w:numPr>
      <w:tabs>
        <w:tab w:val="left" w:pos="4395"/>
        <w:tab w:val="left" w:pos="4962"/>
        <w:tab w:val="left" w:pos="6237"/>
      </w:tabs>
      <w:suppressAutoHyphens/>
      <w:ind w:left="0" w:firstLine="567"/>
      <w:jc w:val="right"/>
      <w:outlineLvl w:val="8"/>
    </w:pPr>
    <w:rPr>
      <w:rFonts w:ascii="Times New Roman" w:eastAsia="Times New Roman" w:hAnsi="Times New Roman" w:cs="Times New Roman"/>
      <w:b/>
      <w:color w:val="auto"/>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B6AD2"/>
    <w:rPr>
      <w:rFonts w:ascii="Times New Roman" w:eastAsia="Times New Roman" w:hAnsi="Times New Roman" w:cs="Times New Roman"/>
      <w:color w:val="000000"/>
      <w:sz w:val="24"/>
      <w:szCs w:val="24"/>
      <w:lang w:eastAsia="zh-CN"/>
    </w:rPr>
  </w:style>
  <w:style w:type="character" w:customStyle="1" w:styleId="21">
    <w:name w:val="Заголовок 2 Знак"/>
    <w:basedOn w:val="a0"/>
    <w:link w:val="20"/>
    <w:rsid w:val="000B6AD2"/>
    <w:rPr>
      <w:rFonts w:ascii="Times New Roman" w:eastAsia="Times New Roman" w:hAnsi="Times New Roman" w:cs="Times New Roman"/>
      <w:sz w:val="24"/>
      <w:szCs w:val="24"/>
      <w:u w:val="single"/>
      <w:lang w:eastAsia="zh-CN"/>
    </w:rPr>
  </w:style>
  <w:style w:type="character" w:customStyle="1" w:styleId="31">
    <w:name w:val="Заголовок 3 Знак"/>
    <w:basedOn w:val="a0"/>
    <w:link w:val="30"/>
    <w:rsid w:val="000B6AD2"/>
    <w:rPr>
      <w:rFonts w:ascii="Calibri Light" w:eastAsia="Times New Roman" w:hAnsi="Calibri Light" w:cs="Times New Roman"/>
      <w:b/>
      <w:bCs/>
      <w:sz w:val="26"/>
      <w:szCs w:val="26"/>
      <w:lang w:eastAsia="ru-RU"/>
    </w:rPr>
  </w:style>
  <w:style w:type="character" w:customStyle="1" w:styleId="41">
    <w:name w:val="Заголовок 4 Знак"/>
    <w:basedOn w:val="a0"/>
    <w:link w:val="4"/>
    <w:rsid w:val="000B6AD2"/>
    <w:rPr>
      <w:rFonts w:ascii="Times New Roman" w:eastAsia="Times New Roman" w:hAnsi="Times New Roman" w:cs="Times New Roman"/>
      <w:sz w:val="24"/>
      <w:szCs w:val="20"/>
      <w:lang w:eastAsia="zh-CN"/>
    </w:rPr>
  </w:style>
  <w:style w:type="character" w:customStyle="1" w:styleId="50">
    <w:name w:val="Заголовок 5 Знак"/>
    <w:basedOn w:val="a0"/>
    <w:link w:val="5"/>
    <w:rsid w:val="00771ADD"/>
    <w:rPr>
      <w:rFonts w:ascii="Times New Roman" w:eastAsia="Times New Roman" w:hAnsi="Times New Roman" w:cs="Times New Roman"/>
      <w:b/>
      <w:sz w:val="16"/>
      <w:szCs w:val="20"/>
      <w:lang w:eastAsia="ru-RU"/>
    </w:rPr>
  </w:style>
  <w:style w:type="character" w:customStyle="1" w:styleId="60">
    <w:name w:val="Заголовок 6 Знак"/>
    <w:basedOn w:val="a0"/>
    <w:link w:val="6"/>
    <w:rsid w:val="000B6AD2"/>
    <w:rPr>
      <w:rFonts w:ascii="Times New Roman" w:eastAsia="Times New Roman" w:hAnsi="Times New Roman" w:cs="Times New Roman"/>
      <w:b/>
      <w:bCs/>
      <w:lang w:eastAsia="zh-CN"/>
    </w:rPr>
  </w:style>
  <w:style w:type="character" w:customStyle="1" w:styleId="70">
    <w:name w:val="Заголовок 7 Знак"/>
    <w:basedOn w:val="a0"/>
    <w:link w:val="7"/>
    <w:rsid w:val="000B6AD2"/>
    <w:rPr>
      <w:rFonts w:ascii="Times New Roman" w:eastAsia="Times New Roman" w:hAnsi="Times New Roman" w:cs="Times New Roman"/>
      <w:sz w:val="24"/>
      <w:szCs w:val="24"/>
      <w:lang w:eastAsia="zh-CN"/>
    </w:rPr>
  </w:style>
  <w:style w:type="character" w:customStyle="1" w:styleId="80">
    <w:name w:val="Заголовок 8 Знак"/>
    <w:basedOn w:val="a0"/>
    <w:link w:val="8"/>
    <w:rsid w:val="00771ADD"/>
    <w:rPr>
      <w:rFonts w:ascii="Times New Roman" w:eastAsia="Times New Roman" w:hAnsi="Times New Roman" w:cs="Times New Roman"/>
      <w:b/>
      <w:spacing w:val="4"/>
      <w:sz w:val="24"/>
      <w:szCs w:val="20"/>
      <w:lang w:eastAsia="ru-RU"/>
    </w:rPr>
  </w:style>
  <w:style w:type="character" w:customStyle="1" w:styleId="90">
    <w:name w:val="Заголовок 9 Знак"/>
    <w:basedOn w:val="a0"/>
    <w:link w:val="9"/>
    <w:rsid w:val="000B6AD2"/>
    <w:rPr>
      <w:rFonts w:ascii="Times New Roman" w:eastAsia="Times New Roman" w:hAnsi="Times New Roman" w:cs="Times New Roman"/>
      <w:b/>
      <w:sz w:val="24"/>
      <w:szCs w:val="24"/>
      <w:lang w:eastAsia="zh-CN"/>
    </w:rPr>
  </w:style>
  <w:style w:type="paragraph" w:styleId="a3">
    <w:name w:val="header"/>
    <w:basedOn w:val="a"/>
    <w:link w:val="a4"/>
    <w:uiPriority w:val="99"/>
    <w:rsid w:val="00771ADD"/>
    <w:pPr>
      <w:widowControl/>
      <w:tabs>
        <w:tab w:val="center" w:pos="4153"/>
        <w:tab w:val="right" w:pos="8306"/>
      </w:tabs>
    </w:pPr>
    <w:rPr>
      <w:rFonts w:ascii="Times New Roman" w:eastAsia="Times New Roman" w:hAnsi="Times New Roman" w:cs="Times New Roman"/>
      <w:color w:val="auto"/>
      <w:sz w:val="20"/>
      <w:szCs w:val="20"/>
      <w:lang w:bidi="ar-SA"/>
    </w:rPr>
  </w:style>
  <w:style w:type="character" w:customStyle="1" w:styleId="a4">
    <w:name w:val="Верхний колонтитул Знак"/>
    <w:basedOn w:val="a0"/>
    <w:link w:val="a3"/>
    <w:uiPriority w:val="99"/>
    <w:rsid w:val="00771ADD"/>
    <w:rPr>
      <w:rFonts w:ascii="Times New Roman" w:eastAsia="Times New Roman" w:hAnsi="Times New Roman" w:cs="Times New Roman"/>
      <w:sz w:val="20"/>
      <w:szCs w:val="20"/>
      <w:lang w:eastAsia="ru-RU"/>
    </w:rPr>
  </w:style>
  <w:style w:type="paragraph" w:styleId="a5">
    <w:name w:val="List Paragraph"/>
    <w:aliases w:val="Bullet List,FooterText,numbered,Paragraphe de liste1,lp1,Абзац нумерованного списка,ТЗОТ Текст 2 уровня. Без оглавления,Table-Normal,RSHB_Table-Normal,Num Bullet 1,Подпись рисунка,Маркированный список_уровень1,Список нумерованный цифры,UL,L"/>
    <w:basedOn w:val="a"/>
    <w:link w:val="a6"/>
    <w:uiPriority w:val="34"/>
    <w:qFormat/>
    <w:rsid w:val="00771ADD"/>
    <w:pPr>
      <w:ind w:left="720"/>
      <w:contextualSpacing/>
    </w:pPr>
  </w:style>
  <w:style w:type="character" w:customStyle="1" w:styleId="a6">
    <w:name w:val="Абзац списка Знак"/>
    <w:aliases w:val="Bullet List Знак,FooterText Знак,numbered Знак,Paragraphe de liste1 Знак,lp1 Знак,Абзац нумерованного списка Знак,ТЗОТ Текст 2 уровня. Без оглавления Знак,Table-Normal Знак,RSHB_Table-Normal Знак,Num Bullet 1 Знак,Подпись рисунка Знак"/>
    <w:link w:val="a5"/>
    <w:uiPriority w:val="34"/>
    <w:locked/>
    <w:rsid w:val="008134D5"/>
    <w:rPr>
      <w:rFonts w:ascii="Courier New" w:eastAsia="Courier New" w:hAnsi="Courier New" w:cs="Courier New"/>
      <w:color w:val="000000"/>
      <w:sz w:val="24"/>
      <w:szCs w:val="24"/>
      <w:lang w:eastAsia="ru-RU" w:bidi="ru-RU"/>
    </w:rPr>
  </w:style>
  <w:style w:type="paragraph" w:styleId="a7">
    <w:name w:val="No Spacing"/>
    <w:uiPriority w:val="1"/>
    <w:qFormat/>
    <w:rsid w:val="006B7E28"/>
    <w:pPr>
      <w:spacing w:after="0" w:line="240" w:lineRule="auto"/>
    </w:pPr>
  </w:style>
  <w:style w:type="character" w:styleId="a8">
    <w:name w:val="annotation reference"/>
    <w:uiPriority w:val="99"/>
    <w:rsid w:val="006B7E28"/>
    <w:rPr>
      <w:sz w:val="16"/>
      <w:szCs w:val="16"/>
    </w:rPr>
  </w:style>
  <w:style w:type="character" w:styleId="a9">
    <w:name w:val="Hyperlink"/>
    <w:uiPriority w:val="99"/>
    <w:rsid w:val="006B7E28"/>
    <w:rPr>
      <w:rFonts w:cs="Times New Roman"/>
      <w:color w:val="0000FF"/>
      <w:u w:val="single"/>
    </w:rPr>
  </w:style>
  <w:style w:type="paragraph" w:styleId="aa">
    <w:name w:val="Balloon Text"/>
    <w:basedOn w:val="a"/>
    <w:link w:val="ab"/>
    <w:uiPriority w:val="99"/>
    <w:unhideWhenUsed/>
    <w:rsid w:val="001A12A9"/>
    <w:rPr>
      <w:rFonts w:ascii="Segoe UI" w:hAnsi="Segoe UI" w:cs="Segoe UI"/>
      <w:sz w:val="18"/>
      <w:szCs w:val="18"/>
    </w:rPr>
  </w:style>
  <w:style w:type="character" w:customStyle="1" w:styleId="ab">
    <w:name w:val="Текст выноски Знак"/>
    <w:basedOn w:val="a0"/>
    <w:link w:val="aa"/>
    <w:uiPriority w:val="99"/>
    <w:rsid w:val="001A12A9"/>
    <w:rPr>
      <w:rFonts w:ascii="Segoe UI" w:eastAsia="Courier New" w:hAnsi="Segoe UI" w:cs="Segoe UI"/>
      <w:color w:val="000000"/>
      <w:sz w:val="18"/>
      <w:szCs w:val="18"/>
      <w:lang w:eastAsia="ru-RU" w:bidi="ru-RU"/>
    </w:rPr>
  </w:style>
  <w:style w:type="paragraph" w:styleId="ac">
    <w:name w:val="footer"/>
    <w:basedOn w:val="a"/>
    <w:link w:val="ad"/>
    <w:uiPriority w:val="99"/>
    <w:unhideWhenUsed/>
    <w:rsid w:val="0035503B"/>
    <w:pPr>
      <w:tabs>
        <w:tab w:val="center" w:pos="4677"/>
        <w:tab w:val="right" w:pos="9355"/>
      </w:tabs>
    </w:pPr>
  </w:style>
  <w:style w:type="character" w:customStyle="1" w:styleId="ad">
    <w:name w:val="Нижний колонтитул Знак"/>
    <w:basedOn w:val="a0"/>
    <w:link w:val="ac"/>
    <w:uiPriority w:val="99"/>
    <w:rsid w:val="0035503B"/>
    <w:rPr>
      <w:rFonts w:ascii="Courier New" w:eastAsia="Courier New" w:hAnsi="Courier New" w:cs="Courier New"/>
      <w:color w:val="000000"/>
      <w:sz w:val="24"/>
      <w:szCs w:val="24"/>
      <w:lang w:eastAsia="ru-RU" w:bidi="ru-RU"/>
    </w:rPr>
  </w:style>
  <w:style w:type="paragraph" w:customStyle="1" w:styleId="ConsPlusNormal">
    <w:name w:val="ConsPlusNormal"/>
    <w:link w:val="ConsPlusNormal0"/>
    <w:qFormat/>
    <w:rsid w:val="002B0454"/>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2B0454"/>
    <w:rPr>
      <w:rFonts w:ascii="Calibri" w:eastAsia="Times New Roman" w:hAnsi="Calibri" w:cs="Calibri"/>
      <w:szCs w:val="20"/>
      <w:lang w:eastAsia="ru-RU"/>
    </w:rPr>
  </w:style>
  <w:style w:type="paragraph" w:customStyle="1" w:styleId="ConsPlusTitle">
    <w:name w:val="ConsPlusTitle"/>
    <w:rsid w:val="000B6AD2"/>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1">
    <w:name w:val="Абзац списка1"/>
    <w:basedOn w:val="a"/>
    <w:rsid w:val="000B6AD2"/>
    <w:pPr>
      <w:widowControl/>
      <w:ind w:left="720"/>
    </w:pPr>
    <w:rPr>
      <w:rFonts w:ascii="Times New Roman" w:eastAsia="Times New Roman" w:hAnsi="Times New Roman" w:cs="Times New Roman"/>
      <w:color w:val="auto"/>
      <w:lang w:bidi="ar-SA"/>
    </w:rPr>
  </w:style>
  <w:style w:type="paragraph" w:customStyle="1" w:styleId="32">
    <w:name w:val="Стиль3 Знак Знак"/>
    <w:basedOn w:val="22"/>
    <w:link w:val="33"/>
    <w:rsid w:val="000B6AD2"/>
    <w:pPr>
      <w:widowControl w:val="0"/>
      <w:tabs>
        <w:tab w:val="num" w:pos="227"/>
      </w:tabs>
      <w:adjustRightInd w:val="0"/>
      <w:spacing w:after="0" w:line="240" w:lineRule="auto"/>
      <w:ind w:left="0"/>
      <w:jc w:val="both"/>
      <w:textAlignment w:val="baseline"/>
    </w:pPr>
  </w:style>
  <w:style w:type="paragraph" w:styleId="22">
    <w:name w:val="Body Text Indent 2"/>
    <w:basedOn w:val="a"/>
    <w:link w:val="23"/>
    <w:uiPriority w:val="99"/>
    <w:semiHidden/>
    <w:unhideWhenUsed/>
    <w:rsid w:val="000B6AD2"/>
    <w:pPr>
      <w:widowControl/>
      <w:spacing w:after="120" w:line="480" w:lineRule="auto"/>
      <w:ind w:left="283"/>
    </w:pPr>
    <w:rPr>
      <w:rFonts w:ascii="Times New Roman" w:eastAsia="Times New Roman" w:hAnsi="Times New Roman" w:cs="Times New Roman"/>
      <w:color w:val="auto"/>
      <w:lang w:bidi="ar-SA"/>
    </w:rPr>
  </w:style>
  <w:style w:type="character" w:customStyle="1" w:styleId="23">
    <w:name w:val="Основной текст с отступом 2 Знак"/>
    <w:basedOn w:val="a0"/>
    <w:link w:val="22"/>
    <w:uiPriority w:val="99"/>
    <w:semiHidden/>
    <w:rsid w:val="000B6AD2"/>
    <w:rPr>
      <w:rFonts w:ascii="Times New Roman" w:eastAsia="Times New Roman" w:hAnsi="Times New Roman" w:cs="Times New Roman"/>
      <w:sz w:val="24"/>
      <w:szCs w:val="24"/>
      <w:lang w:eastAsia="ru-RU"/>
    </w:rPr>
  </w:style>
  <w:style w:type="character" w:customStyle="1" w:styleId="33">
    <w:name w:val="Стиль3 Знак Знак Знак"/>
    <w:link w:val="32"/>
    <w:locked/>
    <w:rsid w:val="000B6AD2"/>
    <w:rPr>
      <w:rFonts w:ascii="Times New Roman" w:eastAsia="Times New Roman" w:hAnsi="Times New Roman" w:cs="Times New Roman"/>
      <w:sz w:val="24"/>
      <w:szCs w:val="24"/>
      <w:lang w:eastAsia="ru-RU"/>
    </w:rPr>
  </w:style>
  <w:style w:type="paragraph" w:styleId="ae">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
    <w:link w:val="af"/>
    <w:uiPriority w:val="99"/>
    <w:qFormat/>
    <w:rsid w:val="000B6AD2"/>
    <w:pPr>
      <w:widowControl/>
      <w:spacing w:after="60"/>
      <w:jc w:val="both"/>
    </w:pPr>
    <w:rPr>
      <w:rFonts w:ascii="Times New Roman" w:eastAsia="Times New Roman" w:hAnsi="Times New Roman" w:cs="Times New Roman"/>
      <w:color w:val="auto"/>
      <w:sz w:val="20"/>
      <w:szCs w:val="20"/>
      <w:lang w:bidi="ar-SA"/>
    </w:rPr>
  </w:style>
  <w:style w:type="character" w:customStyle="1" w:styleId="af">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0"/>
    <w:link w:val="ae"/>
    <w:uiPriority w:val="99"/>
    <w:rsid w:val="000B6AD2"/>
    <w:rPr>
      <w:rFonts w:ascii="Times New Roman" w:eastAsia="Times New Roman" w:hAnsi="Times New Roman" w:cs="Times New Roman"/>
      <w:sz w:val="20"/>
      <w:szCs w:val="20"/>
      <w:lang w:eastAsia="ru-RU"/>
    </w:rPr>
  </w:style>
  <w:style w:type="character" w:styleId="af0">
    <w:name w:val="footnote reference"/>
    <w:aliases w:val="Ссылка на сноску 45,Знак сноски-FN,SUPERS,Знак сноски 1,Ciae niinee-FN,fr,Used by Word for Help footnote symbols,Ciae niinee 1"/>
    <w:uiPriority w:val="99"/>
    <w:qFormat/>
    <w:rsid w:val="000B6AD2"/>
    <w:rPr>
      <w:vertAlign w:val="superscript"/>
    </w:rPr>
  </w:style>
  <w:style w:type="paragraph" w:styleId="af1">
    <w:name w:val="Body Text"/>
    <w:basedOn w:val="a"/>
    <w:link w:val="af2"/>
    <w:unhideWhenUsed/>
    <w:rsid w:val="000B6AD2"/>
    <w:pPr>
      <w:widowControl/>
      <w:spacing w:after="120"/>
    </w:pPr>
    <w:rPr>
      <w:rFonts w:ascii="Times New Roman" w:eastAsia="Times New Roman" w:hAnsi="Times New Roman" w:cs="Times New Roman"/>
      <w:color w:val="auto"/>
      <w:lang w:bidi="ar-SA"/>
    </w:rPr>
  </w:style>
  <w:style w:type="character" w:customStyle="1" w:styleId="af2">
    <w:name w:val="Основной текст Знак"/>
    <w:basedOn w:val="a0"/>
    <w:link w:val="af1"/>
    <w:rsid w:val="000B6AD2"/>
    <w:rPr>
      <w:rFonts w:ascii="Times New Roman" w:eastAsia="Times New Roman" w:hAnsi="Times New Roman" w:cs="Times New Roman"/>
      <w:sz w:val="24"/>
      <w:szCs w:val="24"/>
      <w:lang w:eastAsia="ru-RU"/>
    </w:rPr>
  </w:style>
  <w:style w:type="character" w:customStyle="1" w:styleId="WW8Num1z0">
    <w:name w:val="WW8Num1z0"/>
    <w:rsid w:val="000B6AD2"/>
  </w:style>
  <w:style w:type="character" w:customStyle="1" w:styleId="WW8Num1z1">
    <w:name w:val="WW8Num1z1"/>
    <w:rsid w:val="000B6AD2"/>
  </w:style>
  <w:style w:type="character" w:customStyle="1" w:styleId="WW8Num1z2">
    <w:name w:val="WW8Num1z2"/>
    <w:rsid w:val="000B6AD2"/>
  </w:style>
  <w:style w:type="character" w:customStyle="1" w:styleId="WW8Num1z3">
    <w:name w:val="WW8Num1z3"/>
    <w:rsid w:val="000B6AD2"/>
  </w:style>
  <w:style w:type="character" w:customStyle="1" w:styleId="WW8Num1z4">
    <w:name w:val="WW8Num1z4"/>
    <w:rsid w:val="000B6AD2"/>
  </w:style>
  <w:style w:type="character" w:customStyle="1" w:styleId="WW8Num1z5">
    <w:name w:val="WW8Num1z5"/>
    <w:rsid w:val="000B6AD2"/>
  </w:style>
  <w:style w:type="character" w:customStyle="1" w:styleId="WW8Num1z6">
    <w:name w:val="WW8Num1z6"/>
    <w:rsid w:val="000B6AD2"/>
  </w:style>
  <w:style w:type="character" w:customStyle="1" w:styleId="WW8Num1z7">
    <w:name w:val="WW8Num1z7"/>
    <w:rsid w:val="000B6AD2"/>
  </w:style>
  <w:style w:type="character" w:customStyle="1" w:styleId="WW8Num1z8">
    <w:name w:val="WW8Num1z8"/>
    <w:rsid w:val="000B6AD2"/>
  </w:style>
  <w:style w:type="character" w:customStyle="1" w:styleId="WW8Num2z0">
    <w:name w:val="WW8Num2z0"/>
    <w:rsid w:val="000B6AD2"/>
    <w:rPr>
      <w:rFonts w:hint="default"/>
    </w:rPr>
  </w:style>
  <w:style w:type="character" w:customStyle="1" w:styleId="WW8Num2z1">
    <w:name w:val="WW8Num2z1"/>
    <w:rsid w:val="000B6AD2"/>
  </w:style>
  <w:style w:type="character" w:customStyle="1" w:styleId="WW8Num2z2">
    <w:name w:val="WW8Num2z2"/>
    <w:rsid w:val="000B6AD2"/>
  </w:style>
  <w:style w:type="character" w:customStyle="1" w:styleId="WW8Num2z3">
    <w:name w:val="WW8Num2z3"/>
    <w:rsid w:val="000B6AD2"/>
  </w:style>
  <w:style w:type="character" w:customStyle="1" w:styleId="WW8Num2z4">
    <w:name w:val="WW8Num2z4"/>
    <w:rsid w:val="000B6AD2"/>
  </w:style>
  <w:style w:type="character" w:customStyle="1" w:styleId="WW8Num2z5">
    <w:name w:val="WW8Num2z5"/>
    <w:rsid w:val="000B6AD2"/>
  </w:style>
  <w:style w:type="character" w:customStyle="1" w:styleId="WW8Num2z6">
    <w:name w:val="WW8Num2z6"/>
    <w:rsid w:val="000B6AD2"/>
  </w:style>
  <w:style w:type="character" w:customStyle="1" w:styleId="WW8Num2z7">
    <w:name w:val="WW8Num2z7"/>
    <w:rsid w:val="000B6AD2"/>
  </w:style>
  <w:style w:type="character" w:customStyle="1" w:styleId="WW8Num2z8">
    <w:name w:val="WW8Num2z8"/>
    <w:rsid w:val="000B6AD2"/>
  </w:style>
  <w:style w:type="character" w:customStyle="1" w:styleId="WW8Num3z0">
    <w:name w:val="WW8Num3z0"/>
    <w:rsid w:val="000B6AD2"/>
    <w:rPr>
      <w:rFonts w:hint="default"/>
    </w:rPr>
  </w:style>
  <w:style w:type="character" w:customStyle="1" w:styleId="WW8Num3z1">
    <w:name w:val="WW8Num3z1"/>
    <w:rsid w:val="000B6AD2"/>
    <w:rPr>
      <w:rFonts w:ascii="Times New Roman" w:eastAsia="Times New Roman" w:hAnsi="Times New Roman" w:cs="Times New Roman"/>
      <w:b/>
      <w:bCs/>
      <w:i/>
      <w:sz w:val="24"/>
      <w:szCs w:val="24"/>
    </w:rPr>
  </w:style>
  <w:style w:type="character" w:customStyle="1" w:styleId="WW8Num4z0">
    <w:name w:val="WW8Num4z0"/>
    <w:rsid w:val="000B6AD2"/>
    <w:rPr>
      <w:rFonts w:ascii="Times New Roman" w:hAnsi="Times New Roman" w:cs="Times New Roman" w:hint="default"/>
      <w:b/>
      <w:bCs/>
      <w:i/>
      <w:iCs/>
      <w:sz w:val="24"/>
      <w:szCs w:val="24"/>
    </w:rPr>
  </w:style>
  <w:style w:type="character" w:customStyle="1" w:styleId="WW8Num5z0">
    <w:name w:val="WW8Num5z0"/>
    <w:rsid w:val="000B6AD2"/>
    <w:rPr>
      <w:rFonts w:hint="default"/>
      <w:b/>
    </w:rPr>
  </w:style>
  <w:style w:type="character" w:customStyle="1" w:styleId="WW8Num5z1">
    <w:name w:val="WW8Num5z1"/>
    <w:rsid w:val="000B6AD2"/>
    <w:rPr>
      <w:rFonts w:hint="default"/>
    </w:rPr>
  </w:style>
  <w:style w:type="character" w:customStyle="1" w:styleId="WW8Num5z2">
    <w:name w:val="WW8Num5z2"/>
    <w:rsid w:val="000B6AD2"/>
    <w:rPr>
      <w:rFonts w:hint="default"/>
      <w:i w:val="0"/>
    </w:rPr>
  </w:style>
  <w:style w:type="character" w:customStyle="1" w:styleId="WW8Num6z0">
    <w:name w:val="WW8Num6z0"/>
    <w:rsid w:val="000B6AD2"/>
    <w:rPr>
      <w:rFonts w:ascii="Symbol" w:hAnsi="Symbol" w:cs="Symbol" w:hint="default"/>
      <w:sz w:val="24"/>
      <w:szCs w:val="24"/>
    </w:rPr>
  </w:style>
  <w:style w:type="character" w:customStyle="1" w:styleId="WW8Num6z1">
    <w:name w:val="WW8Num6z1"/>
    <w:rsid w:val="000B6AD2"/>
  </w:style>
  <w:style w:type="character" w:customStyle="1" w:styleId="WW8Num6z2">
    <w:name w:val="WW8Num6z2"/>
    <w:rsid w:val="000B6AD2"/>
  </w:style>
  <w:style w:type="character" w:customStyle="1" w:styleId="WW8Num6z3">
    <w:name w:val="WW8Num6z3"/>
    <w:rsid w:val="000B6AD2"/>
  </w:style>
  <w:style w:type="character" w:customStyle="1" w:styleId="WW8Num6z4">
    <w:name w:val="WW8Num6z4"/>
    <w:rsid w:val="000B6AD2"/>
  </w:style>
  <w:style w:type="character" w:customStyle="1" w:styleId="WW8Num6z5">
    <w:name w:val="WW8Num6z5"/>
    <w:rsid w:val="000B6AD2"/>
  </w:style>
  <w:style w:type="character" w:customStyle="1" w:styleId="WW8Num6z6">
    <w:name w:val="WW8Num6z6"/>
    <w:rsid w:val="000B6AD2"/>
  </w:style>
  <w:style w:type="character" w:customStyle="1" w:styleId="WW8Num6z7">
    <w:name w:val="WW8Num6z7"/>
    <w:rsid w:val="000B6AD2"/>
  </w:style>
  <w:style w:type="character" w:customStyle="1" w:styleId="WW8Num6z8">
    <w:name w:val="WW8Num6z8"/>
    <w:rsid w:val="000B6AD2"/>
  </w:style>
  <w:style w:type="character" w:customStyle="1" w:styleId="WW8Num7z0">
    <w:name w:val="WW8Num7z0"/>
    <w:rsid w:val="000B6AD2"/>
    <w:rPr>
      <w:rFonts w:ascii="Symbol" w:hAnsi="Symbol" w:cs="OpenSymbol"/>
    </w:rPr>
  </w:style>
  <w:style w:type="character" w:customStyle="1" w:styleId="WW8Num7z1">
    <w:name w:val="WW8Num7z1"/>
    <w:rsid w:val="000B6AD2"/>
    <w:rPr>
      <w:rFonts w:ascii="OpenSymbol" w:hAnsi="OpenSymbol" w:cs="OpenSymbol"/>
    </w:rPr>
  </w:style>
  <w:style w:type="character" w:customStyle="1" w:styleId="WW8Num8z0">
    <w:name w:val="WW8Num8z0"/>
    <w:rsid w:val="000B6AD2"/>
    <w:rPr>
      <w:rFonts w:ascii="Times New Roman" w:hAnsi="Times New Roman" w:cs="Times New Roman" w:hint="default"/>
      <w:b/>
      <w:bCs/>
      <w:sz w:val="24"/>
      <w:szCs w:val="24"/>
    </w:rPr>
  </w:style>
  <w:style w:type="character" w:customStyle="1" w:styleId="WW8Num9z0">
    <w:name w:val="WW8Num9z0"/>
    <w:rsid w:val="000B6AD2"/>
    <w:rPr>
      <w:rFonts w:ascii="Symbol" w:hAnsi="Symbol" w:cs="Symbol"/>
      <w:sz w:val="22"/>
      <w:szCs w:val="22"/>
    </w:rPr>
  </w:style>
  <w:style w:type="character" w:customStyle="1" w:styleId="WW8Num9z1">
    <w:name w:val="WW8Num9z1"/>
    <w:rsid w:val="000B6AD2"/>
  </w:style>
  <w:style w:type="character" w:customStyle="1" w:styleId="WW8Num9z2">
    <w:name w:val="WW8Num9z2"/>
    <w:rsid w:val="000B6AD2"/>
  </w:style>
  <w:style w:type="character" w:customStyle="1" w:styleId="WW8Num9z3">
    <w:name w:val="WW8Num9z3"/>
    <w:rsid w:val="000B6AD2"/>
  </w:style>
  <w:style w:type="character" w:customStyle="1" w:styleId="WW8Num9z4">
    <w:name w:val="WW8Num9z4"/>
    <w:rsid w:val="000B6AD2"/>
  </w:style>
  <w:style w:type="character" w:customStyle="1" w:styleId="WW8Num9z5">
    <w:name w:val="WW8Num9z5"/>
    <w:rsid w:val="000B6AD2"/>
  </w:style>
  <w:style w:type="character" w:customStyle="1" w:styleId="WW8Num9z6">
    <w:name w:val="WW8Num9z6"/>
    <w:rsid w:val="000B6AD2"/>
  </w:style>
  <w:style w:type="character" w:customStyle="1" w:styleId="WW8Num9z7">
    <w:name w:val="WW8Num9z7"/>
    <w:rsid w:val="000B6AD2"/>
  </w:style>
  <w:style w:type="character" w:customStyle="1" w:styleId="WW8Num9z8">
    <w:name w:val="WW8Num9z8"/>
    <w:rsid w:val="000B6AD2"/>
  </w:style>
  <w:style w:type="character" w:customStyle="1" w:styleId="WW8Num10z0">
    <w:name w:val="WW8Num10z0"/>
    <w:rsid w:val="000B6AD2"/>
    <w:rPr>
      <w:rFonts w:ascii="Symbol" w:hAnsi="Symbol" w:cs="Symbol"/>
      <w:sz w:val="22"/>
      <w:szCs w:val="22"/>
    </w:rPr>
  </w:style>
  <w:style w:type="character" w:customStyle="1" w:styleId="WW8Num10z1">
    <w:name w:val="WW8Num10z1"/>
    <w:rsid w:val="000B6AD2"/>
  </w:style>
  <w:style w:type="character" w:customStyle="1" w:styleId="WW8Num10z2">
    <w:name w:val="WW8Num10z2"/>
    <w:rsid w:val="000B6AD2"/>
  </w:style>
  <w:style w:type="character" w:customStyle="1" w:styleId="WW8Num10z3">
    <w:name w:val="WW8Num10z3"/>
    <w:rsid w:val="000B6AD2"/>
  </w:style>
  <w:style w:type="character" w:customStyle="1" w:styleId="WW8Num10z4">
    <w:name w:val="WW8Num10z4"/>
    <w:rsid w:val="000B6AD2"/>
  </w:style>
  <w:style w:type="character" w:customStyle="1" w:styleId="WW8Num10z5">
    <w:name w:val="WW8Num10z5"/>
    <w:rsid w:val="000B6AD2"/>
  </w:style>
  <w:style w:type="character" w:customStyle="1" w:styleId="WW8Num10z6">
    <w:name w:val="WW8Num10z6"/>
    <w:rsid w:val="000B6AD2"/>
  </w:style>
  <w:style w:type="character" w:customStyle="1" w:styleId="WW8Num10z7">
    <w:name w:val="WW8Num10z7"/>
    <w:rsid w:val="000B6AD2"/>
  </w:style>
  <w:style w:type="character" w:customStyle="1" w:styleId="WW8Num10z8">
    <w:name w:val="WW8Num10z8"/>
    <w:rsid w:val="000B6AD2"/>
  </w:style>
  <w:style w:type="character" w:customStyle="1" w:styleId="WW8Num11z0">
    <w:name w:val="WW8Num11z0"/>
    <w:rsid w:val="000B6AD2"/>
    <w:rPr>
      <w:b w:val="0"/>
      <w:bCs w:val="0"/>
      <w:sz w:val="22"/>
      <w:szCs w:val="22"/>
      <w:lang w:val="ru-RU"/>
    </w:rPr>
  </w:style>
  <w:style w:type="character" w:customStyle="1" w:styleId="WW8Num12z0">
    <w:name w:val="WW8Num12z0"/>
    <w:rsid w:val="000B6AD2"/>
    <w:rPr>
      <w:rFonts w:ascii="Symbol" w:hAnsi="Symbol" w:cs="Symbol"/>
      <w:sz w:val="22"/>
      <w:szCs w:val="22"/>
    </w:rPr>
  </w:style>
  <w:style w:type="character" w:customStyle="1" w:styleId="WW8Num12z1">
    <w:name w:val="WW8Num12z1"/>
    <w:rsid w:val="000B6AD2"/>
  </w:style>
  <w:style w:type="character" w:customStyle="1" w:styleId="WW8Num12z2">
    <w:name w:val="WW8Num12z2"/>
    <w:rsid w:val="000B6AD2"/>
  </w:style>
  <w:style w:type="character" w:customStyle="1" w:styleId="WW8Num12z3">
    <w:name w:val="WW8Num12z3"/>
    <w:rsid w:val="000B6AD2"/>
  </w:style>
  <w:style w:type="character" w:customStyle="1" w:styleId="WW8Num12z4">
    <w:name w:val="WW8Num12z4"/>
    <w:rsid w:val="000B6AD2"/>
  </w:style>
  <w:style w:type="character" w:customStyle="1" w:styleId="WW8Num12z5">
    <w:name w:val="WW8Num12z5"/>
    <w:rsid w:val="000B6AD2"/>
  </w:style>
  <w:style w:type="character" w:customStyle="1" w:styleId="WW8Num12z6">
    <w:name w:val="WW8Num12z6"/>
    <w:rsid w:val="000B6AD2"/>
  </w:style>
  <w:style w:type="character" w:customStyle="1" w:styleId="WW8Num12z7">
    <w:name w:val="WW8Num12z7"/>
    <w:rsid w:val="000B6AD2"/>
  </w:style>
  <w:style w:type="character" w:customStyle="1" w:styleId="WW8Num12z8">
    <w:name w:val="WW8Num12z8"/>
    <w:rsid w:val="000B6AD2"/>
  </w:style>
  <w:style w:type="character" w:customStyle="1" w:styleId="WW8Num13z0">
    <w:name w:val="WW8Num13z0"/>
    <w:rsid w:val="000B6AD2"/>
    <w:rPr>
      <w:rFonts w:cs="Times New Roman"/>
      <w:b/>
    </w:rPr>
  </w:style>
  <w:style w:type="character" w:customStyle="1" w:styleId="WW8Num14z0">
    <w:name w:val="WW8Num14z0"/>
    <w:rsid w:val="000B6AD2"/>
    <w:rPr>
      <w:rFonts w:cs="Times New Roman"/>
      <w:b/>
    </w:rPr>
  </w:style>
  <w:style w:type="character" w:customStyle="1" w:styleId="WW8Num14z2">
    <w:name w:val="WW8Num14z2"/>
    <w:rsid w:val="000B6AD2"/>
  </w:style>
  <w:style w:type="character" w:customStyle="1" w:styleId="WW8Num14z3">
    <w:name w:val="WW8Num14z3"/>
    <w:rsid w:val="000B6AD2"/>
  </w:style>
  <w:style w:type="character" w:customStyle="1" w:styleId="WW8Num14z4">
    <w:name w:val="WW8Num14z4"/>
    <w:rsid w:val="000B6AD2"/>
  </w:style>
  <w:style w:type="character" w:customStyle="1" w:styleId="WW8Num14z5">
    <w:name w:val="WW8Num14z5"/>
    <w:rsid w:val="000B6AD2"/>
  </w:style>
  <w:style w:type="character" w:customStyle="1" w:styleId="WW8Num14z6">
    <w:name w:val="WW8Num14z6"/>
    <w:rsid w:val="000B6AD2"/>
  </w:style>
  <w:style w:type="character" w:customStyle="1" w:styleId="WW8Num14z7">
    <w:name w:val="WW8Num14z7"/>
    <w:rsid w:val="000B6AD2"/>
  </w:style>
  <w:style w:type="character" w:customStyle="1" w:styleId="WW8Num14z8">
    <w:name w:val="WW8Num14z8"/>
    <w:rsid w:val="000B6AD2"/>
  </w:style>
  <w:style w:type="character" w:customStyle="1" w:styleId="WW8Num15z0">
    <w:name w:val="WW8Num15z0"/>
    <w:rsid w:val="000B6AD2"/>
    <w:rPr>
      <w:rFonts w:cs="Times New Roman"/>
      <w:b/>
    </w:rPr>
  </w:style>
  <w:style w:type="character" w:customStyle="1" w:styleId="WW8Num16z0">
    <w:name w:val="WW8Num16z0"/>
    <w:rsid w:val="000B6AD2"/>
    <w:rPr>
      <w:rFonts w:cs="Times New Roman"/>
      <w:b/>
    </w:rPr>
  </w:style>
  <w:style w:type="character" w:customStyle="1" w:styleId="WW8Num16z1">
    <w:name w:val="WW8Num16z1"/>
    <w:rsid w:val="000B6AD2"/>
  </w:style>
  <w:style w:type="character" w:customStyle="1" w:styleId="WW8Num16z2">
    <w:name w:val="WW8Num16z2"/>
    <w:rsid w:val="000B6AD2"/>
  </w:style>
  <w:style w:type="character" w:customStyle="1" w:styleId="WW8Num16z3">
    <w:name w:val="WW8Num16z3"/>
    <w:rsid w:val="000B6AD2"/>
  </w:style>
  <w:style w:type="character" w:customStyle="1" w:styleId="WW8Num16z4">
    <w:name w:val="WW8Num16z4"/>
    <w:rsid w:val="000B6AD2"/>
  </w:style>
  <w:style w:type="character" w:customStyle="1" w:styleId="WW8Num16z5">
    <w:name w:val="WW8Num16z5"/>
    <w:rsid w:val="000B6AD2"/>
  </w:style>
  <w:style w:type="character" w:customStyle="1" w:styleId="WW8Num16z6">
    <w:name w:val="WW8Num16z6"/>
    <w:rsid w:val="000B6AD2"/>
  </w:style>
  <w:style w:type="character" w:customStyle="1" w:styleId="WW8Num16z7">
    <w:name w:val="WW8Num16z7"/>
    <w:rsid w:val="000B6AD2"/>
  </w:style>
  <w:style w:type="character" w:customStyle="1" w:styleId="WW8Num16z8">
    <w:name w:val="WW8Num16z8"/>
    <w:rsid w:val="000B6AD2"/>
  </w:style>
  <w:style w:type="character" w:customStyle="1" w:styleId="WW8Num17z0">
    <w:name w:val="WW8Num17z0"/>
    <w:rsid w:val="000B6AD2"/>
    <w:rPr>
      <w:rFonts w:cs="Times New Roman"/>
      <w:b/>
    </w:rPr>
  </w:style>
  <w:style w:type="character" w:customStyle="1" w:styleId="WW8Num18z0">
    <w:name w:val="WW8Num18z0"/>
    <w:rsid w:val="000B6AD2"/>
    <w:rPr>
      <w:rFonts w:ascii="Courier New" w:hAnsi="Courier New" w:cs="Courier New"/>
      <w:shd w:val="clear" w:color="auto" w:fill="00FF00"/>
    </w:rPr>
  </w:style>
  <w:style w:type="character" w:customStyle="1" w:styleId="WW8Num18z2">
    <w:name w:val="WW8Num18z2"/>
    <w:rsid w:val="000B6AD2"/>
    <w:rPr>
      <w:rFonts w:cs="Times New Roman"/>
      <w:b/>
    </w:rPr>
  </w:style>
  <w:style w:type="character" w:customStyle="1" w:styleId="WW8Num19z0">
    <w:name w:val="WW8Num19z0"/>
    <w:rsid w:val="000B6AD2"/>
    <w:rPr>
      <w:rFonts w:ascii="Courier New" w:hAnsi="Courier New" w:cs="Times New Roman"/>
      <w:color w:val="000000"/>
    </w:rPr>
  </w:style>
  <w:style w:type="character" w:customStyle="1" w:styleId="WW8Num19z1">
    <w:name w:val="WW8Num19z1"/>
    <w:rsid w:val="000B6AD2"/>
    <w:rPr>
      <w:rFonts w:ascii="Courier New" w:hAnsi="Courier New" w:cs="Times New Roman"/>
      <w:b/>
    </w:rPr>
  </w:style>
  <w:style w:type="character" w:customStyle="1" w:styleId="WW8Num19z2">
    <w:name w:val="WW8Num19z2"/>
    <w:rsid w:val="000B6AD2"/>
    <w:rPr>
      <w:rFonts w:cs="Times New Roman"/>
      <w:b/>
    </w:rPr>
  </w:style>
  <w:style w:type="character" w:customStyle="1" w:styleId="WW8Num20z0">
    <w:name w:val="WW8Num20z0"/>
    <w:rsid w:val="000B6AD2"/>
    <w:rPr>
      <w:rFonts w:ascii="Courier New" w:hAnsi="Courier New" w:cs="Times New Roman"/>
      <w:color w:val="000000"/>
      <w:sz w:val="24"/>
      <w:szCs w:val="24"/>
      <w:lang w:eastAsia="ru-RU"/>
    </w:rPr>
  </w:style>
  <w:style w:type="character" w:customStyle="1" w:styleId="WW8Num20z1">
    <w:name w:val="WW8Num20z1"/>
    <w:rsid w:val="000B6AD2"/>
    <w:rPr>
      <w:rFonts w:ascii="Courier New" w:hAnsi="Courier New" w:cs="Times New Roman"/>
      <w:b/>
    </w:rPr>
  </w:style>
  <w:style w:type="character" w:customStyle="1" w:styleId="WW8Num20z2">
    <w:name w:val="WW8Num20z2"/>
    <w:rsid w:val="000B6AD2"/>
    <w:rPr>
      <w:rFonts w:cs="Times New Roman"/>
      <w:b/>
    </w:rPr>
  </w:style>
  <w:style w:type="character" w:customStyle="1" w:styleId="WW8Num21z0">
    <w:name w:val="WW8Num21z0"/>
    <w:rsid w:val="000B6AD2"/>
    <w:rPr>
      <w:rFonts w:cs="Times New Roman"/>
      <w:b/>
    </w:rPr>
  </w:style>
  <w:style w:type="character" w:customStyle="1" w:styleId="WW8Num22z0">
    <w:name w:val="WW8Num22z0"/>
    <w:rsid w:val="000B6AD2"/>
    <w:rPr>
      <w:rFonts w:cs="Times New Roman"/>
      <w:b/>
    </w:rPr>
  </w:style>
  <w:style w:type="character" w:customStyle="1" w:styleId="24">
    <w:name w:val="Основной шрифт абзаца2"/>
    <w:rsid w:val="000B6AD2"/>
  </w:style>
  <w:style w:type="character" w:customStyle="1" w:styleId="WW8Num11z1">
    <w:name w:val="WW8Num11z1"/>
    <w:rsid w:val="000B6AD2"/>
  </w:style>
  <w:style w:type="character" w:customStyle="1" w:styleId="WW8Num11z2">
    <w:name w:val="WW8Num11z2"/>
    <w:rsid w:val="000B6AD2"/>
  </w:style>
  <w:style w:type="character" w:customStyle="1" w:styleId="WW8Num11z3">
    <w:name w:val="WW8Num11z3"/>
    <w:rsid w:val="000B6AD2"/>
  </w:style>
  <w:style w:type="character" w:customStyle="1" w:styleId="WW8Num11z4">
    <w:name w:val="WW8Num11z4"/>
    <w:rsid w:val="000B6AD2"/>
  </w:style>
  <w:style w:type="character" w:customStyle="1" w:styleId="WW8Num11z5">
    <w:name w:val="WW8Num11z5"/>
    <w:rsid w:val="000B6AD2"/>
  </w:style>
  <w:style w:type="character" w:customStyle="1" w:styleId="WW8Num11z6">
    <w:name w:val="WW8Num11z6"/>
    <w:rsid w:val="000B6AD2"/>
  </w:style>
  <w:style w:type="character" w:customStyle="1" w:styleId="WW8Num11z7">
    <w:name w:val="WW8Num11z7"/>
    <w:rsid w:val="000B6AD2"/>
  </w:style>
  <w:style w:type="character" w:customStyle="1" w:styleId="WW8Num11z8">
    <w:name w:val="WW8Num11z8"/>
    <w:rsid w:val="000B6AD2"/>
  </w:style>
  <w:style w:type="character" w:customStyle="1" w:styleId="WW8Num13z2">
    <w:name w:val="WW8Num13z2"/>
    <w:rsid w:val="000B6AD2"/>
    <w:rPr>
      <w:rFonts w:cs="Times New Roman"/>
      <w:b/>
    </w:rPr>
  </w:style>
  <w:style w:type="character" w:customStyle="1" w:styleId="WW8Num14z1">
    <w:name w:val="WW8Num14z1"/>
    <w:rsid w:val="000B6AD2"/>
    <w:rPr>
      <w:rFonts w:ascii="Courier New" w:hAnsi="Courier New" w:cs="Times New Roman"/>
      <w:b/>
    </w:rPr>
  </w:style>
  <w:style w:type="character" w:customStyle="1" w:styleId="WW8Num15z1">
    <w:name w:val="WW8Num15z1"/>
    <w:rsid w:val="000B6AD2"/>
    <w:rPr>
      <w:rFonts w:ascii="Courier New" w:hAnsi="Courier New" w:cs="Times New Roman"/>
      <w:b/>
    </w:rPr>
  </w:style>
  <w:style w:type="character" w:customStyle="1" w:styleId="WW8Num15z2">
    <w:name w:val="WW8Num15z2"/>
    <w:rsid w:val="000B6AD2"/>
    <w:rPr>
      <w:rFonts w:cs="Times New Roman"/>
      <w:b/>
    </w:rPr>
  </w:style>
  <w:style w:type="character" w:customStyle="1" w:styleId="WW8Num18z1">
    <w:name w:val="WW8Num18z1"/>
    <w:rsid w:val="000B6AD2"/>
  </w:style>
  <w:style w:type="character" w:customStyle="1" w:styleId="WW8Num18z3">
    <w:name w:val="WW8Num18z3"/>
    <w:rsid w:val="000B6AD2"/>
  </w:style>
  <w:style w:type="character" w:customStyle="1" w:styleId="WW8Num18z4">
    <w:name w:val="WW8Num18z4"/>
    <w:rsid w:val="000B6AD2"/>
  </w:style>
  <w:style w:type="character" w:customStyle="1" w:styleId="WW8Num18z5">
    <w:name w:val="WW8Num18z5"/>
    <w:rsid w:val="000B6AD2"/>
  </w:style>
  <w:style w:type="character" w:customStyle="1" w:styleId="WW8Num18z6">
    <w:name w:val="WW8Num18z6"/>
    <w:rsid w:val="000B6AD2"/>
  </w:style>
  <w:style w:type="character" w:customStyle="1" w:styleId="WW8Num18z7">
    <w:name w:val="WW8Num18z7"/>
    <w:rsid w:val="000B6AD2"/>
  </w:style>
  <w:style w:type="character" w:customStyle="1" w:styleId="WW8Num18z8">
    <w:name w:val="WW8Num18z8"/>
    <w:rsid w:val="000B6AD2"/>
  </w:style>
  <w:style w:type="character" w:customStyle="1" w:styleId="WW8Num19z3">
    <w:name w:val="WW8Num19z3"/>
    <w:rsid w:val="000B6AD2"/>
  </w:style>
  <w:style w:type="character" w:customStyle="1" w:styleId="WW8Num19z4">
    <w:name w:val="WW8Num19z4"/>
    <w:rsid w:val="000B6AD2"/>
  </w:style>
  <w:style w:type="character" w:customStyle="1" w:styleId="WW8Num19z5">
    <w:name w:val="WW8Num19z5"/>
    <w:rsid w:val="000B6AD2"/>
  </w:style>
  <w:style w:type="character" w:customStyle="1" w:styleId="WW8Num19z6">
    <w:name w:val="WW8Num19z6"/>
    <w:rsid w:val="000B6AD2"/>
  </w:style>
  <w:style w:type="character" w:customStyle="1" w:styleId="WW8Num19z7">
    <w:name w:val="WW8Num19z7"/>
    <w:rsid w:val="000B6AD2"/>
  </w:style>
  <w:style w:type="character" w:customStyle="1" w:styleId="WW8Num19z8">
    <w:name w:val="WW8Num19z8"/>
    <w:rsid w:val="000B6AD2"/>
  </w:style>
  <w:style w:type="character" w:customStyle="1" w:styleId="WW8Num21z1">
    <w:name w:val="WW8Num21z1"/>
    <w:rsid w:val="000B6AD2"/>
  </w:style>
  <w:style w:type="character" w:customStyle="1" w:styleId="WW8Num21z2">
    <w:name w:val="WW8Num21z2"/>
    <w:rsid w:val="000B6AD2"/>
  </w:style>
  <w:style w:type="character" w:customStyle="1" w:styleId="WW8Num21z3">
    <w:name w:val="WW8Num21z3"/>
    <w:rsid w:val="000B6AD2"/>
  </w:style>
  <w:style w:type="character" w:customStyle="1" w:styleId="WW8Num21z4">
    <w:name w:val="WW8Num21z4"/>
    <w:rsid w:val="000B6AD2"/>
  </w:style>
  <w:style w:type="character" w:customStyle="1" w:styleId="WW8Num21z5">
    <w:name w:val="WW8Num21z5"/>
    <w:rsid w:val="000B6AD2"/>
  </w:style>
  <w:style w:type="character" w:customStyle="1" w:styleId="WW8Num21z6">
    <w:name w:val="WW8Num21z6"/>
    <w:rsid w:val="000B6AD2"/>
  </w:style>
  <w:style w:type="character" w:customStyle="1" w:styleId="WW8Num21z7">
    <w:name w:val="WW8Num21z7"/>
    <w:rsid w:val="000B6AD2"/>
  </w:style>
  <w:style w:type="character" w:customStyle="1" w:styleId="WW8Num21z8">
    <w:name w:val="WW8Num21z8"/>
    <w:rsid w:val="000B6AD2"/>
  </w:style>
  <w:style w:type="character" w:customStyle="1" w:styleId="WW8Num4z1">
    <w:name w:val="WW8Num4z1"/>
    <w:rsid w:val="000B6AD2"/>
    <w:rPr>
      <w:rFonts w:hint="default"/>
    </w:rPr>
  </w:style>
  <w:style w:type="character" w:customStyle="1" w:styleId="WW8Num4z2">
    <w:name w:val="WW8Num4z2"/>
    <w:rsid w:val="000B6AD2"/>
    <w:rPr>
      <w:rFonts w:hint="default"/>
      <w:i w:val="0"/>
    </w:rPr>
  </w:style>
  <w:style w:type="character" w:customStyle="1" w:styleId="12">
    <w:name w:val="Основной шрифт абзаца1"/>
    <w:rsid w:val="000B6AD2"/>
  </w:style>
  <w:style w:type="character" w:customStyle="1" w:styleId="13">
    <w:name w:val="Знак Знак1"/>
    <w:rsid w:val="000B6AD2"/>
    <w:rPr>
      <w:rFonts w:ascii="Tahoma" w:hAnsi="Tahoma" w:cs="Tahoma"/>
      <w:sz w:val="16"/>
      <w:szCs w:val="16"/>
      <w:lang w:val="ru-RU" w:bidi="ar-SA"/>
    </w:rPr>
  </w:style>
  <w:style w:type="character" w:customStyle="1" w:styleId="34">
    <w:name w:val="Знак Знак3"/>
    <w:rsid w:val="000B6AD2"/>
    <w:rPr>
      <w:rFonts w:ascii="Courier New" w:hAnsi="Courier New" w:cs="Courier New"/>
      <w:lang w:val="ru-RU" w:bidi="ar-SA"/>
    </w:rPr>
  </w:style>
  <w:style w:type="character" w:customStyle="1" w:styleId="af3">
    <w:name w:val="Знак Знак"/>
    <w:rsid w:val="000B6AD2"/>
    <w:rPr>
      <w:b/>
      <w:sz w:val="28"/>
      <w:lang w:val="ru-RU" w:bidi="ar-SA"/>
    </w:rPr>
  </w:style>
  <w:style w:type="character" w:customStyle="1" w:styleId="af4">
    <w:name w:val="Символ сноски"/>
    <w:rsid w:val="000B6AD2"/>
    <w:rPr>
      <w:vertAlign w:val="superscript"/>
    </w:rPr>
  </w:style>
  <w:style w:type="character" w:customStyle="1" w:styleId="42">
    <w:name w:val="Знак Знак4"/>
    <w:rsid w:val="000B6AD2"/>
    <w:rPr>
      <w:sz w:val="24"/>
      <w:lang w:val="ru-RU" w:bidi="ar-SA"/>
    </w:rPr>
  </w:style>
  <w:style w:type="character" w:customStyle="1" w:styleId="25">
    <w:name w:val="Знак Знак2"/>
    <w:rsid w:val="000B6AD2"/>
    <w:rPr>
      <w:sz w:val="24"/>
      <w:szCs w:val="24"/>
      <w:lang w:val="ru-RU" w:bidi="ar-SA"/>
    </w:rPr>
  </w:style>
  <w:style w:type="character" w:customStyle="1" w:styleId="110">
    <w:name w:val="Заголовок 1 Знак1"/>
    <w:rsid w:val="000B6AD2"/>
    <w:rPr>
      <w:rFonts w:ascii="Arial" w:hAnsi="Arial" w:cs="Arial"/>
      <w:b/>
      <w:sz w:val="28"/>
      <w:szCs w:val="18"/>
      <w:lang w:val="ru-RU" w:bidi="ar-SA"/>
    </w:rPr>
  </w:style>
  <w:style w:type="character" w:customStyle="1" w:styleId="Heading1">
    <w:name w:val="Heading #1_"/>
    <w:rsid w:val="000B6AD2"/>
    <w:rPr>
      <w:b/>
      <w:bCs/>
      <w:sz w:val="51"/>
      <w:szCs w:val="51"/>
      <w:lang w:bidi="ar-SA"/>
    </w:rPr>
  </w:style>
  <w:style w:type="character" w:customStyle="1" w:styleId="120">
    <w:name w:val="Знак Знак12"/>
    <w:rsid w:val="000B6AD2"/>
    <w:rPr>
      <w:sz w:val="24"/>
      <w:szCs w:val="24"/>
      <w:u w:val="single"/>
      <w:lang w:val="ru-RU" w:bidi="ar-SA"/>
    </w:rPr>
  </w:style>
  <w:style w:type="character" w:customStyle="1" w:styleId="91">
    <w:name w:val="Знак Знак9"/>
    <w:rsid w:val="000B6AD2"/>
    <w:rPr>
      <w:sz w:val="24"/>
      <w:szCs w:val="24"/>
      <w:lang w:val="ru-RU" w:bidi="ar-SA"/>
    </w:rPr>
  </w:style>
  <w:style w:type="character" w:customStyle="1" w:styleId="14">
    <w:name w:val="Знак сноски1"/>
    <w:rsid w:val="000B6AD2"/>
    <w:rPr>
      <w:vertAlign w:val="superscript"/>
    </w:rPr>
  </w:style>
  <w:style w:type="character" w:styleId="af5">
    <w:name w:val="FollowedHyperlink"/>
    <w:uiPriority w:val="99"/>
    <w:rsid w:val="000B6AD2"/>
    <w:rPr>
      <w:color w:val="0000FF"/>
      <w:u w:val="single"/>
    </w:rPr>
  </w:style>
  <w:style w:type="character" w:customStyle="1" w:styleId="af6">
    <w:name w:val="Символы концевой сноски"/>
    <w:rsid w:val="000B6AD2"/>
    <w:rPr>
      <w:vertAlign w:val="superscript"/>
    </w:rPr>
  </w:style>
  <w:style w:type="character" w:customStyle="1" w:styleId="WW-">
    <w:name w:val="WW-Символы концевой сноски"/>
    <w:rsid w:val="000B6AD2"/>
  </w:style>
  <w:style w:type="character" w:customStyle="1" w:styleId="apple-converted-space">
    <w:name w:val="apple-converted-space"/>
    <w:rsid w:val="000B6AD2"/>
  </w:style>
  <w:style w:type="character" w:customStyle="1" w:styleId="s1">
    <w:name w:val="s1"/>
    <w:rsid w:val="000B6AD2"/>
  </w:style>
  <w:style w:type="character" w:customStyle="1" w:styleId="af7">
    <w:name w:val="Маркеры списка"/>
    <w:rsid w:val="000B6AD2"/>
    <w:rPr>
      <w:rFonts w:ascii="OpenSymbol" w:eastAsia="OpenSymbol" w:hAnsi="OpenSymbol" w:cs="OpenSymbol"/>
    </w:rPr>
  </w:style>
  <w:style w:type="character" w:customStyle="1" w:styleId="15">
    <w:name w:val="Знак концевой сноски1"/>
    <w:rsid w:val="000B6AD2"/>
    <w:rPr>
      <w:vertAlign w:val="superscript"/>
    </w:rPr>
  </w:style>
  <w:style w:type="character" w:customStyle="1" w:styleId="ListLabel1">
    <w:name w:val="ListLabel 1"/>
    <w:rsid w:val="000B6AD2"/>
    <w:rPr>
      <w:rFonts w:cs="Times New Roman"/>
      <w:b/>
    </w:rPr>
  </w:style>
  <w:style w:type="character" w:customStyle="1" w:styleId="ListLabel2">
    <w:name w:val="ListLabel 2"/>
    <w:rsid w:val="000B6AD2"/>
    <w:rPr>
      <w:rFonts w:cs="Courier New"/>
    </w:rPr>
  </w:style>
  <w:style w:type="character" w:customStyle="1" w:styleId="ListLabel3">
    <w:name w:val="ListLabel 3"/>
    <w:rsid w:val="000B6AD2"/>
    <w:rPr>
      <w:rFonts w:cs="Times New Roman"/>
      <w:color w:val="000000"/>
    </w:rPr>
  </w:style>
  <w:style w:type="character" w:customStyle="1" w:styleId="ListLabel5">
    <w:name w:val="ListLabel 5"/>
    <w:rsid w:val="000B6AD2"/>
    <w:rPr>
      <w:rFonts w:cs="Symbol"/>
      <w:sz w:val="22"/>
      <w:szCs w:val="22"/>
    </w:rPr>
  </w:style>
  <w:style w:type="character" w:customStyle="1" w:styleId="ListLabel6">
    <w:name w:val="ListLabel 6"/>
    <w:rsid w:val="000B6AD2"/>
    <w:rPr>
      <w:b w:val="0"/>
      <w:bCs w:val="0"/>
      <w:sz w:val="22"/>
      <w:szCs w:val="22"/>
      <w:lang w:val="ru-RU"/>
    </w:rPr>
  </w:style>
  <w:style w:type="character" w:styleId="af8">
    <w:name w:val="endnote reference"/>
    <w:rsid w:val="000B6AD2"/>
    <w:rPr>
      <w:vertAlign w:val="superscript"/>
    </w:rPr>
  </w:style>
  <w:style w:type="paragraph" w:customStyle="1" w:styleId="16">
    <w:name w:val="Заголовок1"/>
    <w:basedOn w:val="a"/>
    <w:next w:val="af1"/>
    <w:rsid w:val="000B6AD2"/>
    <w:pPr>
      <w:widowControl/>
      <w:suppressAutoHyphens/>
      <w:jc w:val="center"/>
    </w:pPr>
    <w:rPr>
      <w:rFonts w:ascii="Times New Roman" w:eastAsia="Times New Roman" w:hAnsi="Times New Roman" w:cs="Times New Roman"/>
      <w:b/>
      <w:color w:val="auto"/>
      <w:sz w:val="28"/>
      <w:szCs w:val="20"/>
      <w:lang w:eastAsia="zh-CN" w:bidi="ar-SA"/>
    </w:rPr>
  </w:style>
  <w:style w:type="paragraph" w:styleId="af9">
    <w:name w:val="List"/>
    <w:basedOn w:val="af1"/>
    <w:rsid w:val="000B6AD2"/>
    <w:pPr>
      <w:suppressAutoHyphens/>
      <w:spacing w:after="0"/>
      <w:jc w:val="both"/>
    </w:pPr>
    <w:rPr>
      <w:rFonts w:cs="Mangal"/>
      <w:lang w:eastAsia="zh-CN"/>
    </w:rPr>
  </w:style>
  <w:style w:type="paragraph" w:styleId="afa">
    <w:name w:val="caption"/>
    <w:basedOn w:val="16"/>
    <w:next w:val="af1"/>
    <w:qFormat/>
    <w:rsid w:val="000B6AD2"/>
    <w:rPr>
      <w:bCs/>
      <w:sz w:val="56"/>
      <w:szCs w:val="56"/>
    </w:rPr>
  </w:style>
  <w:style w:type="paragraph" w:customStyle="1" w:styleId="26">
    <w:name w:val="Указатель2"/>
    <w:basedOn w:val="a"/>
    <w:rsid w:val="000B6AD2"/>
    <w:pPr>
      <w:widowControl/>
      <w:suppressLineNumbers/>
      <w:suppressAutoHyphens/>
    </w:pPr>
    <w:rPr>
      <w:rFonts w:ascii="Times New Roman" w:eastAsia="Times New Roman" w:hAnsi="Times New Roman" w:cs="Mangal"/>
      <w:color w:val="auto"/>
      <w:lang w:eastAsia="zh-CN" w:bidi="ar-SA"/>
    </w:rPr>
  </w:style>
  <w:style w:type="paragraph" w:customStyle="1" w:styleId="17">
    <w:name w:val="Название объекта1"/>
    <w:basedOn w:val="a"/>
    <w:rsid w:val="000B6AD2"/>
    <w:pPr>
      <w:widowControl/>
      <w:suppressLineNumbers/>
      <w:suppressAutoHyphens/>
      <w:spacing w:before="120" w:after="120"/>
    </w:pPr>
    <w:rPr>
      <w:rFonts w:ascii="Times New Roman" w:eastAsia="Times New Roman" w:hAnsi="Times New Roman" w:cs="Mangal"/>
      <w:i/>
      <w:iCs/>
      <w:color w:val="auto"/>
      <w:lang w:eastAsia="zh-CN" w:bidi="ar-SA"/>
    </w:rPr>
  </w:style>
  <w:style w:type="paragraph" w:customStyle="1" w:styleId="18">
    <w:name w:val="Указатель1"/>
    <w:basedOn w:val="a"/>
    <w:rsid w:val="000B6AD2"/>
    <w:pPr>
      <w:widowControl/>
      <w:suppressLineNumbers/>
      <w:suppressAutoHyphens/>
    </w:pPr>
    <w:rPr>
      <w:rFonts w:ascii="Times New Roman" w:eastAsia="Times New Roman" w:hAnsi="Times New Roman" w:cs="Mangal"/>
      <w:color w:val="auto"/>
      <w:lang w:eastAsia="zh-CN" w:bidi="ar-SA"/>
    </w:rPr>
  </w:style>
  <w:style w:type="paragraph" w:customStyle="1" w:styleId="43">
    <w:name w:val="çàãîëîâîê 4"/>
    <w:basedOn w:val="a"/>
    <w:next w:val="a"/>
    <w:rsid w:val="000B6AD2"/>
    <w:pPr>
      <w:keepNext/>
      <w:widowControl/>
      <w:suppressAutoHyphens/>
      <w:jc w:val="center"/>
    </w:pPr>
    <w:rPr>
      <w:rFonts w:ascii="Times New Roman" w:eastAsia="Times New Roman" w:hAnsi="Times New Roman" w:cs="Times New Roman"/>
      <w:b/>
      <w:color w:val="auto"/>
      <w:szCs w:val="20"/>
      <w:lang w:eastAsia="zh-CN" w:bidi="ar-SA"/>
    </w:rPr>
  </w:style>
  <w:style w:type="paragraph" w:styleId="2">
    <w:name w:val="List Number 2"/>
    <w:basedOn w:val="a"/>
    <w:rsid w:val="000B6AD2"/>
    <w:pPr>
      <w:widowControl/>
      <w:numPr>
        <w:numId w:val="3"/>
      </w:numPr>
      <w:tabs>
        <w:tab w:val="left" w:pos="3312"/>
      </w:tabs>
      <w:suppressAutoHyphens/>
    </w:pPr>
    <w:rPr>
      <w:rFonts w:ascii="Times New Roman" w:eastAsia="Times New Roman" w:hAnsi="Times New Roman" w:cs="Times New Roman"/>
      <w:color w:val="auto"/>
      <w:lang w:eastAsia="zh-CN" w:bidi="ar-SA"/>
    </w:rPr>
  </w:style>
  <w:style w:type="paragraph" w:customStyle="1" w:styleId="27">
    <w:name w:val="Стиль2"/>
    <w:basedOn w:val="2"/>
    <w:rsid w:val="000B6AD2"/>
    <w:pPr>
      <w:keepNext/>
      <w:keepLines/>
      <w:widowControl w:val="0"/>
      <w:suppressLineNumbers/>
      <w:tabs>
        <w:tab w:val="left" w:pos="576"/>
        <w:tab w:val="num" w:pos="3312"/>
      </w:tabs>
      <w:spacing w:after="60"/>
      <w:jc w:val="both"/>
    </w:pPr>
    <w:rPr>
      <w:b/>
      <w:szCs w:val="20"/>
    </w:rPr>
  </w:style>
  <w:style w:type="paragraph" w:customStyle="1" w:styleId="310">
    <w:name w:val="Основной текст с отступом 31"/>
    <w:basedOn w:val="a"/>
    <w:rsid w:val="000B6AD2"/>
    <w:pPr>
      <w:widowControl/>
      <w:suppressAutoHyphens/>
      <w:ind w:firstLine="709"/>
      <w:jc w:val="both"/>
    </w:pPr>
    <w:rPr>
      <w:rFonts w:ascii="Times New Roman" w:eastAsia="Times New Roman" w:hAnsi="Times New Roman" w:cs="Times New Roman"/>
      <w:color w:val="auto"/>
      <w:sz w:val="20"/>
      <w:szCs w:val="20"/>
      <w:lang w:eastAsia="zh-CN" w:bidi="ar-SA"/>
    </w:rPr>
  </w:style>
  <w:style w:type="paragraph" w:customStyle="1" w:styleId="92">
    <w:name w:val="Знак Знак9 Знак Знак"/>
    <w:basedOn w:val="a"/>
    <w:rsid w:val="000B6AD2"/>
    <w:pPr>
      <w:widowControl/>
      <w:suppressAutoHyphens/>
      <w:spacing w:before="280" w:after="280"/>
    </w:pPr>
    <w:rPr>
      <w:rFonts w:ascii="Tahoma" w:eastAsia="Times New Roman" w:hAnsi="Tahoma" w:cs="Tahoma"/>
      <w:color w:val="auto"/>
      <w:sz w:val="20"/>
      <w:szCs w:val="20"/>
      <w:lang w:val="en-US" w:eastAsia="zh-CN" w:bidi="ar-SA"/>
    </w:rPr>
  </w:style>
  <w:style w:type="paragraph" w:customStyle="1" w:styleId="afb">
    <w:name w:val="Знак Знак Знак Знак Знак Знак Знак"/>
    <w:basedOn w:val="a"/>
    <w:rsid w:val="000B6AD2"/>
    <w:pPr>
      <w:suppressAutoHyphens/>
      <w:spacing w:after="160" w:line="240" w:lineRule="exact"/>
      <w:jc w:val="right"/>
    </w:pPr>
    <w:rPr>
      <w:rFonts w:ascii="Times New Roman" w:eastAsia="Times New Roman" w:hAnsi="Times New Roman" w:cs="Times New Roman"/>
      <w:color w:val="auto"/>
      <w:sz w:val="20"/>
      <w:szCs w:val="20"/>
      <w:lang w:val="en-GB" w:eastAsia="zh-CN" w:bidi="ar-SA"/>
    </w:rPr>
  </w:style>
  <w:style w:type="paragraph" w:customStyle="1" w:styleId="ConsNonformat">
    <w:name w:val="ConsNonformat"/>
    <w:rsid w:val="000B6AD2"/>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311">
    <w:name w:val="Основной текст 31"/>
    <w:basedOn w:val="a"/>
    <w:rsid w:val="000B6AD2"/>
    <w:pPr>
      <w:widowControl/>
      <w:suppressAutoHyphens/>
      <w:spacing w:line="360" w:lineRule="auto"/>
    </w:pPr>
    <w:rPr>
      <w:rFonts w:ascii="Arial" w:eastAsia="Times New Roman" w:hAnsi="Arial" w:cs="Arial"/>
      <w:color w:val="auto"/>
      <w:sz w:val="22"/>
      <w:szCs w:val="20"/>
      <w:lang w:eastAsia="zh-CN" w:bidi="ar-SA"/>
    </w:rPr>
  </w:style>
  <w:style w:type="paragraph" w:customStyle="1" w:styleId="210">
    <w:name w:val="Основной текст 21"/>
    <w:basedOn w:val="a"/>
    <w:rsid w:val="000B6AD2"/>
    <w:pPr>
      <w:widowControl/>
      <w:suppressAutoHyphens/>
      <w:spacing w:line="360" w:lineRule="auto"/>
      <w:jc w:val="both"/>
    </w:pPr>
    <w:rPr>
      <w:rFonts w:ascii="Arial" w:eastAsia="Times New Roman" w:hAnsi="Arial" w:cs="Arial"/>
      <w:color w:val="auto"/>
      <w:szCs w:val="20"/>
      <w:lang w:eastAsia="zh-CN" w:bidi="ar-SA"/>
    </w:rPr>
  </w:style>
  <w:style w:type="paragraph" w:customStyle="1" w:styleId="ConsNormal">
    <w:name w:val="ConsNormal"/>
    <w:link w:val="ConsNormal0"/>
    <w:rsid w:val="000B6AD2"/>
    <w:pPr>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Normal0">
    <w:name w:val="ConsNormal Знак"/>
    <w:link w:val="ConsNormal"/>
    <w:locked/>
    <w:rsid w:val="000B6AD2"/>
    <w:rPr>
      <w:rFonts w:ascii="Arial" w:eastAsia="Times New Roman" w:hAnsi="Arial" w:cs="Arial"/>
      <w:sz w:val="20"/>
      <w:szCs w:val="20"/>
      <w:lang w:eastAsia="zh-CN"/>
    </w:rPr>
  </w:style>
  <w:style w:type="paragraph" w:customStyle="1" w:styleId="xl26">
    <w:name w:val="xl26"/>
    <w:basedOn w:val="a"/>
    <w:rsid w:val="000B6AD2"/>
    <w:pPr>
      <w:widowControl/>
      <w:suppressAutoHyphens/>
      <w:spacing w:before="280" w:after="280"/>
      <w:jc w:val="center"/>
      <w:textAlignment w:val="top"/>
    </w:pPr>
    <w:rPr>
      <w:rFonts w:ascii="Times New Roman" w:eastAsia="Times New Roman" w:hAnsi="Times New Roman" w:cs="Times New Roman"/>
      <w:b/>
      <w:bCs/>
      <w:color w:val="auto"/>
      <w:lang w:eastAsia="zh-CN" w:bidi="ar-SA"/>
    </w:rPr>
  </w:style>
  <w:style w:type="paragraph" w:styleId="afc">
    <w:name w:val="Body Text Indent"/>
    <w:basedOn w:val="a"/>
    <w:link w:val="afd"/>
    <w:rsid w:val="000B6AD2"/>
    <w:pPr>
      <w:widowControl/>
      <w:suppressAutoHyphens/>
      <w:ind w:firstLine="360"/>
      <w:jc w:val="both"/>
    </w:pPr>
    <w:rPr>
      <w:rFonts w:ascii="Times New Roman" w:eastAsia="Times New Roman" w:hAnsi="Times New Roman" w:cs="Times New Roman"/>
      <w:color w:val="auto"/>
      <w:lang w:eastAsia="zh-CN" w:bidi="ar-SA"/>
    </w:rPr>
  </w:style>
  <w:style w:type="character" w:customStyle="1" w:styleId="afd">
    <w:name w:val="Основной текст с отступом Знак"/>
    <w:basedOn w:val="a0"/>
    <w:link w:val="afc"/>
    <w:rsid w:val="000B6AD2"/>
    <w:rPr>
      <w:rFonts w:ascii="Times New Roman" w:eastAsia="Times New Roman" w:hAnsi="Times New Roman" w:cs="Times New Roman"/>
      <w:sz w:val="24"/>
      <w:szCs w:val="24"/>
      <w:lang w:eastAsia="zh-CN"/>
    </w:rPr>
  </w:style>
  <w:style w:type="paragraph" w:customStyle="1" w:styleId="ConsPlusCell">
    <w:name w:val="ConsPlusCell"/>
    <w:rsid w:val="000B6AD2"/>
    <w:pPr>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afe">
    <w:name w:val="Подпись письма"/>
    <w:basedOn w:val="a"/>
    <w:rsid w:val="000B6AD2"/>
    <w:pPr>
      <w:widowControl/>
      <w:tabs>
        <w:tab w:val="num" w:pos="720"/>
        <w:tab w:val="right" w:pos="9639"/>
      </w:tabs>
      <w:suppressAutoHyphens/>
      <w:overflowPunct w:val="0"/>
      <w:autoSpaceDE w:val="0"/>
      <w:textAlignment w:val="baseline"/>
    </w:pPr>
    <w:rPr>
      <w:rFonts w:ascii="Times New Roman CYR" w:eastAsia="Times New Roman" w:hAnsi="Times New Roman CYR" w:cs="Times New Roman CYR"/>
      <w:color w:val="auto"/>
      <w:szCs w:val="20"/>
      <w:lang w:eastAsia="zh-CN" w:bidi="ar-SA"/>
    </w:rPr>
  </w:style>
  <w:style w:type="paragraph" w:customStyle="1" w:styleId="19">
    <w:name w:val="Текст1"/>
    <w:basedOn w:val="a"/>
    <w:rsid w:val="000B6AD2"/>
    <w:pPr>
      <w:widowControl/>
      <w:suppressAutoHyphens/>
      <w:ind w:firstLine="567"/>
      <w:jc w:val="both"/>
    </w:pPr>
    <w:rPr>
      <w:rFonts w:eastAsia="Times New Roman"/>
      <w:color w:val="auto"/>
      <w:sz w:val="20"/>
      <w:szCs w:val="20"/>
      <w:lang w:eastAsia="zh-CN" w:bidi="ar-SA"/>
    </w:rPr>
  </w:style>
  <w:style w:type="paragraph" w:customStyle="1" w:styleId="211">
    <w:name w:val="Основной текст с отступом 21"/>
    <w:basedOn w:val="a"/>
    <w:rsid w:val="000B6AD2"/>
    <w:pPr>
      <w:widowControl/>
      <w:suppressAutoHyphens/>
      <w:spacing w:after="120" w:line="480" w:lineRule="auto"/>
      <w:ind w:left="283"/>
    </w:pPr>
    <w:rPr>
      <w:rFonts w:ascii="Times New Roman" w:eastAsia="Times New Roman" w:hAnsi="Times New Roman" w:cs="Times New Roman"/>
      <w:color w:val="auto"/>
      <w:lang w:eastAsia="zh-CN" w:bidi="ar-SA"/>
    </w:rPr>
  </w:style>
  <w:style w:type="paragraph" w:customStyle="1" w:styleId="3">
    <w:name w:val="Стиль3"/>
    <w:basedOn w:val="211"/>
    <w:rsid w:val="000B6AD2"/>
    <w:pPr>
      <w:widowControl w:val="0"/>
      <w:numPr>
        <w:numId w:val="2"/>
      </w:numPr>
      <w:tabs>
        <w:tab w:val="left" w:pos="360"/>
      </w:tabs>
      <w:spacing w:after="0" w:line="240" w:lineRule="auto"/>
      <w:ind w:left="283" w:firstLine="0"/>
      <w:jc w:val="both"/>
      <w:textAlignment w:val="baseline"/>
    </w:pPr>
  </w:style>
  <w:style w:type="paragraph" w:customStyle="1" w:styleId="Normal1">
    <w:name w:val="Normal1"/>
    <w:rsid w:val="000B6AD2"/>
    <w:pPr>
      <w:widowControl w:val="0"/>
      <w:suppressAutoHyphens/>
      <w:spacing w:after="0" w:line="240" w:lineRule="auto"/>
      <w:ind w:firstLine="720"/>
    </w:pPr>
    <w:rPr>
      <w:rFonts w:ascii="Times New Roman" w:eastAsia="Times New Roman" w:hAnsi="Times New Roman" w:cs="Times New Roman"/>
      <w:sz w:val="20"/>
      <w:szCs w:val="20"/>
      <w:lang w:eastAsia="zh-CN"/>
    </w:rPr>
  </w:style>
  <w:style w:type="paragraph" w:styleId="aff">
    <w:name w:val="Normal (Web)"/>
    <w:basedOn w:val="a"/>
    <w:rsid w:val="000B6AD2"/>
    <w:pPr>
      <w:widowControl/>
      <w:suppressAutoHyphens/>
      <w:spacing w:before="280" w:after="280"/>
    </w:pPr>
    <w:rPr>
      <w:rFonts w:ascii="Times New Roman" w:eastAsia="Times New Roman" w:hAnsi="Times New Roman" w:cs="Times New Roman"/>
      <w:color w:val="auto"/>
      <w:lang w:eastAsia="zh-CN" w:bidi="ar-SA"/>
    </w:rPr>
  </w:style>
  <w:style w:type="paragraph" w:customStyle="1" w:styleId="111">
    <w:name w:val="заголовок 11"/>
    <w:basedOn w:val="a"/>
    <w:next w:val="a"/>
    <w:rsid w:val="000B6AD2"/>
    <w:pPr>
      <w:keepNext/>
      <w:widowControl/>
      <w:suppressAutoHyphens/>
      <w:jc w:val="center"/>
    </w:pPr>
    <w:rPr>
      <w:rFonts w:ascii="Times New Roman" w:eastAsia="Times New Roman" w:hAnsi="Times New Roman" w:cs="Times New Roman"/>
      <w:color w:val="auto"/>
      <w:szCs w:val="20"/>
      <w:lang w:eastAsia="zh-CN" w:bidi="ar-SA"/>
    </w:rPr>
  </w:style>
  <w:style w:type="paragraph" w:customStyle="1" w:styleId="xl32">
    <w:name w:val="xl32"/>
    <w:basedOn w:val="a"/>
    <w:rsid w:val="000B6AD2"/>
    <w:pPr>
      <w:widowControl/>
      <w:suppressAutoHyphens/>
      <w:spacing w:before="280" w:after="280"/>
      <w:textAlignment w:val="top"/>
    </w:pPr>
    <w:rPr>
      <w:rFonts w:ascii="Times New Roman" w:eastAsia="Times New Roman" w:hAnsi="Times New Roman" w:cs="Times New Roman"/>
      <w:color w:val="auto"/>
      <w:sz w:val="18"/>
      <w:szCs w:val="18"/>
      <w:lang w:eastAsia="zh-CN" w:bidi="ar-SA"/>
    </w:rPr>
  </w:style>
  <w:style w:type="paragraph" w:customStyle="1" w:styleId="ConsPlusNonformat">
    <w:name w:val="ConsPlusNonformat"/>
    <w:qFormat/>
    <w:rsid w:val="000B6AD2"/>
    <w:pPr>
      <w:widowControl w:val="0"/>
      <w:tabs>
        <w:tab w:val="num" w:pos="720"/>
      </w:tabs>
      <w:suppressAutoHyphens/>
      <w:autoSpaceDE w:val="0"/>
      <w:spacing w:after="0" w:line="240" w:lineRule="auto"/>
    </w:pPr>
    <w:rPr>
      <w:rFonts w:ascii="Courier New" w:eastAsia="Times New Roman" w:hAnsi="Courier New" w:cs="Courier New"/>
      <w:sz w:val="20"/>
      <w:szCs w:val="20"/>
      <w:lang w:eastAsia="zh-CN"/>
    </w:rPr>
  </w:style>
  <w:style w:type="paragraph" w:customStyle="1" w:styleId="aff0">
    <w:name w:val="Таблицы (моноширинный)"/>
    <w:basedOn w:val="a"/>
    <w:next w:val="a"/>
    <w:rsid w:val="000B6AD2"/>
    <w:pPr>
      <w:suppressAutoHyphens/>
      <w:autoSpaceDE w:val="0"/>
      <w:jc w:val="both"/>
    </w:pPr>
    <w:rPr>
      <w:rFonts w:eastAsia="Times New Roman"/>
      <w:color w:val="auto"/>
      <w:sz w:val="20"/>
      <w:szCs w:val="20"/>
      <w:lang w:eastAsia="zh-CN" w:bidi="ar-SA"/>
    </w:rPr>
  </w:style>
  <w:style w:type="paragraph" w:customStyle="1" w:styleId="1a">
    <w:name w:val="Стиль1"/>
    <w:basedOn w:val="a"/>
    <w:rsid w:val="000B6AD2"/>
    <w:pPr>
      <w:keepNext/>
      <w:keepLines/>
      <w:suppressLineNumbers/>
      <w:tabs>
        <w:tab w:val="num" w:pos="720"/>
        <w:tab w:val="left" w:pos="3312"/>
      </w:tabs>
      <w:suppressAutoHyphens/>
      <w:spacing w:after="60"/>
      <w:ind w:left="720" w:hanging="360"/>
    </w:pPr>
    <w:rPr>
      <w:rFonts w:ascii="Times New Roman" w:eastAsia="Times New Roman" w:hAnsi="Times New Roman" w:cs="Times New Roman"/>
      <w:b/>
      <w:color w:val="auto"/>
      <w:sz w:val="28"/>
      <w:lang w:eastAsia="zh-CN" w:bidi="ar-SA"/>
    </w:rPr>
  </w:style>
  <w:style w:type="paragraph" w:styleId="aff1">
    <w:name w:val="Subtitle"/>
    <w:basedOn w:val="a"/>
    <w:next w:val="af1"/>
    <w:link w:val="aff2"/>
    <w:qFormat/>
    <w:rsid w:val="000B6AD2"/>
    <w:pPr>
      <w:widowControl/>
      <w:suppressAutoHyphens/>
      <w:ind w:firstLine="567"/>
      <w:jc w:val="center"/>
    </w:pPr>
    <w:rPr>
      <w:rFonts w:ascii="Times New Roman" w:eastAsia="Times New Roman" w:hAnsi="Times New Roman" w:cs="Times New Roman"/>
      <w:b/>
      <w:color w:val="auto"/>
      <w:lang w:eastAsia="zh-CN" w:bidi="ar-SA"/>
    </w:rPr>
  </w:style>
  <w:style w:type="character" w:customStyle="1" w:styleId="aff2">
    <w:name w:val="Подзаголовок Знак"/>
    <w:basedOn w:val="a0"/>
    <w:link w:val="aff1"/>
    <w:rsid w:val="000B6AD2"/>
    <w:rPr>
      <w:rFonts w:ascii="Times New Roman" w:eastAsia="Times New Roman" w:hAnsi="Times New Roman" w:cs="Times New Roman"/>
      <w:b/>
      <w:sz w:val="24"/>
      <w:szCs w:val="24"/>
      <w:lang w:eastAsia="zh-CN"/>
    </w:rPr>
  </w:style>
  <w:style w:type="paragraph" w:customStyle="1" w:styleId="Heading10">
    <w:name w:val="Heading #1"/>
    <w:basedOn w:val="a"/>
    <w:rsid w:val="000B6AD2"/>
    <w:pPr>
      <w:widowControl/>
      <w:shd w:val="clear" w:color="auto" w:fill="FFFFFF"/>
      <w:suppressAutoHyphens/>
      <w:spacing w:before="3720" w:after="240" w:line="240" w:lineRule="atLeast"/>
      <w:jc w:val="center"/>
    </w:pPr>
    <w:rPr>
      <w:rFonts w:ascii="Times New Roman" w:eastAsia="Times New Roman" w:hAnsi="Times New Roman" w:cs="Times New Roman"/>
      <w:b/>
      <w:bCs/>
      <w:color w:val="auto"/>
      <w:sz w:val="51"/>
      <w:szCs w:val="51"/>
      <w:lang w:bidi="ar-SA"/>
    </w:rPr>
  </w:style>
  <w:style w:type="paragraph" w:customStyle="1" w:styleId="aff3">
    <w:name w:val="Содержимое таблицы"/>
    <w:basedOn w:val="a"/>
    <w:rsid w:val="000B6AD2"/>
    <w:pPr>
      <w:widowControl/>
      <w:suppressLineNumbers/>
      <w:suppressAutoHyphens/>
    </w:pPr>
    <w:rPr>
      <w:rFonts w:ascii="Times New Roman" w:eastAsia="Times New Roman" w:hAnsi="Times New Roman" w:cs="Times New Roman"/>
      <w:color w:val="auto"/>
      <w:lang w:eastAsia="zh-CN" w:bidi="ar-SA"/>
    </w:rPr>
  </w:style>
  <w:style w:type="paragraph" w:customStyle="1" w:styleId="aff4">
    <w:name w:val="Заголовок таблицы"/>
    <w:basedOn w:val="aff3"/>
    <w:rsid w:val="000B6AD2"/>
    <w:pPr>
      <w:jc w:val="center"/>
    </w:pPr>
    <w:rPr>
      <w:b/>
      <w:bCs/>
    </w:rPr>
  </w:style>
  <w:style w:type="paragraph" w:customStyle="1" w:styleId="aff5">
    <w:name w:val="Содержимое врезки"/>
    <w:basedOn w:val="a"/>
    <w:rsid w:val="000B6AD2"/>
    <w:pPr>
      <w:widowControl/>
      <w:suppressAutoHyphens/>
    </w:pPr>
    <w:rPr>
      <w:rFonts w:ascii="Times New Roman" w:eastAsia="Times New Roman" w:hAnsi="Times New Roman" w:cs="Times New Roman"/>
      <w:color w:val="auto"/>
      <w:lang w:eastAsia="zh-CN" w:bidi="ar-SA"/>
    </w:rPr>
  </w:style>
  <w:style w:type="paragraph" w:customStyle="1" w:styleId="aff6">
    <w:name w:val="Блочная цитата"/>
    <w:basedOn w:val="a"/>
    <w:rsid w:val="000B6AD2"/>
    <w:pPr>
      <w:widowControl/>
      <w:suppressAutoHyphens/>
      <w:spacing w:after="283"/>
      <w:ind w:left="567" w:right="567"/>
    </w:pPr>
    <w:rPr>
      <w:rFonts w:ascii="Times New Roman" w:eastAsia="Times New Roman" w:hAnsi="Times New Roman" w:cs="Times New Roman"/>
      <w:color w:val="auto"/>
      <w:lang w:eastAsia="zh-CN" w:bidi="ar-SA"/>
    </w:rPr>
  </w:style>
  <w:style w:type="paragraph" w:customStyle="1" w:styleId="headertext">
    <w:name w:val="headertext"/>
    <w:basedOn w:val="a"/>
    <w:rsid w:val="000B6AD2"/>
    <w:pPr>
      <w:widowControl/>
      <w:suppressAutoHyphens/>
      <w:spacing w:before="280" w:after="280"/>
    </w:pPr>
    <w:rPr>
      <w:rFonts w:ascii="Times New Roman" w:eastAsia="Times New Roman" w:hAnsi="Times New Roman" w:cs="Times New Roman"/>
      <w:color w:val="auto"/>
      <w:lang w:eastAsia="zh-CN" w:bidi="ar-SA"/>
    </w:rPr>
  </w:style>
  <w:style w:type="paragraph" w:customStyle="1" w:styleId="headertexttopleveltextcentertext">
    <w:name w:val="headertext topleveltext centertext"/>
    <w:basedOn w:val="a"/>
    <w:rsid w:val="000B6AD2"/>
    <w:pPr>
      <w:widowControl/>
      <w:suppressAutoHyphens/>
      <w:spacing w:before="280" w:after="280"/>
    </w:pPr>
    <w:rPr>
      <w:rFonts w:ascii="Times New Roman" w:eastAsia="Times New Roman" w:hAnsi="Times New Roman" w:cs="Times New Roman"/>
      <w:color w:val="auto"/>
      <w:lang w:eastAsia="zh-CN" w:bidi="ar-SA"/>
    </w:rPr>
  </w:style>
  <w:style w:type="paragraph" w:customStyle="1" w:styleId="western">
    <w:name w:val="western"/>
    <w:basedOn w:val="a"/>
    <w:rsid w:val="000B6AD2"/>
    <w:pPr>
      <w:widowControl/>
      <w:suppressAutoHyphens/>
      <w:spacing w:before="280" w:after="280"/>
    </w:pPr>
    <w:rPr>
      <w:rFonts w:ascii="Times New Roman" w:eastAsia="Times New Roman" w:hAnsi="Times New Roman" w:cs="Times New Roman"/>
      <w:color w:val="auto"/>
      <w:lang w:eastAsia="zh-CN" w:bidi="ar-SA"/>
    </w:rPr>
  </w:style>
  <w:style w:type="paragraph" w:customStyle="1" w:styleId="p3">
    <w:name w:val="p3"/>
    <w:basedOn w:val="a"/>
    <w:rsid w:val="000B6AD2"/>
    <w:pPr>
      <w:widowControl/>
      <w:suppressAutoHyphens/>
      <w:spacing w:before="280" w:after="280"/>
    </w:pPr>
    <w:rPr>
      <w:rFonts w:ascii="Times New Roman" w:eastAsia="Times New Roman" w:hAnsi="Times New Roman" w:cs="Times New Roman"/>
      <w:color w:val="auto"/>
      <w:lang w:eastAsia="zh-CN" w:bidi="ar-SA"/>
    </w:rPr>
  </w:style>
  <w:style w:type="paragraph" w:customStyle="1" w:styleId="1b">
    <w:name w:val="Обычный1"/>
    <w:link w:val="1c"/>
    <w:qFormat/>
    <w:rsid w:val="000B6AD2"/>
    <w:pPr>
      <w:suppressAutoHyphens/>
      <w:snapToGrid w:val="0"/>
      <w:spacing w:after="0" w:line="240" w:lineRule="auto"/>
    </w:pPr>
    <w:rPr>
      <w:rFonts w:ascii="Times New Roman" w:eastAsia="Times New Roman" w:hAnsi="Times New Roman" w:cs="Times New Roman"/>
      <w:sz w:val="25"/>
      <w:szCs w:val="20"/>
      <w:lang w:eastAsia="zh-CN"/>
    </w:rPr>
  </w:style>
  <w:style w:type="character" w:customStyle="1" w:styleId="1c">
    <w:name w:val="Обычный1 Знак"/>
    <w:link w:val="1b"/>
    <w:rsid w:val="008C1F5C"/>
    <w:rPr>
      <w:rFonts w:ascii="Times New Roman" w:eastAsia="Times New Roman" w:hAnsi="Times New Roman" w:cs="Times New Roman"/>
      <w:sz w:val="25"/>
      <w:szCs w:val="20"/>
      <w:lang w:eastAsia="zh-CN"/>
    </w:rPr>
  </w:style>
  <w:style w:type="paragraph" w:customStyle="1" w:styleId="28">
    <w:name w:val="Обычный2"/>
    <w:rsid w:val="000B6AD2"/>
    <w:pPr>
      <w:widowControl w:val="0"/>
      <w:suppressAutoHyphens/>
      <w:snapToGrid w:val="0"/>
      <w:spacing w:after="0" w:line="240" w:lineRule="auto"/>
      <w:ind w:firstLine="720"/>
    </w:pPr>
    <w:rPr>
      <w:rFonts w:ascii="Times New Roman" w:eastAsia="Times New Roman" w:hAnsi="Times New Roman" w:cs="Times New Roman"/>
      <w:sz w:val="20"/>
      <w:szCs w:val="20"/>
      <w:lang w:eastAsia="zh-CN" w:bidi="hi-IN"/>
    </w:rPr>
  </w:style>
  <w:style w:type="paragraph" w:customStyle="1" w:styleId="pj">
    <w:name w:val="pj"/>
    <w:basedOn w:val="a"/>
    <w:rsid w:val="000B6AD2"/>
    <w:pPr>
      <w:widowControl/>
      <w:suppressAutoHyphens/>
      <w:spacing w:before="280" w:after="280"/>
    </w:pPr>
    <w:rPr>
      <w:rFonts w:ascii="Times New Roman" w:eastAsia="Times New Roman" w:hAnsi="Times New Roman" w:cs="Times New Roman"/>
      <w:color w:val="auto"/>
      <w:lang w:eastAsia="zh-CN" w:bidi="ar-SA"/>
    </w:rPr>
  </w:style>
  <w:style w:type="character" w:customStyle="1" w:styleId="aff7">
    <w:name w:val="Основной текст_"/>
    <w:link w:val="29"/>
    <w:rsid w:val="000B6AD2"/>
    <w:rPr>
      <w:rFonts w:ascii="Times New Roman" w:eastAsia="Times New Roman" w:hAnsi="Times New Roman"/>
      <w:sz w:val="21"/>
      <w:szCs w:val="21"/>
      <w:shd w:val="clear" w:color="auto" w:fill="FFFFFF"/>
    </w:rPr>
  </w:style>
  <w:style w:type="paragraph" w:customStyle="1" w:styleId="29">
    <w:name w:val="Основной текст2"/>
    <w:basedOn w:val="a"/>
    <w:link w:val="aff7"/>
    <w:rsid w:val="000B6AD2"/>
    <w:pPr>
      <w:shd w:val="clear" w:color="auto" w:fill="FFFFFF"/>
      <w:spacing w:line="274" w:lineRule="exact"/>
      <w:jc w:val="both"/>
    </w:pPr>
    <w:rPr>
      <w:rFonts w:ascii="Times New Roman" w:eastAsia="Times New Roman" w:hAnsi="Times New Roman" w:cstheme="minorBidi"/>
      <w:color w:val="auto"/>
      <w:sz w:val="21"/>
      <w:szCs w:val="21"/>
      <w:lang w:eastAsia="en-US" w:bidi="ar-SA"/>
    </w:rPr>
  </w:style>
  <w:style w:type="character" w:customStyle="1" w:styleId="aff8">
    <w:name w:val="Подпись к таблице_"/>
    <w:link w:val="aff9"/>
    <w:rsid w:val="000B6AD2"/>
    <w:rPr>
      <w:rFonts w:ascii="Times New Roman" w:eastAsia="Times New Roman" w:hAnsi="Times New Roman"/>
      <w:i/>
      <w:iCs/>
      <w:sz w:val="21"/>
      <w:szCs w:val="21"/>
      <w:shd w:val="clear" w:color="auto" w:fill="FFFFFF"/>
    </w:rPr>
  </w:style>
  <w:style w:type="paragraph" w:customStyle="1" w:styleId="aff9">
    <w:name w:val="Подпись к таблице"/>
    <w:basedOn w:val="a"/>
    <w:link w:val="aff8"/>
    <w:rsid w:val="000B6AD2"/>
    <w:pPr>
      <w:shd w:val="clear" w:color="auto" w:fill="FFFFFF"/>
      <w:spacing w:line="0" w:lineRule="atLeast"/>
    </w:pPr>
    <w:rPr>
      <w:rFonts w:ascii="Times New Roman" w:eastAsia="Times New Roman" w:hAnsi="Times New Roman" w:cstheme="minorBidi"/>
      <w:i/>
      <w:iCs/>
      <w:color w:val="auto"/>
      <w:sz w:val="21"/>
      <w:szCs w:val="21"/>
      <w:lang w:eastAsia="en-US" w:bidi="ar-SA"/>
    </w:rPr>
  </w:style>
  <w:style w:type="character" w:customStyle="1" w:styleId="affa">
    <w:name w:val="Подпись к таблице + Не курсив"/>
    <w:rsid w:val="000B6AD2"/>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d">
    <w:name w:val="Основной текст1"/>
    <w:rsid w:val="000B6AD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4pt0pt">
    <w:name w:val="Основной текст + 14 pt;Интервал 0 pt"/>
    <w:rsid w:val="000B6AD2"/>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style>
  <w:style w:type="character" w:customStyle="1" w:styleId="affb">
    <w:name w:val="Основной текст + Курсив"/>
    <w:rsid w:val="000B6AD2"/>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ffc">
    <w:name w:val="Колонтитул_"/>
    <w:link w:val="1e"/>
    <w:rsid w:val="000B6AD2"/>
    <w:rPr>
      <w:rFonts w:ascii="Times New Roman" w:eastAsia="Times New Roman" w:hAnsi="Times New Roman"/>
      <w:sz w:val="21"/>
      <w:szCs w:val="21"/>
      <w:shd w:val="clear" w:color="auto" w:fill="FFFFFF"/>
    </w:rPr>
  </w:style>
  <w:style w:type="paragraph" w:customStyle="1" w:styleId="1e">
    <w:name w:val="Колонтитул1"/>
    <w:basedOn w:val="a"/>
    <w:link w:val="affc"/>
    <w:rsid w:val="000B6AD2"/>
    <w:pPr>
      <w:shd w:val="clear" w:color="auto" w:fill="FFFFFF"/>
      <w:spacing w:line="0" w:lineRule="atLeast"/>
    </w:pPr>
    <w:rPr>
      <w:rFonts w:ascii="Times New Roman" w:eastAsia="Times New Roman" w:hAnsi="Times New Roman" w:cstheme="minorBidi"/>
      <w:color w:val="auto"/>
      <w:sz w:val="21"/>
      <w:szCs w:val="21"/>
      <w:lang w:eastAsia="en-US" w:bidi="ar-SA"/>
    </w:rPr>
  </w:style>
  <w:style w:type="character" w:customStyle="1" w:styleId="affd">
    <w:name w:val="Колонтитул"/>
    <w:rsid w:val="000B6AD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3pt">
    <w:name w:val="Основной текст + 13 pt"/>
    <w:rsid w:val="000B6AD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a">
    <w:name w:val="Основной текст (2) + Не курсив"/>
    <w:rsid w:val="000B6AD2"/>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f">
    <w:name w:val="Заголовок №1_"/>
    <w:link w:val="112"/>
    <w:rsid w:val="000B6AD2"/>
    <w:rPr>
      <w:rFonts w:ascii="Times New Roman" w:eastAsia="Times New Roman" w:hAnsi="Times New Roman"/>
      <w:sz w:val="21"/>
      <w:szCs w:val="21"/>
      <w:shd w:val="clear" w:color="auto" w:fill="FFFFFF"/>
    </w:rPr>
  </w:style>
  <w:style w:type="paragraph" w:customStyle="1" w:styleId="112">
    <w:name w:val="Заголовок №11"/>
    <w:basedOn w:val="a"/>
    <w:link w:val="1f"/>
    <w:rsid w:val="000B6AD2"/>
    <w:pPr>
      <w:shd w:val="clear" w:color="auto" w:fill="FFFFFF"/>
      <w:spacing w:before="300" w:after="300" w:line="0" w:lineRule="atLeast"/>
      <w:jc w:val="center"/>
      <w:outlineLvl w:val="0"/>
    </w:pPr>
    <w:rPr>
      <w:rFonts w:ascii="Times New Roman" w:eastAsia="Times New Roman" w:hAnsi="Times New Roman" w:cstheme="minorBidi"/>
      <w:color w:val="auto"/>
      <w:sz w:val="21"/>
      <w:szCs w:val="21"/>
      <w:lang w:eastAsia="en-US" w:bidi="ar-SA"/>
    </w:rPr>
  </w:style>
  <w:style w:type="character" w:customStyle="1" w:styleId="1f0">
    <w:name w:val="Заголовок №1"/>
    <w:rsid w:val="000B6AD2"/>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blk">
    <w:name w:val="blk"/>
    <w:rsid w:val="000B6AD2"/>
  </w:style>
  <w:style w:type="paragraph" w:customStyle="1" w:styleId="2b">
    <w:name w:val="Абзац списка2"/>
    <w:basedOn w:val="a"/>
    <w:rsid w:val="000B6AD2"/>
    <w:pPr>
      <w:widowControl/>
      <w:ind w:left="720"/>
    </w:pPr>
    <w:rPr>
      <w:rFonts w:ascii="Times New Roman" w:eastAsia="Times New Roman" w:hAnsi="Times New Roman" w:cs="Times New Roman"/>
      <w:color w:val="auto"/>
      <w:lang w:bidi="ar-SA"/>
    </w:rPr>
  </w:style>
  <w:style w:type="paragraph" w:styleId="affe">
    <w:name w:val="endnote text"/>
    <w:basedOn w:val="a"/>
    <w:link w:val="afff"/>
    <w:uiPriority w:val="99"/>
    <w:semiHidden/>
    <w:unhideWhenUsed/>
    <w:rsid w:val="000B6AD2"/>
    <w:pPr>
      <w:widowControl/>
    </w:pPr>
    <w:rPr>
      <w:rFonts w:ascii="Times New Roman" w:eastAsia="Times New Roman" w:hAnsi="Times New Roman" w:cs="Times New Roman"/>
      <w:color w:val="auto"/>
      <w:sz w:val="20"/>
      <w:szCs w:val="20"/>
      <w:lang w:bidi="ar-SA"/>
    </w:rPr>
  </w:style>
  <w:style w:type="character" w:customStyle="1" w:styleId="afff">
    <w:name w:val="Текст концевой сноски Знак"/>
    <w:basedOn w:val="a0"/>
    <w:link w:val="affe"/>
    <w:uiPriority w:val="99"/>
    <w:semiHidden/>
    <w:rsid w:val="000B6AD2"/>
    <w:rPr>
      <w:rFonts w:ascii="Times New Roman" w:eastAsia="Times New Roman" w:hAnsi="Times New Roman" w:cs="Times New Roman"/>
      <w:sz w:val="20"/>
      <w:szCs w:val="20"/>
      <w:lang w:eastAsia="ru-RU"/>
    </w:rPr>
  </w:style>
  <w:style w:type="paragraph" w:styleId="35">
    <w:name w:val="Body Text 3"/>
    <w:basedOn w:val="a"/>
    <w:link w:val="36"/>
    <w:uiPriority w:val="99"/>
    <w:unhideWhenUsed/>
    <w:rsid w:val="000B6AD2"/>
    <w:pPr>
      <w:widowControl/>
      <w:spacing w:after="120"/>
    </w:pPr>
    <w:rPr>
      <w:rFonts w:ascii="Times New Roman" w:eastAsia="Times New Roman" w:hAnsi="Times New Roman" w:cs="Times New Roman"/>
      <w:color w:val="auto"/>
      <w:sz w:val="16"/>
      <w:szCs w:val="16"/>
      <w:lang w:bidi="ar-SA"/>
    </w:rPr>
  </w:style>
  <w:style w:type="character" w:customStyle="1" w:styleId="36">
    <w:name w:val="Основной текст 3 Знак"/>
    <w:basedOn w:val="a0"/>
    <w:link w:val="35"/>
    <w:uiPriority w:val="99"/>
    <w:rsid w:val="000B6AD2"/>
    <w:rPr>
      <w:rFonts w:ascii="Times New Roman" w:eastAsia="Times New Roman" w:hAnsi="Times New Roman" w:cs="Times New Roman"/>
      <w:sz w:val="16"/>
      <w:szCs w:val="16"/>
      <w:lang w:eastAsia="ru-RU"/>
    </w:rPr>
  </w:style>
  <w:style w:type="character" w:customStyle="1" w:styleId="nobr">
    <w:name w:val="nobr"/>
    <w:basedOn w:val="a0"/>
    <w:rsid w:val="000B6AD2"/>
  </w:style>
  <w:style w:type="character" w:styleId="afff0">
    <w:name w:val="Placeholder Text"/>
    <w:basedOn w:val="a0"/>
    <w:uiPriority w:val="99"/>
    <w:semiHidden/>
    <w:rsid w:val="000B6AD2"/>
    <w:rPr>
      <w:color w:val="808080"/>
    </w:rPr>
  </w:style>
  <w:style w:type="paragraph" w:styleId="afff1">
    <w:name w:val="annotation text"/>
    <w:basedOn w:val="a"/>
    <w:link w:val="afff2"/>
    <w:uiPriority w:val="99"/>
    <w:unhideWhenUsed/>
    <w:rsid w:val="00F714F9"/>
    <w:rPr>
      <w:sz w:val="20"/>
      <w:szCs w:val="20"/>
    </w:rPr>
  </w:style>
  <w:style w:type="character" w:customStyle="1" w:styleId="afff2">
    <w:name w:val="Текст примечания Знак"/>
    <w:basedOn w:val="a0"/>
    <w:link w:val="afff1"/>
    <w:uiPriority w:val="99"/>
    <w:rsid w:val="00F714F9"/>
    <w:rPr>
      <w:rFonts w:ascii="Courier New" w:eastAsia="Courier New" w:hAnsi="Courier New" w:cs="Courier New"/>
      <w:color w:val="000000"/>
      <w:sz w:val="20"/>
      <w:szCs w:val="20"/>
      <w:lang w:eastAsia="ru-RU" w:bidi="ru-RU"/>
    </w:rPr>
  </w:style>
  <w:style w:type="paragraph" w:customStyle="1" w:styleId="formattext">
    <w:name w:val="formattext"/>
    <w:basedOn w:val="a"/>
    <w:rsid w:val="00F61A38"/>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match">
    <w:name w:val="match"/>
    <w:basedOn w:val="a0"/>
    <w:rsid w:val="0093550F"/>
  </w:style>
  <w:style w:type="character" w:styleId="afff3">
    <w:name w:val="Strong"/>
    <w:basedOn w:val="a0"/>
    <w:uiPriority w:val="22"/>
    <w:qFormat/>
    <w:rsid w:val="00D45A98"/>
    <w:rPr>
      <w:b/>
      <w:bCs/>
    </w:rPr>
  </w:style>
  <w:style w:type="table" w:styleId="afff4">
    <w:name w:val="Table Grid"/>
    <w:basedOn w:val="a1"/>
    <w:uiPriority w:val="59"/>
    <w:rsid w:val="007C7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4">
    <w:name w:val="4. Список Знак"/>
    <w:link w:val="40"/>
    <w:locked/>
    <w:rsid w:val="00CB6DAD"/>
    <w:rPr>
      <w:sz w:val="24"/>
      <w:szCs w:val="24"/>
    </w:rPr>
  </w:style>
  <w:style w:type="paragraph" w:customStyle="1" w:styleId="40">
    <w:name w:val="4. Список"/>
    <w:basedOn w:val="a"/>
    <w:link w:val="44"/>
    <w:qFormat/>
    <w:rsid w:val="00CB6DAD"/>
    <w:pPr>
      <w:numPr>
        <w:numId w:val="7"/>
      </w:numPr>
      <w:autoSpaceDE w:val="0"/>
      <w:autoSpaceDN w:val="0"/>
      <w:adjustRightInd w:val="0"/>
      <w:snapToGrid w:val="0"/>
      <w:jc w:val="both"/>
    </w:pPr>
    <w:rPr>
      <w:rFonts w:asciiTheme="minorHAnsi" w:eastAsiaTheme="minorHAnsi" w:hAnsiTheme="minorHAnsi" w:cstheme="minorBidi"/>
      <w:color w:val="auto"/>
      <w:lang w:eastAsia="en-US" w:bidi="ar-SA"/>
    </w:rPr>
  </w:style>
  <w:style w:type="paragraph" w:customStyle="1" w:styleId="FORMATTEXT0">
    <w:name w:val=".FORMATTEXT"/>
    <w:uiPriority w:val="99"/>
    <w:rsid w:val="005F3BC0"/>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fullcontent">
    <w:name w:val="fullcontent"/>
    <w:basedOn w:val="a0"/>
    <w:rsid w:val="001D197B"/>
  </w:style>
  <w:style w:type="table" w:customStyle="1" w:styleId="51">
    <w:name w:val="Сетка таблицы5"/>
    <w:basedOn w:val="a1"/>
    <w:next w:val="afff4"/>
    <w:uiPriority w:val="59"/>
    <w:rsid w:val="00B24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annotation subject"/>
    <w:basedOn w:val="afff1"/>
    <w:next w:val="afff1"/>
    <w:link w:val="afff6"/>
    <w:uiPriority w:val="99"/>
    <w:semiHidden/>
    <w:unhideWhenUsed/>
    <w:rsid w:val="00B75922"/>
    <w:rPr>
      <w:b/>
      <w:bCs/>
    </w:rPr>
  </w:style>
  <w:style w:type="character" w:customStyle="1" w:styleId="afff6">
    <w:name w:val="Тема примечания Знак"/>
    <w:basedOn w:val="afff2"/>
    <w:link w:val="afff5"/>
    <w:uiPriority w:val="99"/>
    <w:semiHidden/>
    <w:rsid w:val="00B75922"/>
    <w:rPr>
      <w:rFonts w:ascii="Courier New" w:eastAsia="Courier New" w:hAnsi="Courier New" w:cs="Courier New"/>
      <w:b/>
      <w:bCs/>
      <w:color w:val="000000"/>
      <w:sz w:val="20"/>
      <w:szCs w:val="20"/>
      <w:lang w:eastAsia="ru-RU" w:bidi="ru-RU"/>
    </w:rPr>
  </w:style>
  <w:style w:type="paragraph" w:customStyle="1" w:styleId="ConsPlusDocList">
    <w:name w:val="ConsPlusDocList"/>
    <w:rsid w:val="0064539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64539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4539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4539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84011">
      <w:bodyDiv w:val="1"/>
      <w:marLeft w:val="0"/>
      <w:marRight w:val="0"/>
      <w:marTop w:val="0"/>
      <w:marBottom w:val="0"/>
      <w:divBdr>
        <w:top w:val="none" w:sz="0" w:space="0" w:color="auto"/>
        <w:left w:val="none" w:sz="0" w:space="0" w:color="auto"/>
        <w:bottom w:val="none" w:sz="0" w:space="0" w:color="auto"/>
        <w:right w:val="none" w:sz="0" w:space="0" w:color="auto"/>
      </w:divBdr>
    </w:div>
    <w:div w:id="156924608">
      <w:bodyDiv w:val="1"/>
      <w:marLeft w:val="0"/>
      <w:marRight w:val="0"/>
      <w:marTop w:val="0"/>
      <w:marBottom w:val="0"/>
      <w:divBdr>
        <w:top w:val="none" w:sz="0" w:space="0" w:color="auto"/>
        <w:left w:val="none" w:sz="0" w:space="0" w:color="auto"/>
        <w:bottom w:val="none" w:sz="0" w:space="0" w:color="auto"/>
        <w:right w:val="none" w:sz="0" w:space="0" w:color="auto"/>
      </w:divBdr>
    </w:div>
    <w:div w:id="210656488">
      <w:bodyDiv w:val="1"/>
      <w:marLeft w:val="0"/>
      <w:marRight w:val="0"/>
      <w:marTop w:val="0"/>
      <w:marBottom w:val="0"/>
      <w:divBdr>
        <w:top w:val="none" w:sz="0" w:space="0" w:color="auto"/>
        <w:left w:val="none" w:sz="0" w:space="0" w:color="auto"/>
        <w:bottom w:val="none" w:sz="0" w:space="0" w:color="auto"/>
        <w:right w:val="none" w:sz="0" w:space="0" w:color="auto"/>
      </w:divBdr>
    </w:div>
    <w:div w:id="249580799">
      <w:bodyDiv w:val="1"/>
      <w:marLeft w:val="0"/>
      <w:marRight w:val="0"/>
      <w:marTop w:val="0"/>
      <w:marBottom w:val="0"/>
      <w:divBdr>
        <w:top w:val="none" w:sz="0" w:space="0" w:color="auto"/>
        <w:left w:val="none" w:sz="0" w:space="0" w:color="auto"/>
        <w:bottom w:val="none" w:sz="0" w:space="0" w:color="auto"/>
        <w:right w:val="none" w:sz="0" w:space="0" w:color="auto"/>
      </w:divBdr>
    </w:div>
    <w:div w:id="285894407">
      <w:bodyDiv w:val="1"/>
      <w:marLeft w:val="0"/>
      <w:marRight w:val="0"/>
      <w:marTop w:val="0"/>
      <w:marBottom w:val="0"/>
      <w:divBdr>
        <w:top w:val="none" w:sz="0" w:space="0" w:color="auto"/>
        <w:left w:val="none" w:sz="0" w:space="0" w:color="auto"/>
        <w:bottom w:val="none" w:sz="0" w:space="0" w:color="auto"/>
        <w:right w:val="none" w:sz="0" w:space="0" w:color="auto"/>
      </w:divBdr>
    </w:div>
    <w:div w:id="333727934">
      <w:bodyDiv w:val="1"/>
      <w:marLeft w:val="0"/>
      <w:marRight w:val="0"/>
      <w:marTop w:val="0"/>
      <w:marBottom w:val="0"/>
      <w:divBdr>
        <w:top w:val="none" w:sz="0" w:space="0" w:color="auto"/>
        <w:left w:val="none" w:sz="0" w:space="0" w:color="auto"/>
        <w:bottom w:val="none" w:sz="0" w:space="0" w:color="auto"/>
        <w:right w:val="none" w:sz="0" w:space="0" w:color="auto"/>
      </w:divBdr>
    </w:div>
    <w:div w:id="363098367">
      <w:bodyDiv w:val="1"/>
      <w:marLeft w:val="0"/>
      <w:marRight w:val="0"/>
      <w:marTop w:val="0"/>
      <w:marBottom w:val="0"/>
      <w:divBdr>
        <w:top w:val="none" w:sz="0" w:space="0" w:color="auto"/>
        <w:left w:val="none" w:sz="0" w:space="0" w:color="auto"/>
        <w:bottom w:val="none" w:sz="0" w:space="0" w:color="auto"/>
        <w:right w:val="none" w:sz="0" w:space="0" w:color="auto"/>
      </w:divBdr>
    </w:div>
    <w:div w:id="468209003">
      <w:bodyDiv w:val="1"/>
      <w:marLeft w:val="0"/>
      <w:marRight w:val="0"/>
      <w:marTop w:val="0"/>
      <w:marBottom w:val="0"/>
      <w:divBdr>
        <w:top w:val="none" w:sz="0" w:space="0" w:color="auto"/>
        <w:left w:val="none" w:sz="0" w:space="0" w:color="auto"/>
        <w:bottom w:val="none" w:sz="0" w:space="0" w:color="auto"/>
        <w:right w:val="none" w:sz="0" w:space="0" w:color="auto"/>
      </w:divBdr>
    </w:div>
    <w:div w:id="471560125">
      <w:bodyDiv w:val="1"/>
      <w:marLeft w:val="0"/>
      <w:marRight w:val="0"/>
      <w:marTop w:val="0"/>
      <w:marBottom w:val="0"/>
      <w:divBdr>
        <w:top w:val="none" w:sz="0" w:space="0" w:color="auto"/>
        <w:left w:val="none" w:sz="0" w:space="0" w:color="auto"/>
        <w:bottom w:val="none" w:sz="0" w:space="0" w:color="auto"/>
        <w:right w:val="none" w:sz="0" w:space="0" w:color="auto"/>
      </w:divBdr>
    </w:div>
    <w:div w:id="472136755">
      <w:bodyDiv w:val="1"/>
      <w:marLeft w:val="0"/>
      <w:marRight w:val="0"/>
      <w:marTop w:val="0"/>
      <w:marBottom w:val="0"/>
      <w:divBdr>
        <w:top w:val="none" w:sz="0" w:space="0" w:color="auto"/>
        <w:left w:val="none" w:sz="0" w:space="0" w:color="auto"/>
        <w:bottom w:val="none" w:sz="0" w:space="0" w:color="auto"/>
        <w:right w:val="none" w:sz="0" w:space="0" w:color="auto"/>
      </w:divBdr>
    </w:div>
    <w:div w:id="543324399">
      <w:bodyDiv w:val="1"/>
      <w:marLeft w:val="0"/>
      <w:marRight w:val="0"/>
      <w:marTop w:val="0"/>
      <w:marBottom w:val="0"/>
      <w:divBdr>
        <w:top w:val="none" w:sz="0" w:space="0" w:color="auto"/>
        <w:left w:val="none" w:sz="0" w:space="0" w:color="auto"/>
        <w:bottom w:val="none" w:sz="0" w:space="0" w:color="auto"/>
        <w:right w:val="none" w:sz="0" w:space="0" w:color="auto"/>
      </w:divBdr>
    </w:div>
    <w:div w:id="589587100">
      <w:bodyDiv w:val="1"/>
      <w:marLeft w:val="0"/>
      <w:marRight w:val="0"/>
      <w:marTop w:val="0"/>
      <w:marBottom w:val="0"/>
      <w:divBdr>
        <w:top w:val="none" w:sz="0" w:space="0" w:color="auto"/>
        <w:left w:val="none" w:sz="0" w:space="0" w:color="auto"/>
        <w:bottom w:val="none" w:sz="0" w:space="0" w:color="auto"/>
        <w:right w:val="none" w:sz="0" w:space="0" w:color="auto"/>
      </w:divBdr>
    </w:div>
    <w:div w:id="618687301">
      <w:bodyDiv w:val="1"/>
      <w:marLeft w:val="0"/>
      <w:marRight w:val="0"/>
      <w:marTop w:val="0"/>
      <w:marBottom w:val="0"/>
      <w:divBdr>
        <w:top w:val="none" w:sz="0" w:space="0" w:color="auto"/>
        <w:left w:val="none" w:sz="0" w:space="0" w:color="auto"/>
        <w:bottom w:val="none" w:sz="0" w:space="0" w:color="auto"/>
        <w:right w:val="none" w:sz="0" w:space="0" w:color="auto"/>
      </w:divBdr>
    </w:div>
    <w:div w:id="630671663">
      <w:bodyDiv w:val="1"/>
      <w:marLeft w:val="0"/>
      <w:marRight w:val="0"/>
      <w:marTop w:val="0"/>
      <w:marBottom w:val="0"/>
      <w:divBdr>
        <w:top w:val="none" w:sz="0" w:space="0" w:color="auto"/>
        <w:left w:val="none" w:sz="0" w:space="0" w:color="auto"/>
        <w:bottom w:val="none" w:sz="0" w:space="0" w:color="auto"/>
        <w:right w:val="none" w:sz="0" w:space="0" w:color="auto"/>
      </w:divBdr>
    </w:div>
    <w:div w:id="655496315">
      <w:bodyDiv w:val="1"/>
      <w:marLeft w:val="0"/>
      <w:marRight w:val="0"/>
      <w:marTop w:val="0"/>
      <w:marBottom w:val="0"/>
      <w:divBdr>
        <w:top w:val="none" w:sz="0" w:space="0" w:color="auto"/>
        <w:left w:val="none" w:sz="0" w:space="0" w:color="auto"/>
        <w:bottom w:val="none" w:sz="0" w:space="0" w:color="auto"/>
        <w:right w:val="none" w:sz="0" w:space="0" w:color="auto"/>
      </w:divBdr>
    </w:div>
    <w:div w:id="804005266">
      <w:bodyDiv w:val="1"/>
      <w:marLeft w:val="0"/>
      <w:marRight w:val="0"/>
      <w:marTop w:val="0"/>
      <w:marBottom w:val="0"/>
      <w:divBdr>
        <w:top w:val="none" w:sz="0" w:space="0" w:color="auto"/>
        <w:left w:val="none" w:sz="0" w:space="0" w:color="auto"/>
        <w:bottom w:val="none" w:sz="0" w:space="0" w:color="auto"/>
        <w:right w:val="none" w:sz="0" w:space="0" w:color="auto"/>
      </w:divBdr>
    </w:div>
    <w:div w:id="806973372">
      <w:bodyDiv w:val="1"/>
      <w:marLeft w:val="0"/>
      <w:marRight w:val="0"/>
      <w:marTop w:val="0"/>
      <w:marBottom w:val="0"/>
      <w:divBdr>
        <w:top w:val="none" w:sz="0" w:space="0" w:color="auto"/>
        <w:left w:val="none" w:sz="0" w:space="0" w:color="auto"/>
        <w:bottom w:val="none" w:sz="0" w:space="0" w:color="auto"/>
        <w:right w:val="none" w:sz="0" w:space="0" w:color="auto"/>
      </w:divBdr>
    </w:div>
    <w:div w:id="840465074">
      <w:bodyDiv w:val="1"/>
      <w:marLeft w:val="0"/>
      <w:marRight w:val="0"/>
      <w:marTop w:val="0"/>
      <w:marBottom w:val="0"/>
      <w:divBdr>
        <w:top w:val="none" w:sz="0" w:space="0" w:color="auto"/>
        <w:left w:val="none" w:sz="0" w:space="0" w:color="auto"/>
        <w:bottom w:val="none" w:sz="0" w:space="0" w:color="auto"/>
        <w:right w:val="none" w:sz="0" w:space="0" w:color="auto"/>
      </w:divBdr>
    </w:div>
    <w:div w:id="917591974">
      <w:bodyDiv w:val="1"/>
      <w:marLeft w:val="0"/>
      <w:marRight w:val="0"/>
      <w:marTop w:val="0"/>
      <w:marBottom w:val="0"/>
      <w:divBdr>
        <w:top w:val="none" w:sz="0" w:space="0" w:color="auto"/>
        <w:left w:val="none" w:sz="0" w:space="0" w:color="auto"/>
        <w:bottom w:val="none" w:sz="0" w:space="0" w:color="auto"/>
        <w:right w:val="none" w:sz="0" w:space="0" w:color="auto"/>
      </w:divBdr>
    </w:div>
    <w:div w:id="937446378">
      <w:bodyDiv w:val="1"/>
      <w:marLeft w:val="0"/>
      <w:marRight w:val="0"/>
      <w:marTop w:val="0"/>
      <w:marBottom w:val="0"/>
      <w:divBdr>
        <w:top w:val="none" w:sz="0" w:space="0" w:color="auto"/>
        <w:left w:val="none" w:sz="0" w:space="0" w:color="auto"/>
        <w:bottom w:val="none" w:sz="0" w:space="0" w:color="auto"/>
        <w:right w:val="none" w:sz="0" w:space="0" w:color="auto"/>
      </w:divBdr>
    </w:div>
    <w:div w:id="971784831">
      <w:bodyDiv w:val="1"/>
      <w:marLeft w:val="0"/>
      <w:marRight w:val="0"/>
      <w:marTop w:val="0"/>
      <w:marBottom w:val="0"/>
      <w:divBdr>
        <w:top w:val="none" w:sz="0" w:space="0" w:color="auto"/>
        <w:left w:val="none" w:sz="0" w:space="0" w:color="auto"/>
        <w:bottom w:val="none" w:sz="0" w:space="0" w:color="auto"/>
        <w:right w:val="none" w:sz="0" w:space="0" w:color="auto"/>
      </w:divBdr>
    </w:div>
    <w:div w:id="1089354876">
      <w:bodyDiv w:val="1"/>
      <w:marLeft w:val="0"/>
      <w:marRight w:val="0"/>
      <w:marTop w:val="0"/>
      <w:marBottom w:val="0"/>
      <w:divBdr>
        <w:top w:val="none" w:sz="0" w:space="0" w:color="auto"/>
        <w:left w:val="none" w:sz="0" w:space="0" w:color="auto"/>
        <w:bottom w:val="none" w:sz="0" w:space="0" w:color="auto"/>
        <w:right w:val="none" w:sz="0" w:space="0" w:color="auto"/>
      </w:divBdr>
    </w:div>
    <w:div w:id="1089810998">
      <w:bodyDiv w:val="1"/>
      <w:marLeft w:val="0"/>
      <w:marRight w:val="0"/>
      <w:marTop w:val="0"/>
      <w:marBottom w:val="0"/>
      <w:divBdr>
        <w:top w:val="none" w:sz="0" w:space="0" w:color="auto"/>
        <w:left w:val="none" w:sz="0" w:space="0" w:color="auto"/>
        <w:bottom w:val="none" w:sz="0" w:space="0" w:color="auto"/>
        <w:right w:val="none" w:sz="0" w:space="0" w:color="auto"/>
      </w:divBdr>
    </w:div>
    <w:div w:id="1116758687">
      <w:bodyDiv w:val="1"/>
      <w:marLeft w:val="0"/>
      <w:marRight w:val="0"/>
      <w:marTop w:val="0"/>
      <w:marBottom w:val="0"/>
      <w:divBdr>
        <w:top w:val="none" w:sz="0" w:space="0" w:color="auto"/>
        <w:left w:val="none" w:sz="0" w:space="0" w:color="auto"/>
        <w:bottom w:val="none" w:sz="0" w:space="0" w:color="auto"/>
        <w:right w:val="none" w:sz="0" w:space="0" w:color="auto"/>
      </w:divBdr>
    </w:div>
    <w:div w:id="1146313620">
      <w:bodyDiv w:val="1"/>
      <w:marLeft w:val="0"/>
      <w:marRight w:val="0"/>
      <w:marTop w:val="0"/>
      <w:marBottom w:val="0"/>
      <w:divBdr>
        <w:top w:val="none" w:sz="0" w:space="0" w:color="auto"/>
        <w:left w:val="none" w:sz="0" w:space="0" w:color="auto"/>
        <w:bottom w:val="none" w:sz="0" w:space="0" w:color="auto"/>
        <w:right w:val="none" w:sz="0" w:space="0" w:color="auto"/>
      </w:divBdr>
    </w:div>
    <w:div w:id="1197424214">
      <w:bodyDiv w:val="1"/>
      <w:marLeft w:val="0"/>
      <w:marRight w:val="0"/>
      <w:marTop w:val="0"/>
      <w:marBottom w:val="0"/>
      <w:divBdr>
        <w:top w:val="none" w:sz="0" w:space="0" w:color="auto"/>
        <w:left w:val="none" w:sz="0" w:space="0" w:color="auto"/>
        <w:bottom w:val="none" w:sz="0" w:space="0" w:color="auto"/>
        <w:right w:val="none" w:sz="0" w:space="0" w:color="auto"/>
      </w:divBdr>
    </w:div>
    <w:div w:id="1294168405">
      <w:bodyDiv w:val="1"/>
      <w:marLeft w:val="0"/>
      <w:marRight w:val="0"/>
      <w:marTop w:val="0"/>
      <w:marBottom w:val="0"/>
      <w:divBdr>
        <w:top w:val="none" w:sz="0" w:space="0" w:color="auto"/>
        <w:left w:val="none" w:sz="0" w:space="0" w:color="auto"/>
        <w:bottom w:val="none" w:sz="0" w:space="0" w:color="auto"/>
        <w:right w:val="none" w:sz="0" w:space="0" w:color="auto"/>
      </w:divBdr>
    </w:div>
    <w:div w:id="1322461341">
      <w:bodyDiv w:val="1"/>
      <w:marLeft w:val="0"/>
      <w:marRight w:val="0"/>
      <w:marTop w:val="0"/>
      <w:marBottom w:val="0"/>
      <w:divBdr>
        <w:top w:val="none" w:sz="0" w:space="0" w:color="auto"/>
        <w:left w:val="none" w:sz="0" w:space="0" w:color="auto"/>
        <w:bottom w:val="none" w:sz="0" w:space="0" w:color="auto"/>
        <w:right w:val="none" w:sz="0" w:space="0" w:color="auto"/>
      </w:divBdr>
    </w:div>
    <w:div w:id="1349483249">
      <w:bodyDiv w:val="1"/>
      <w:marLeft w:val="0"/>
      <w:marRight w:val="0"/>
      <w:marTop w:val="0"/>
      <w:marBottom w:val="0"/>
      <w:divBdr>
        <w:top w:val="none" w:sz="0" w:space="0" w:color="auto"/>
        <w:left w:val="none" w:sz="0" w:space="0" w:color="auto"/>
        <w:bottom w:val="none" w:sz="0" w:space="0" w:color="auto"/>
        <w:right w:val="none" w:sz="0" w:space="0" w:color="auto"/>
      </w:divBdr>
    </w:div>
    <w:div w:id="1382485741">
      <w:bodyDiv w:val="1"/>
      <w:marLeft w:val="0"/>
      <w:marRight w:val="0"/>
      <w:marTop w:val="0"/>
      <w:marBottom w:val="0"/>
      <w:divBdr>
        <w:top w:val="none" w:sz="0" w:space="0" w:color="auto"/>
        <w:left w:val="none" w:sz="0" w:space="0" w:color="auto"/>
        <w:bottom w:val="none" w:sz="0" w:space="0" w:color="auto"/>
        <w:right w:val="none" w:sz="0" w:space="0" w:color="auto"/>
      </w:divBdr>
    </w:div>
    <w:div w:id="1398817650">
      <w:bodyDiv w:val="1"/>
      <w:marLeft w:val="0"/>
      <w:marRight w:val="0"/>
      <w:marTop w:val="0"/>
      <w:marBottom w:val="0"/>
      <w:divBdr>
        <w:top w:val="none" w:sz="0" w:space="0" w:color="auto"/>
        <w:left w:val="none" w:sz="0" w:space="0" w:color="auto"/>
        <w:bottom w:val="none" w:sz="0" w:space="0" w:color="auto"/>
        <w:right w:val="none" w:sz="0" w:space="0" w:color="auto"/>
      </w:divBdr>
    </w:div>
    <w:div w:id="1413547073">
      <w:bodyDiv w:val="1"/>
      <w:marLeft w:val="0"/>
      <w:marRight w:val="0"/>
      <w:marTop w:val="0"/>
      <w:marBottom w:val="0"/>
      <w:divBdr>
        <w:top w:val="none" w:sz="0" w:space="0" w:color="auto"/>
        <w:left w:val="none" w:sz="0" w:space="0" w:color="auto"/>
        <w:bottom w:val="none" w:sz="0" w:space="0" w:color="auto"/>
        <w:right w:val="none" w:sz="0" w:space="0" w:color="auto"/>
      </w:divBdr>
    </w:div>
    <w:div w:id="1497841161">
      <w:bodyDiv w:val="1"/>
      <w:marLeft w:val="0"/>
      <w:marRight w:val="0"/>
      <w:marTop w:val="0"/>
      <w:marBottom w:val="0"/>
      <w:divBdr>
        <w:top w:val="none" w:sz="0" w:space="0" w:color="auto"/>
        <w:left w:val="none" w:sz="0" w:space="0" w:color="auto"/>
        <w:bottom w:val="none" w:sz="0" w:space="0" w:color="auto"/>
        <w:right w:val="none" w:sz="0" w:space="0" w:color="auto"/>
      </w:divBdr>
    </w:div>
    <w:div w:id="1517038795">
      <w:bodyDiv w:val="1"/>
      <w:marLeft w:val="0"/>
      <w:marRight w:val="0"/>
      <w:marTop w:val="0"/>
      <w:marBottom w:val="0"/>
      <w:divBdr>
        <w:top w:val="none" w:sz="0" w:space="0" w:color="auto"/>
        <w:left w:val="none" w:sz="0" w:space="0" w:color="auto"/>
        <w:bottom w:val="none" w:sz="0" w:space="0" w:color="auto"/>
        <w:right w:val="none" w:sz="0" w:space="0" w:color="auto"/>
      </w:divBdr>
    </w:div>
    <w:div w:id="1543664397">
      <w:bodyDiv w:val="1"/>
      <w:marLeft w:val="0"/>
      <w:marRight w:val="0"/>
      <w:marTop w:val="0"/>
      <w:marBottom w:val="0"/>
      <w:divBdr>
        <w:top w:val="none" w:sz="0" w:space="0" w:color="auto"/>
        <w:left w:val="none" w:sz="0" w:space="0" w:color="auto"/>
        <w:bottom w:val="none" w:sz="0" w:space="0" w:color="auto"/>
        <w:right w:val="none" w:sz="0" w:space="0" w:color="auto"/>
      </w:divBdr>
    </w:div>
    <w:div w:id="1599144374">
      <w:bodyDiv w:val="1"/>
      <w:marLeft w:val="0"/>
      <w:marRight w:val="0"/>
      <w:marTop w:val="0"/>
      <w:marBottom w:val="0"/>
      <w:divBdr>
        <w:top w:val="none" w:sz="0" w:space="0" w:color="auto"/>
        <w:left w:val="none" w:sz="0" w:space="0" w:color="auto"/>
        <w:bottom w:val="none" w:sz="0" w:space="0" w:color="auto"/>
        <w:right w:val="none" w:sz="0" w:space="0" w:color="auto"/>
      </w:divBdr>
    </w:div>
    <w:div w:id="1615866122">
      <w:bodyDiv w:val="1"/>
      <w:marLeft w:val="0"/>
      <w:marRight w:val="0"/>
      <w:marTop w:val="0"/>
      <w:marBottom w:val="0"/>
      <w:divBdr>
        <w:top w:val="none" w:sz="0" w:space="0" w:color="auto"/>
        <w:left w:val="none" w:sz="0" w:space="0" w:color="auto"/>
        <w:bottom w:val="none" w:sz="0" w:space="0" w:color="auto"/>
        <w:right w:val="none" w:sz="0" w:space="0" w:color="auto"/>
      </w:divBdr>
    </w:div>
    <w:div w:id="1683386669">
      <w:bodyDiv w:val="1"/>
      <w:marLeft w:val="0"/>
      <w:marRight w:val="0"/>
      <w:marTop w:val="0"/>
      <w:marBottom w:val="0"/>
      <w:divBdr>
        <w:top w:val="none" w:sz="0" w:space="0" w:color="auto"/>
        <w:left w:val="none" w:sz="0" w:space="0" w:color="auto"/>
        <w:bottom w:val="none" w:sz="0" w:space="0" w:color="auto"/>
        <w:right w:val="none" w:sz="0" w:space="0" w:color="auto"/>
      </w:divBdr>
    </w:div>
    <w:div w:id="1688630198">
      <w:bodyDiv w:val="1"/>
      <w:marLeft w:val="0"/>
      <w:marRight w:val="0"/>
      <w:marTop w:val="0"/>
      <w:marBottom w:val="0"/>
      <w:divBdr>
        <w:top w:val="none" w:sz="0" w:space="0" w:color="auto"/>
        <w:left w:val="none" w:sz="0" w:space="0" w:color="auto"/>
        <w:bottom w:val="none" w:sz="0" w:space="0" w:color="auto"/>
        <w:right w:val="none" w:sz="0" w:space="0" w:color="auto"/>
      </w:divBdr>
    </w:div>
    <w:div w:id="1755742160">
      <w:bodyDiv w:val="1"/>
      <w:marLeft w:val="0"/>
      <w:marRight w:val="0"/>
      <w:marTop w:val="0"/>
      <w:marBottom w:val="0"/>
      <w:divBdr>
        <w:top w:val="none" w:sz="0" w:space="0" w:color="auto"/>
        <w:left w:val="none" w:sz="0" w:space="0" w:color="auto"/>
        <w:bottom w:val="none" w:sz="0" w:space="0" w:color="auto"/>
        <w:right w:val="none" w:sz="0" w:space="0" w:color="auto"/>
      </w:divBdr>
    </w:div>
    <w:div w:id="1816724612">
      <w:bodyDiv w:val="1"/>
      <w:marLeft w:val="0"/>
      <w:marRight w:val="0"/>
      <w:marTop w:val="0"/>
      <w:marBottom w:val="0"/>
      <w:divBdr>
        <w:top w:val="none" w:sz="0" w:space="0" w:color="auto"/>
        <w:left w:val="none" w:sz="0" w:space="0" w:color="auto"/>
        <w:bottom w:val="none" w:sz="0" w:space="0" w:color="auto"/>
        <w:right w:val="none" w:sz="0" w:space="0" w:color="auto"/>
      </w:divBdr>
    </w:div>
    <w:div w:id="1849060426">
      <w:bodyDiv w:val="1"/>
      <w:marLeft w:val="0"/>
      <w:marRight w:val="0"/>
      <w:marTop w:val="0"/>
      <w:marBottom w:val="0"/>
      <w:divBdr>
        <w:top w:val="none" w:sz="0" w:space="0" w:color="auto"/>
        <w:left w:val="none" w:sz="0" w:space="0" w:color="auto"/>
        <w:bottom w:val="none" w:sz="0" w:space="0" w:color="auto"/>
        <w:right w:val="none" w:sz="0" w:space="0" w:color="auto"/>
      </w:divBdr>
    </w:div>
    <w:div w:id="2062631890">
      <w:bodyDiv w:val="1"/>
      <w:marLeft w:val="0"/>
      <w:marRight w:val="0"/>
      <w:marTop w:val="0"/>
      <w:marBottom w:val="0"/>
      <w:divBdr>
        <w:top w:val="none" w:sz="0" w:space="0" w:color="auto"/>
        <w:left w:val="none" w:sz="0" w:space="0" w:color="auto"/>
        <w:bottom w:val="none" w:sz="0" w:space="0" w:color="auto"/>
        <w:right w:val="none" w:sz="0" w:space="0" w:color="auto"/>
      </w:divBdr>
    </w:div>
    <w:div w:id="208588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76AFF3C054294111B4D0E355BE758248BEEC3DA26A9672E8C32ACFE5A6BF02EEE9E5AED26726FCCBFFEB59F989BC2C4C0398CF21AE452CiB3FH" TargetMode="External"/><Relationship Id="rId13" Type="http://schemas.openxmlformats.org/officeDocument/2006/relationships/hyperlink" Target="consultantplus://offline/ref=41E5CACB00322F0E91AAC46B9582E871E1BF700CD6D7C5CBF37432C03F010D01BC6F08377490315DA87219CDEAC6C7A109B6AAB7793BgBo3J" TargetMode="External"/><Relationship Id="rId18" Type="http://schemas.openxmlformats.org/officeDocument/2006/relationships/hyperlink" Target="mailto:do@zaoff.spb.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41E5CACB00322F0E91AAC46B9582E871E1BF700CD6D7C5CBF37432C03F010D01BC6F08367D9F395DA87219CDEAC6C7A109B6AAB7793BgBo3J" TargetMode="External"/><Relationship Id="rId17" Type="http://schemas.openxmlformats.org/officeDocument/2006/relationships/hyperlink" Target="consultantplus://offline/ref=2BAADFE3A72001FEB61007D698469F5E9591F4769F62E48D1E33DA9605947001AABAE3661C0123FBB4A402DEF61535849BBDDC480564720EpDr0N" TargetMode="External"/><Relationship Id="rId2" Type="http://schemas.openxmlformats.org/officeDocument/2006/relationships/numbering" Target="numbering.xml"/><Relationship Id="rId16" Type="http://schemas.openxmlformats.org/officeDocument/2006/relationships/hyperlink" Target="consultantplus://offline/ref=A6FEEB509DD8FEB69FEC7FF606545603919FE99AF2517D278BB9EABF7519219888847BA140D3267AFF2DA9E2DD76767237D3CDA6D4BDt7tEJ"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81918CFF756DAE19FE28C98E9AF987E72F4F5C1F94056CB280CE9D9984AA1888CF7CE65A8B9633CF96AC4D7FA6BC4BADC1D59023624lCf6J" TargetMode="External"/><Relationship Id="rId5" Type="http://schemas.openxmlformats.org/officeDocument/2006/relationships/webSettings" Target="webSettings.xml"/><Relationship Id="rId15" Type="http://schemas.openxmlformats.org/officeDocument/2006/relationships/hyperlink" Target="consultantplus://offline/ref=6BDF0379432537C9D7828C9E5A8346925ABFCCDE0E6C6318FABBE096A51DE167A818ABC27D603665FA781EA78DF7161BAD021B80EF0Ex3rFJ" TargetMode="External"/><Relationship Id="rId10" Type="http://schemas.openxmlformats.org/officeDocument/2006/relationships/hyperlink" Target="consultantplus://offline/ref=AEFCE434345D81397B01051D5C07A29A718F594E9AB7C56C4BE4ABEB24B599AA37E3129CDE466875A21E47CB3BA5B2BAC00DA5DFAEFDK5d7H"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consultantplus://offline/ref=AEFCE434345D81397B01051D5C07A29A718F594E9AB7C56C4BE4ABEB24B599AA37E3129CDE466875A21E47CB3BA5B2BAC00DA5DFAEFDK5d7H" TargetMode="External"/><Relationship Id="rId14" Type="http://schemas.openxmlformats.org/officeDocument/2006/relationships/hyperlink" Target="consultantplus://offline/ref=6BDF0379432537C9D7828C9E5A8346925ABFCCDE0E6C6318FABBE096A51DE167A818ABC27D643665FA781EA78DF7161BAD021B80EF0Ex3rFJ"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91D0-5E63-4D64-9F9D-207722369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20147</Words>
  <Characters>114839</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 безопасности</dc:creator>
  <cp:lastModifiedBy>User</cp:lastModifiedBy>
  <cp:revision>2</cp:revision>
  <cp:lastPrinted>2022-01-11T08:31:00Z</cp:lastPrinted>
  <dcterms:created xsi:type="dcterms:W3CDTF">2024-06-21T07:30:00Z</dcterms:created>
  <dcterms:modified xsi:type="dcterms:W3CDTF">2024-06-21T07:30:00Z</dcterms:modified>
</cp:coreProperties>
</file>